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106" w:type="dxa"/>
        <w:jc w:val="center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160"/>
      </w:tblGrid>
      <w:tr w:rsidR="005C6E57" w:rsidRPr="005C6E57" w:rsidTr="007F223A">
        <w:trPr>
          <w:trHeight w:val="851"/>
          <w:jc w:val="center"/>
        </w:trPr>
        <w:tc>
          <w:tcPr>
            <w:tcW w:w="6946" w:type="dxa"/>
            <w:gridSpan w:val="3"/>
            <w:hideMark/>
          </w:tcPr>
          <w:p w:rsidR="005C6E57" w:rsidRPr="005C6E57" w:rsidRDefault="005C6E57" w:rsidP="005C6E57">
            <w:pPr>
              <w:keepNext/>
              <w:outlineLvl w:val="0"/>
              <w:rPr>
                <w:b/>
                <w:bCs/>
                <w:kern w:val="32"/>
              </w:rPr>
            </w:pPr>
            <w:r w:rsidRPr="005C6E57">
              <w:rPr>
                <w:b/>
                <w:bCs/>
                <w:kern w:val="32"/>
              </w:rPr>
              <w:t xml:space="preserve">Hajdúszoboszlói Polgármesteri Hivatal </w:t>
            </w:r>
          </w:p>
          <w:p w:rsidR="005C6E57" w:rsidRPr="005C6E57" w:rsidRDefault="005C6E57" w:rsidP="005C6E57">
            <w:pPr>
              <w:keepNext/>
              <w:outlineLvl w:val="1"/>
              <w:rPr>
                <w:bCs/>
              </w:rPr>
            </w:pPr>
            <w:r w:rsidRPr="005C6E57">
              <w:rPr>
                <w:bCs/>
              </w:rPr>
              <w:t xml:space="preserve">4200 Hajdúszoboszló, Hősök tere l. </w:t>
            </w:r>
          </w:p>
          <w:p w:rsidR="005C6E57" w:rsidRPr="005C6E57" w:rsidRDefault="005C6E57" w:rsidP="005C6E57">
            <w:pPr>
              <w:jc w:val="both"/>
              <w:rPr>
                <w:rFonts w:eastAsia="Calibri"/>
                <w:lang w:eastAsia="en-US"/>
              </w:rPr>
            </w:pPr>
            <w:r w:rsidRPr="005C6E57">
              <w:rPr>
                <w:rFonts w:eastAsia="Calibri"/>
                <w:lang w:eastAsia="en-US"/>
              </w:rPr>
              <w:t>www.hajduszoboszlo.eu</w:t>
            </w:r>
          </w:p>
          <w:p w:rsidR="005C6E57" w:rsidRPr="005C6E57" w:rsidRDefault="005C6E57" w:rsidP="005C6E57">
            <w:pPr>
              <w:jc w:val="both"/>
              <w:rPr>
                <w:u w:val="single"/>
                <w:lang w:eastAsia="en-US"/>
              </w:rPr>
            </w:pPr>
          </w:p>
        </w:tc>
        <w:tc>
          <w:tcPr>
            <w:tcW w:w="2160" w:type="dxa"/>
          </w:tcPr>
          <w:p w:rsidR="005C6E57" w:rsidRPr="00395D17" w:rsidRDefault="00395D17" w:rsidP="008A4413">
            <w:pPr>
              <w:jc w:val="center"/>
              <w:rPr>
                <w:rFonts w:eastAsia="Calibri"/>
                <w:b/>
                <w:lang w:eastAsia="en-US"/>
              </w:rPr>
            </w:pPr>
            <w:bookmarkStart w:id="0" w:name="_GoBack"/>
            <w:r w:rsidRPr="00395D17">
              <w:rPr>
                <w:rFonts w:eastAsia="Calibri"/>
                <w:b/>
                <w:lang w:eastAsia="en-US"/>
              </w:rPr>
              <w:t>11.</w:t>
            </w:r>
          </w:p>
          <w:bookmarkEnd w:id="0"/>
          <w:p w:rsidR="005C6E57" w:rsidRPr="005C6E57" w:rsidRDefault="005C6E57" w:rsidP="005C6E57">
            <w:pPr>
              <w:rPr>
                <w:rFonts w:eastAsia="Calibri"/>
                <w:lang w:eastAsia="en-US"/>
              </w:rPr>
            </w:pPr>
            <w:r w:rsidRPr="005C6E57">
              <w:rPr>
                <w:rFonts w:eastAsia="Calibri"/>
                <w:lang w:eastAsia="en-US"/>
              </w:rPr>
              <w:t>…………………</w:t>
            </w:r>
          </w:p>
          <w:p w:rsidR="005C6E57" w:rsidRPr="005C6E57" w:rsidRDefault="005C6E57" w:rsidP="005C6E57">
            <w:pPr>
              <w:ind w:left="34" w:hanging="34"/>
              <w:jc w:val="center"/>
              <w:rPr>
                <w:rFonts w:eastAsia="Calibri"/>
                <w:lang w:eastAsia="en-US"/>
              </w:rPr>
            </w:pPr>
            <w:r w:rsidRPr="005C6E57">
              <w:rPr>
                <w:rFonts w:eastAsia="Calibri"/>
                <w:lang w:eastAsia="en-US"/>
              </w:rPr>
              <w:t>sorszám</w:t>
            </w:r>
          </w:p>
          <w:p w:rsidR="005C6E57" w:rsidRPr="005C6E57" w:rsidRDefault="005C6E57" w:rsidP="005C6E57">
            <w:pPr>
              <w:ind w:left="34" w:hanging="34"/>
              <w:jc w:val="center"/>
              <w:rPr>
                <w:lang w:eastAsia="en-US"/>
              </w:rPr>
            </w:pPr>
          </w:p>
        </w:tc>
      </w:tr>
      <w:tr w:rsidR="005C6E57" w:rsidRPr="005C6E57" w:rsidTr="007F22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jc w:val="center"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5C6E57" w:rsidRPr="005C6E57" w:rsidRDefault="005C6E57" w:rsidP="005C6E57">
            <w:pPr>
              <w:jc w:val="both"/>
            </w:pPr>
            <w:r w:rsidRPr="005C6E57">
              <w:t>Ügyiratszám: HSZ/</w:t>
            </w:r>
            <w:r w:rsidR="006D742E">
              <w:t>16617</w:t>
            </w:r>
            <w:r w:rsidRPr="005C6E57">
              <w:rPr>
                <w:bCs/>
              </w:rPr>
              <w:t>/2025</w:t>
            </w:r>
          </w:p>
          <w:p w:rsidR="005C6E57" w:rsidRPr="005C6E57" w:rsidRDefault="005C6E57" w:rsidP="005C6E57">
            <w:pPr>
              <w:jc w:val="both"/>
            </w:pPr>
          </w:p>
          <w:p w:rsidR="005C6E57" w:rsidRPr="005C6E57" w:rsidRDefault="005C6E57" w:rsidP="005C6E57">
            <w:pPr>
              <w:jc w:val="both"/>
            </w:pPr>
            <w:r w:rsidRPr="005C6E57">
              <w:t>A 2025. június</w:t>
            </w:r>
            <w:r>
              <w:t xml:space="preserve"> hó 12</w:t>
            </w:r>
            <w:r w:rsidRPr="005C6E57">
              <w:t>-i</w:t>
            </w:r>
          </w:p>
          <w:p w:rsidR="005C6E57" w:rsidRPr="005C6E57" w:rsidRDefault="005C6E57" w:rsidP="005C6E57">
            <w:pPr>
              <w:jc w:val="both"/>
            </w:pPr>
            <w:r w:rsidRPr="005C6E57">
              <w:t>képviselő-testületi zárt/nyílt ülés</w:t>
            </w:r>
          </w:p>
          <w:p w:rsidR="005C6E57" w:rsidRPr="005C6E57" w:rsidRDefault="005C6E57" w:rsidP="005C6E57">
            <w:pPr>
              <w:jc w:val="both"/>
            </w:pPr>
            <w:r w:rsidRPr="005C6E57">
              <w:t>jegyzőkönyvének 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E57" w:rsidRPr="005C6E57" w:rsidRDefault="005C6E57" w:rsidP="005C6E57">
            <w:r w:rsidRPr="005C6E57">
              <w:t>ügyintéző: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E57" w:rsidRPr="005C6E57" w:rsidRDefault="0045369E" w:rsidP="005C6E57">
            <w:r>
              <w:t>aláíró</w:t>
            </w:r>
          </w:p>
        </w:tc>
      </w:tr>
      <w:tr w:rsidR="005C6E57" w:rsidRPr="005C6E57" w:rsidTr="007F22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jc w:val="center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C6E57" w:rsidRPr="005C6E57" w:rsidRDefault="005C6E57" w:rsidP="005C6E57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E57" w:rsidRPr="005C6E57" w:rsidRDefault="005C6E57" w:rsidP="005C6E57">
            <w:r w:rsidRPr="005C6E57">
              <w:t>Törvényességi ellenőrzést végezte (jegyző/aljegyző kézjegye):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E57" w:rsidRPr="005C6E57" w:rsidRDefault="005C6E57" w:rsidP="005C6E57">
            <w:pPr>
              <w:jc w:val="center"/>
            </w:pPr>
          </w:p>
        </w:tc>
      </w:tr>
      <w:tr w:rsidR="005C6E57" w:rsidRPr="005C6E57" w:rsidTr="007F22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  <w:jc w:val="center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C6E57" w:rsidRPr="005C6E57" w:rsidRDefault="005C6E57" w:rsidP="005C6E57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E57" w:rsidRPr="005C6E57" w:rsidRDefault="005C6E57" w:rsidP="005C6E57">
            <w:r w:rsidRPr="005C6E57">
              <w:t>Megtárgyalja: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E57" w:rsidRPr="005C6E57" w:rsidRDefault="005C6E57" w:rsidP="005C6E57">
            <w:pPr>
              <w:rPr>
                <w:i/>
              </w:rPr>
            </w:pPr>
            <w:r w:rsidRPr="005C6E57">
              <w:t>Kulturális, Nevelési és Sport Bizottság</w:t>
            </w:r>
          </w:p>
        </w:tc>
      </w:tr>
      <w:tr w:rsidR="005C6E57" w:rsidRPr="005C6E57" w:rsidTr="007F22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  <w:jc w:val="center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5C6E57" w:rsidRPr="005C6E57" w:rsidRDefault="005C6E57" w:rsidP="005C6E57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E57" w:rsidRPr="005C6E57" w:rsidRDefault="005C6E57" w:rsidP="005C6E57">
            <w:r w:rsidRPr="005C6E57">
              <w:t xml:space="preserve">Döntés jellege: 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C6E57" w:rsidRPr="005C6E57" w:rsidRDefault="005C6E57" w:rsidP="005C6E57">
            <w:r w:rsidRPr="005C6E57">
              <w:t>minősített</w:t>
            </w:r>
          </w:p>
        </w:tc>
      </w:tr>
      <w:tr w:rsidR="005C6E57" w:rsidRPr="005C6E57" w:rsidTr="007F223A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  <w:jc w:val="center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C6E57" w:rsidRPr="005C6E57" w:rsidRDefault="005C6E57" w:rsidP="005C6E57"/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E57" w:rsidRPr="005C6E57" w:rsidRDefault="005C6E57" w:rsidP="005C6E57">
            <w:r w:rsidRPr="005C6E57">
              <w:t>döntés típusa, darabszáma: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C6E57" w:rsidRPr="005C6E57" w:rsidRDefault="005C6E57" w:rsidP="005C6E57">
            <w:r w:rsidRPr="005C6E57">
              <w:t>1 db határozat</w:t>
            </w:r>
          </w:p>
        </w:tc>
      </w:tr>
    </w:tbl>
    <w:p w:rsidR="00A84CEF" w:rsidRDefault="00A84CEF" w:rsidP="007F6E7B">
      <w:pPr>
        <w:pStyle w:val="Cm"/>
        <w:jc w:val="left"/>
        <w:rPr>
          <w:i w:val="0"/>
          <w:spacing w:val="0"/>
          <w:sz w:val="32"/>
          <w:szCs w:val="32"/>
        </w:rPr>
      </w:pPr>
    </w:p>
    <w:p w:rsidR="001D0CBD" w:rsidRPr="00DD13DB" w:rsidRDefault="001D0CBD" w:rsidP="001D0CBD">
      <w:pPr>
        <w:pStyle w:val="Cm"/>
        <w:rPr>
          <w:i w:val="0"/>
          <w:spacing w:val="0"/>
          <w:szCs w:val="24"/>
        </w:rPr>
      </w:pPr>
      <w:r w:rsidRPr="00DD13DB">
        <w:rPr>
          <w:i w:val="0"/>
          <w:spacing w:val="0"/>
          <w:szCs w:val="24"/>
        </w:rPr>
        <w:t>ELŐTERJESZTÉS</w:t>
      </w:r>
    </w:p>
    <w:p w:rsidR="004B6630" w:rsidRPr="00DD13DB" w:rsidRDefault="004B6630" w:rsidP="004B6630">
      <w:pPr>
        <w:suppressAutoHyphens/>
        <w:jc w:val="center"/>
        <w:rPr>
          <w:b/>
          <w:lang w:eastAsia="zh-CN"/>
        </w:rPr>
      </w:pPr>
      <w:proofErr w:type="gramStart"/>
      <w:r w:rsidRPr="00DD13DB">
        <w:rPr>
          <w:b/>
          <w:lang w:eastAsia="zh-CN"/>
        </w:rPr>
        <w:t>a</w:t>
      </w:r>
      <w:proofErr w:type="gramEnd"/>
      <w:r w:rsidRPr="00DD13DB">
        <w:rPr>
          <w:b/>
          <w:lang w:eastAsia="zh-CN"/>
        </w:rPr>
        <w:t xml:space="preserve"> városi köztemetőben</w:t>
      </w:r>
      <w:r w:rsidR="00DD13DB" w:rsidRPr="00DD13DB">
        <w:rPr>
          <w:b/>
          <w:lang w:eastAsia="zh-CN"/>
        </w:rPr>
        <w:t xml:space="preserve"> található sír</w:t>
      </w:r>
      <w:r w:rsidRPr="00DD13DB">
        <w:rPr>
          <w:b/>
          <w:lang w:eastAsia="zh-CN"/>
        </w:rPr>
        <w:t xml:space="preserve"> védetté nyilvánítására  </w:t>
      </w:r>
    </w:p>
    <w:p w:rsidR="008169A9" w:rsidRPr="00DD13DB" w:rsidRDefault="008169A9" w:rsidP="00AF3FFF">
      <w:pPr>
        <w:jc w:val="both"/>
        <w:rPr>
          <w:b/>
          <w:spacing w:val="60"/>
        </w:rPr>
      </w:pPr>
    </w:p>
    <w:p w:rsidR="008169A9" w:rsidRPr="00DD13DB" w:rsidRDefault="008169A9" w:rsidP="00AF3FFF">
      <w:pPr>
        <w:rPr>
          <w:b/>
        </w:rPr>
      </w:pPr>
      <w:r w:rsidRPr="00DD13DB">
        <w:rPr>
          <w:b/>
        </w:rPr>
        <w:t xml:space="preserve">Tisztelt Képviselő-testület! </w:t>
      </w:r>
    </w:p>
    <w:p w:rsidR="008169A9" w:rsidRPr="00DD13DB" w:rsidRDefault="004B6630" w:rsidP="00AF3FFF">
      <w:pPr>
        <w:rPr>
          <w:b/>
        </w:rPr>
      </w:pPr>
      <w:r w:rsidRPr="00DD13DB">
        <w:rPr>
          <w:b/>
        </w:rPr>
        <w:t xml:space="preserve">Tisztelt </w:t>
      </w:r>
      <w:r w:rsidR="00A84CEF" w:rsidRPr="00DD13DB">
        <w:rPr>
          <w:b/>
        </w:rPr>
        <w:t>Bizottság</w:t>
      </w:r>
      <w:r w:rsidR="00CC2D03" w:rsidRPr="00DD13DB">
        <w:rPr>
          <w:b/>
        </w:rPr>
        <w:t>!</w:t>
      </w:r>
    </w:p>
    <w:p w:rsidR="00505E6F" w:rsidRPr="00DD13DB" w:rsidRDefault="00505E6F" w:rsidP="00AF3FFF">
      <w:pPr>
        <w:jc w:val="both"/>
      </w:pPr>
    </w:p>
    <w:p w:rsidR="00F04809" w:rsidRPr="00DD13DB" w:rsidRDefault="00F04809" w:rsidP="00AF3FFF">
      <w:pPr>
        <w:ind w:right="-1"/>
        <w:jc w:val="both"/>
        <w:rPr>
          <w:snapToGrid w:val="0"/>
        </w:rPr>
      </w:pPr>
      <w:r w:rsidRPr="00DD13DB">
        <w:rPr>
          <w:snapToGrid w:val="0"/>
        </w:rPr>
        <w:t>Hajdúszoboszló Város Képviselő-testületének a köztemetőről és temetkezési rendjéről</w:t>
      </w:r>
      <w:r w:rsidR="007E71C0">
        <w:rPr>
          <w:snapToGrid w:val="0"/>
        </w:rPr>
        <w:t xml:space="preserve"> szóló</w:t>
      </w:r>
      <w:r w:rsidRPr="00DD13DB">
        <w:rPr>
          <w:snapToGrid w:val="0"/>
        </w:rPr>
        <w:t xml:space="preserve"> 14/2000. (X.19.) rendelete </w:t>
      </w:r>
      <w:r w:rsidR="00B16E2F" w:rsidRPr="00DD13DB">
        <w:rPr>
          <w:snapToGrid w:val="0"/>
        </w:rPr>
        <w:t xml:space="preserve">(továbbiakban: rendelet) </w:t>
      </w:r>
      <w:r w:rsidRPr="00DD13DB">
        <w:rPr>
          <w:snapToGrid w:val="0"/>
        </w:rPr>
        <w:t xml:space="preserve">szabályozza a </w:t>
      </w:r>
      <w:r w:rsidR="00FD767E" w:rsidRPr="00DD13DB">
        <w:rPr>
          <w:snapToGrid w:val="0"/>
        </w:rPr>
        <w:t>sírhelyek, síremlékek</w:t>
      </w:r>
      <w:r w:rsidRPr="00DD13DB">
        <w:rPr>
          <w:snapToGrid w:val="0"/>
        </w:rPr>
        <w:t xml:space="preserve"> </w:t>
      </w:r>
      <w:r w:rsidR="00FD767E" w:rsidRPr="00DD13DB">
        <w:rPr>
          <w:snapToGrid w:val="0"/>
        </w:rPr>
        <w:t>védetté nyilvánításának lehetőségét.</w:t>
      </w:r>
    </w:p>
    <w:p w:rsidR="00806127" w:rsidRPr="00806127" w:rsidRDefault="00CF71A4" w:rsidP="00AF3FFF">
      <w:pPr>
        <w:suppressAutoHyphens/>
        <w:jc w:val="both"/>
        <w:rPr>
          <w:rFonts w:eastAsia="Noto Sans CJK SC Regular" w:cs="FreeSans"/>
          <w:b/>
          <w:bCs/>
          <w:kern w:val="2"/>
          <w:lang w:eastAsia="zh-CN" w:bidi="hi-IN"/>
        </w:rPr>
      </w:pPr>
      <w:r w:rsidRPr="00A50D7D">
        <w:rPr>
          <w:snapToGrid w:val="0"/>
        </w:rPr>
        <w:t xml:space="preserve">A rendelet </w:t>
      </w:r>
      <w:r w:rsidR="00806127" w:rsidRPr="00A50D7D">
        <w:rPr>
          <w:rFonts w:eastAsia="Noto Sans CJK SC Regular" w:cs="FreeSans"/>
          <w:bCs/>
          <w:kern w:val="2"/>
          <w:lang w:eastAsia="zh-CN" w:bidi="hi-IN"/>
        </w:rPr>
        <w:t>8/</w:t>
      </w:r>
      <w:proofErr w:type="gramStart"/>
      <w:r w:rsidR="00806127" w:rsidRPr="00A50D7D">
        <w:rPr>
          <w:rFonts w:eastAsia="Noto Sans CJK SC Regular" w:cs="FreeSans"/>
          <w:bCs/>
          <w:kern w:val="2"/>
          <w:lang w:eastAsia="zh-CN" w:bidi="hi-IN"/>
        </w:rPr>
        <w:t>A</w:t>
      </w:r>
      <w:proofErr w:type="gramEnd"/>
      <w:r w:rsidR="00806127" w:rsidRPr="00A50D7D">
        <w:rPr>
          <w:rFonts w:eastAsia="Noto Sans CJK SC Regular" w:cs="FreeSans"/>
          <w:bCs/>
          <w:kern w:val="2"/>
          <w:lang w:eastAsia="zh-CN" w:bidi="hi-IN"/>
        </w:rPr>
        <w:t>. §</w:t>
      </w:r>
      <w:r w:rsidRPr="00A50D7D">
        <w:rPr>
          <w:rFonts w:eastAsia="Noto Sans CJK SC Regular" w:cs="FreeSans"/>
          <w:bCs/>
          <w:kern w:val="2"/>
          <w:lang w:eastAsia="zh-CN" w:bidi="hi-IN"/>
        </w:rPr>
        <w:t xml:space="preserve"> </w:t>
      </w:r>
      <w:r w:rsidR="00806127" w:rsidRPr="00A50D7D">
        <w:rPr>
          <w:rFonts w:eastAsia="Noto Sans CJK SC Regular" w:cs="FreeSans"/>
          <w:kern w:val="2"/>
          <w:lang w:eastAsia="zh-CN" w:bidi="hi-IN"/>
        </w:rPr>
        <w:t xml:space="preserve">(1) </w:t>
      </w:r>
      <w:r w:rsidRPr="00A50D7D">
        <w:rPr>
          <w:rFonts w:eastAsia="Noto Sans CJK SC Regular" w:cs="FreeSans"/>
          <w:kern w:val="2"/>
          <w:lang w:eastAsia="zh-CN" w:bidi="hi-IN"/>
        </w:rPr>
        <w:t>bekezdése szerint a</w:t>
      </w:r>
      <w:r w:rsidR="00806127" w:rsidRPr="00A50D7D">
        <w:rPr>
          <w:rFonts w:eastAsia="Noto Sans CJK SC Regular" w:cs="FreeSans"/>
          <w:kern w:val="2"/>
          <w:lang w:eastAsia="zh-CN" w:bidi="hi-IN"/>
        </w:rPr>
        <w:t xml:space="preserve">z Önkormányzat </w:t>
      </w:r>
      <w:proofErr w:type="spellStart"/>
      <w:r w:rsidR="00806127" w:rsidRPr="00A50D7D">
        <w:rPr>
          <w:rFonts w:eastAsia="Noto Sans CJK SC Regular" w:cs="FreeSans"/>
          <w:kern w:val="2"/>
          <w:lang w:eastAsia="zh-CN" w:bidi="hi-IN"/>
        </w:rPr>
        <w:t>sírjelet</w:t>
      </w:r>
      <w:proofErr w:type="spellEnd"/>
      <w:r w:rsidR="00806127" w:rsidRPr="00A50D7D">
        <w:rPr>
          <w:rFonts w:eastAsia="Noto Sans CJK SC Regular" w:cs="FreeSans"/>
          <w:kern w:val="2"/>
          <w:lang w:eastAsia="zh-CN" w:bidi="hi-IN"/>
        </w:rPr>
        <w:t>, síremléket, temetési helyet</w:t>
      </w:r>
      <w:r w:rsidR="00806127" w:rsidRPr="00806127">
        <w:rPr>
          <w:rFonts w:eastAsia="Noto Sans CJK SC Regular" w:cs="FreeSans"/>
          <w:kern w:val="2"/>
          <w:lang w:eastAsia="zh-CN" w:bidi="hi-IN"/>
        </w:rPr>
        <w:t xml:space="preserve"> (továbbiakban együtt: védett síremlék) védetté nyilváníthat, mely olyan elhunyt személynek vagy személyeknek állít emléket, aki vagy akik: </w:t>
      </w:r>
    </w:p>
    <w:p w:rsidR="00806127" w:rsidRPr="00806127" w:rsidRDefault="00806127" w:rsidP="00AF3FFF">
      <w:pPr>
        <w:suppressAutoHyphens/>
        <w:ind w:left="580" w:hanging="560"/>
        <w:jc w:val="both"/>
        <w:rPr>
          <w:rFonts w:eastAsia="Noto Sans CJK SC Regular" w:cs="FreeSans"/>
          <w:kern w:val="2"/>
          <w:lang w:eastAsia="zh-CN" w:bidi="hi-IN"/>
        </w:rPr>
      </w:pPr>
      <w:proofErr w:type="gramStart"/>
      <w:r w:rsidRPr="00806127">
        <w:rPr>
          <w:rFonts w:eastAsia="Noto Sans CJK SC Regular" w:cs="FreeSans"/>
          <w:i/>
          <w:iCs/>
          <w:kern w:val="2"/>
          <w:lang w:eastAsia="zh-CN" w:bidi="hi-IN"/>
        </w:rPr>
        <w:t>a</w:t>
      </w:r>
      <w:proofErr w:type="gramEnd"/>
      <w:r w:rsidRPr="00806127">
        <w:rPr>
          <w:rFonts w:eastAsia="Noto Sans CJK SC Regular" w:cs="FreeSans"/>
          <w:i/>
          <w:iCs/>
          <w:kern w:val="2"/>
          <w:lang w:eastAsia="zh-CN" w:bidi="hi-IN"/>
        </w:rPr>
        <w:t>)</w:t>
      </w:r>
      <w:r w:rsidRPr="00806127">
        <w:rPr>
          <w:rFonts w:eastAsia="Noto Sans CJK SC Regular" w:cs="FreeSans"/>
          <w:kern w:val="2"/>
          <w:lang w:eastAsia="zh-CN" w:bidi="hi-IN"/>
        </w:rPr>
        <w:tab/>
        <w:t xml:space="preserve">a városnak választott vezetői voltak, így </w:t>
      </w:r>
    </w:p>
    <w:p w:rsidR="00806127" w:rsidRPr="00806127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>- egykori országgyűlési, helyi képviselők;</w:t>
      </w:r>
    </w:p>
    <w:p w:rsidR="00806127" w:rsidRPr="00806127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>- városi főhadnagyok, hadnagyok, akik a mostani polgármesteri tisztséget látták el;</w:t>
      </w:r>
    </w:p>
    <w:p w:rsidR="00806127" w:rsidRPr="00806127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 xml:space="preserve">- polgármesterek, akik a közigazgatási rendszer átszervezéséről szóló 1876. évi XXXIII. törvény hatálybalépését követően kerültek megválasztásra, </w:t>
      </w:r>
    </w:p>
    <w:p w:rsidR="00806127" w:rsidRPr="00806127" w:rsidRDefault="00806127" w:rsidP="00AF3FFF">
      <w:pPr>
        <w:suppressAutoHyphens/>
        <w:ind w:left="580" w:hanging="560"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i/>
          <w:iCs/>
          <w:kern w:val="2"/>
          <w:lang w:eastAsia="zh-CN" w:bidi="hi-IN"/>
        </w:rPr>
        <w:t>b)</w:t>
      </w:r>
      <w:r w:rsidRPr="00806127">
        <w:rPr>
          <w:rFonts w:eastAsia="Noto Sans CJK SC Regular" w:cs="FreeSans"/>
          <w:kern w:val="2"/>
          <w:lang w:eastAsia="zh-CN" w:bidi="hi-IN"/>
        </w:rPr>
        <w:tab/>
        <w:t>városnak kinevezett vezetői, akik tevékenységükkel hozzájárultak a város gyarapodásához,</w:t>
      </w:r>
    </w:p>
    <w:p w:rsidR="00806127" w:rsidRPr="00806127" w:rsidRDefault="00806127" w:rsidP="00AF3FFF">
      <w:pPr>
        <w:suppressAutoHyphens/>
        <w:ind w:left="580" w:hanging="560"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i/>
          <w:iCs/>
          <w:kern w:val="2"/>
          <w:lang w:eastAsia="zh-CN" w:bidi="hi-IN"/>
        </w:rPr>
        <w:t>c)</w:t>
      </w:r>
      <w:r w:rsidRPr="00806127">
        <w:rPr>
          <w:rFonts w:eastAsia="Noto Sans CJK SC Regular" w:cs="FreeSans"/>
          <w:kern w:val="2"/>
          <w:lang w:eastAsia="zh-CN" w:bidi="hi-IN"/>
        </w:rPr>
        <w:tab/>
        <w:t>történelmi egyházak azon lelkészei, akik huzamosabb ideig teljesítettek Hajdúszoboszlón szolgálatot s hit- és közélet terén maradandó szerepet vállaltak,</w:t>
      </w:r>
    </w:p>
    <w:p w:rsidR="00806127" w:rsidRPr="00806127" w:rsidRDefault="00806127" w:rsidP="00AF3FFF">
      <w:pPr>
        <w:suppressAutoHyphens/>
        <w:ind w:left="580" w:hanging="560"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i/>
          <w:iCs/>
          <w:kern w:val="2"/>
          <w:lang w:eastAsia="zh-CN" w:bidi="hi-IN"/>
        </w:rPr>
        <w:t>d)</w:t>
      </w:r>
      <w:r w:rsidRPr="00806127">
        <w:rPr>
          <w:rFonts w:eastAsia="Noto Sans CJK SC Regular" w:cs="FreeSans"/>
          <w:kern w:val="2"/>
          <w:lang w:eastAsia="zh-CN" w:bidi="hi-IN"/>
        </w:rPr>
        <w:tab/>
        <w:t>1848-49 évi szabadságharcban részt vettek,</w:t>
      </w:r>
    </w:p>
    <w:p w:rsidR="00806127" w:rsidRPr="00806127" w:rsidRDefault="00806127" w:rsidP="00AF3FFF">
      <w:pPr>
        <w:suppressAutoHyphens/>
        <w:ind w:left="580" w:hanging="560"/>
        <w:jc w:val="both"/>
        <w:rPr>
          <w:rFonts w:eastAsia="Noto Sans CJK SC Regular" w:cs="FreeSans"/>
          <w:kern w:val="2"/>
          <w:lang w:eastAsia="zh-CN" w:bidi="hi-IN"/>
        </w:rPr>
      </w:pPr>
      <w:proofErr w:type="gramStart"/>
      <w:r w:rsidRPr="00806127">
        <w:rPr>
          <w:rFonts w:eastAsia="Noto Sans CJK SC Regular" w:cs="FreeSans"/>
          <w:i/>
          <w:iCs/>
          <w:kern w:val="2"/>
          <w:lang w:eastAsia="zh-CN" w:bidi="hi-IN"/>
        </w:rPr>
        <w:t>e</w:t>
      </w:r>
      <w:proofErr w:type="gramEnd"/>
      <w:r w:rsidRPr="00806127">
        <w:rPr>
          <w:rFonts w:eastAsia="Noto Sans CJK SC Regular" w:cs="FreeSans"/>
          <w:i/>
          <w:iCs/>
          <w:kern w:val="2"/>
          <w:lang w:eastAsia="zh-CN" w:bidi="hi-IN"/>
        </w:rPr>
        <w:t>)</w:t>
      </w:r>
      <w:r w:rsidRPr="00806127">
        <w:rPr>
          <w:rFonts w:eastAsia="Noto Sans CJK SC Regular" w:cs="FreeSans"/>
          <w:kern w:val="2"/>
          <w:lang w:eastAsia="zh-CN" w:bidi="hi-IN"/>
        </w:rPr>
        <w:tab/>
        <w:t>Hajdúszoboszlón vértanúhalált illetve hősi halált szenvedtek,</w:t>
      </w:r>
    </w:p>
    <w:p w:rsidR="00806127" w:rsidRPr="00806127" w:rsidRDefault="00806127" w:rsidP="00AF3FFF">
      <w:pPr>
        <w:suppressAutoHyphens/>
        <w:ind w:left="580" w:hanging="560"/>
        <w:jc w:val="both"/>
        <w:rPr>
          <w:rFonts w:eastAsia="Noto Sans CJK SC Regular" w:cs="FreeSans"/>
          <w:kern w:val="2"/>
          <w:lang w:eastAsia="zh-CN" w:bidi="hi-IN"/>
        </w:rPr>
      </w:pPr>
      <w:proofErr w:type="gramStart"/>
      <w:r w:rsidRPr="00806127">
        <w:rPr>
          <w:rFonts w:eastAsia="Noto Sans CJK SC Regular" w:cs="FreeSans"/>
          <w:i/>
          <w:iCs/>
          <w:kern w:val="2"/>
          <w:lang w:eastAsia="zh-CN" w:bidi="hi-IN"/>
        </w:rPr>
        <w:t>f</w:t>
      </w:r>
      <w:proofErr w:type="gramEnd"/>
      <w:r w:rsidRPr="00806127">
        <w:rPr>
          <w:rFonts w:eastAsia="Noto Sans CJK SC Regular" w:cs="FreeSans"/>
          <w:i/>
          <w:iCs/>
          <w:kern w:val="2"/>
          <w:lang w:eastAsia="zh-CN" w:bidi="hi-IN"/>
        </w:rPr>
        <w:t>)</w:t>
      </w:r>
      <w:r w:rsidRPr="00806127">
        <w:rPr>
          <w:rFonts w:eastAsia="Noto Sans CJK SC Regular" w:cs="FreeSans"/>
          <w:kern w:val="2"/>
          <w:lang w:eastAsia="zh-CN" w:bidi="hi-IN"/>
        </w:rPr>
        <w:tab/>
        <w:t>vagyoni viszonyaikhoz képest jelentős adományaikkal segítették a város szellemi és anyagi gyarapodását,</w:t>
      </w:r>
    </w:p>
    <w:p w:rsidR="00806127" w:rsidRPr="00806127" w:rsidRDefault="00806127" w:rsidP="00AF3FFF">
      <w:pPr>
        <w:suppressAutoHyphens/>
        <w:ind w:left="580" w:hanging="560"/>
        <w:jc w:val="both"/>
        <w:rPr>
          <w:rFonts w:eastAsia="Noto Sans CJK SC Regular" w:cs="FreeSans"/>
          <w:kern w:val="2"/>
          <w:lang w:eastAsia="zh-CN" w:bidi="hi-IN"/>
        </w:rPr>
      </w:pPr>
      <w:proofErr w:type="gramStart"/>
      <w:r w:rsidRPr="00806127">
        <w:rPr>
          <w:rFonts w:eastAsia="Noto Sans CJK SC Regular" w:cs="FreeSans"/>
          <w:i/>
          <w:iCs/>
          <w:kern w:val="2"/>
          <w:lang w:eastAsia="zh-CN" w:bidi="hi-IN"/>
        </w:rPr>
        <w:t>g</w:t>
      </w:r>
      <w:proofErr w:type="gramEnd"/>
      <w:r w:rsidRPr="00806127">
        <w:rPr>
          <w:rFonts w:eastAsia="Noto Sans CJK SC Regular" w:cs="FreeSans"/>
          <w:i/>
          <w:iCs/>
          <w:kern w:val="2"/>
          <w:lang w:eastAsia="zh-CN" w:bidi="hi-IN"/>
        </w:rPr>
        <w:t>)</w:t>
      </w:r>
      <w:r w:rsidRPr="00806127">
        <w:rPr>
          <w:rFonts w:eastAsia="Noto Sans CJK SC Regular" w:cs="FreeSans"/>
          <w:kern w:val="2"/>
          <w:lang w:eastAsia="zh-CN" w:bidi="hi-IN"/>
        </w:rPr>
        <w:tab/>
        <w:t xml:space="preserve">Hajdúszoboszló egészségügyi, gazdasági fejlesztésében, valamint kulturális, művészeti, nevelési, sport életében kiemelkedő érdemeket szereztek. </w:t>
      </w:r>
    </w:p>
    <w:p w:rsidR="00806127" w:rsidRPr="00806127" w:rsidRDefault="00CF71A4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>
        <w:rPr>
          <w:rFonts w:eastAsia="Noto Sans CJK SC Regular" w:cs="FreeSans"/>
          <w:kern w:val="2"/>
          <w:lang w:eastAsia="zh-CN" w:bidi="hi-IN"/>
        </w:rPr>
        <w:t>A</w:t>
      </w:r>
      <w:r w:rsidR="00806127" w:rsidRPr="00806127">
        <w:rPr>
          <w:rFonts w:eastAsia="Noto Sans CJK SC Regular" w:cs="FreeSans"/>
          <w:kern w:val="2"/>
          <w:lang w:eastAsia="zh-CN" w:bidi="hi-IN"/>
        </w:rPr>
        <w:t xml:space="preserve"> védettség alá helyezésről, illetve annak megszüntetéséről a Képviselő-testület a Kulturális, Nevelési </w:t>
      </w:r>
      <w:r>
        <w:rPr>
          <w:rFonts w:eastAsia="Noto Sans CJK SC Regular" w:cs="FreeSans"/>
          <w:kern w:val="2"/>
          <w:lang w:eastAsia="zh-CN" w:bidi="hi-IN"/>
        </w:rPr>
        <w:t>és Sport</w:t>
      </w:r>
      <w:r w:rsidRPr="00806127">
        <w:rPr>
          <w:rFonts w:eastAsia="Noto Sans CJK SC Regular" w:cs="FreeSans"/>
          <w:kern w:val="2"/>
          <w:lang w:eastAsia="zh-CN" w:bidi="hi-IN"/>
        </w:rPr>
        <w:t xml:space="preserve"> </w:t>
      </w:r>
      <w:r w:rsidR="00806127" w:rsidRPr="00806127">
        <w:rPr>
          <w:rFonts w:eastAsia="Noto Sans CJK SC Regular" w:cs="FreeSans"/>
          <w:kern w:val="2"/>
          <w:lang w:eastAsia="zh-CN" w:bidi="hi-IN"/>
        </w:rPr>
        <w:t>Bizottság javaslata al</w:t>
      </w:r>
      <w:r w:rsidR="00B826F2">
        <w:rPr>
          <w:rFonts w:eastAsia="Noto Sans CJK SC Regular" w:cs="FreeSans"/>
          <w:kern w:val="2"/>
          <w:lang w:eastAsia="zh-CN" w:bidi="hi-IN"/>
        </w:rPr>
        <w:t>apján dönt.</w:t>
      </w:r>
      <w:r w:rsidR="00806127" w:rsidRPr="00806127">
        <w:rPr>
          <w:rFonts w:eastAsia="Noto Sans CJK SC Regular" w:cs="FreeSans"/>
          <w:kern w:val="2"/>
          <w:lang w:eastAsia="zh-CN" w:bidi="hi-IN"/>
        </w:rPr>
        <w:t xml:space="preserve"> Síremlék védetté nyilvánítását bárki kezdeményezheti, mely kezdeményezésnek </w:t>
      </w:r>
      <w:proofErr w:type="gramStart"/>
      <w:r w:rsidR="00806127" w:rsidRPr="00806127">
        <w:rPr>
          <w:rFonts w:eastAsia="Noto Sans CJK SC Regular" w:cs="FreeSans"/>
          <w:kern w:val="2"/>
          <w:lang w:eastAsia="zh-CN" w:bidi="hi-IN"/>
        </w:rPr>
        <w:t>minimálisan</w:t>
      </w:r>
      <w:proofErr w:type="gramEnd"/>
      <w:r w:rsidR="00806127" w:rsidRPr="00806127">
        <w:rPr>
          <w:rFonts w:eastAsia="Noto Sans CJK SC Regular" w:cs="FreeSans"/>
          <w:kern w:val="2"/>
          <w:lang w:eastAsia="zh-CN" w:bidi="hi-IN"/>
        </w:rPr>
        <w:t xml:space="preserve"> tartalmaznia kell az alábbiakat:</w:t>
      </w:r>
    </w:p>
    <w:p w:rsidR="00806127" w:rsidRPr="00806127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>- a védendő síremlék megnevezését,</w:t>
      </w:r>
    </w:p>
    <w:p w:rsidR="00806127" w:rsidRPr="00806127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>- a temetési hely pontos megjelölését (parcella, sor, szám)</w:t>
      </w:r>
      <w:r w:rsidR="009A05B7">
        <w:rPr>
          <w:rFonts w:eastAsia="Noto Sans CJK SC Regular" w:cs="FreeSans"/>
          <w:kern w:val="2"/>
          <w:lang w:eastAsia="zh-CN" w:bidi="hi-IN"/>
        </w:rPr>
        <w:t>,</w:t>
      </w:r>
    </w:p>
    <w:p w:rsidR="00806127" w:rsidRPr="00806127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>- a védendő síremlék rövid leírását, dokumentálását (irodalom, fotók),</w:t>
      </w:r>
    </w:p>
    <w:p w:rsidR="00806127" w:rsidRPr="00806127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>- a kezdeményezés indoklását.</w:t>
      </w:r>
    </w:p>
    <w:p w:rsidR="00806127" w:rsidRPr="00806127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>A védett</w:t>
      </w:r>
      <w:r w:rsidR="00B826F2">
        <w:rPr>
          <w:rFonts w:eastAsia="Noto Sans CJK SC Regular" w:cs="FreeSans"/>
          <w:kern w:val="2"/>
          <w:lang w:eastAsia="zh-CN" w:bidi="hi-IN"/>
        </w:rPr>
        <w:t>ség alá helyezésre</w:t>
      </w:r>
      <w:r w:rsidRPr="00806127">
        <w:rPr>
          <w:rFonts w:eastAsia="Noto Sans CJK SC Regular" w:cs="FreeSans"/>
          <w:kern w:val="2"/>
          <w:lang w:eastAsia="zh-CN" w:bidi="hi-IN"/>
        </w:rPr>
        <w:t xml:space="preserve"> irányuló eljárás megindításáról, majd a döntésről értesíteni kell:</w:t>
      </w:r>
    </w:p>
    <w:p w:rsidR="00806127" w:rsidRPr="00806127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>- a temető üzemeltetőjét,</w:t>
      </w:r>
    </w:p>
    <w:p w:rsidR="00B826F2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>- a temetési hely felett rendelkezni jogosult személyt.</w:t>
      </w:r>
    </w:p>
    <w:p w:rsidR="00806127" w:rsidRPr="00806127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 xml:space="preserve">A síremlék védelme jelenti: </w:t>
      </w:r>
    </w:p>
    <w:p w:rsidR="00806127" w:rsidRPr="00806127" w:rsidRDefault="00806127" w:rsidP="00AF3FFF">
      <w:pPr>
        <w:suppressAutoHyphens/>
        <w:ind w:left="580" w:hanging="560"/>
        <w:jc w:val="both"/>
        <w:rPr>
          <w:rFonts w:eastAsia="Noto Sans CJK SC Regular" w:cs="FreeSans"/>
          <w:kern w:val="2"/>
          <w:lang w:eastAsia="zh-CN" w:bidi="hi-IN"/>
        </w:rPr>
      </w:pPr>
      <w:proofErr w:type="gramStart"/>
      <w:r w:rsidRPr="00806127">
        <w:rPr>
          <w:rFonts w:eastAsia="Noto Sans CJK SC Regular" w:cs="FreeSans"/>
          <w:i/>
          <w:iCs/>
          <w:kern w:val="2"/>
          <w:lang w:eastAsia="zh-CN" w:bidi="hi-IN"/>
        </w:rPr>
        <w:lastRenderedPageBreak/>
        <w:t>a</w:t>
      </w:r>
      <w:proofErr w:type="gramEnd"/>
      <w:r w:rsidRPr="00806127">
        <w:rPr>
          <w:rFonts w:eastAsia="Noto Sans CJK SC Regular" w:cs="FreeSans"/>
          <w:i/>
          <w:iCs/>
          <w:kern w:val="2"/>
          <w:lang w:eastAsia="zh-CN" w:bidi="hi-IN"/>
        </w:rPr>
        <w:t>)</w:t>
      </w:r>
      <w:r w:rsidRPr="00806127">
        <w:rPr>
          <w:rFonts w:eastAsia="Noto Sans CJK SC Regular" w:cs="FreeSans"/>
          <w:kern w:val="2"/>
          <w:lang w:eastAsia="zh-CN" w:bidi="hi-IN"/>
        </w:rPr>
        <w:tab/>
        <w:t xml:space="preserve">A sírhely megváltással történő fenntartását (élő hozzátartozók esetén a család jogosult megváltani a sírt, a családtagok újabb temetési lehetőségének fenntartásával) és megőrzését, </w:t>
      </w:r>
    </w:p>
    <w:p w:rsidR="00806127" w:rsidRPr="00806127" w:rsidRDefault="00806127" w:rsidP="00AF3FFF">
      <w:pPr>
        <w:suppressAutoHyphens/>
        <w:ind w:left="580" w:hanging="560"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i/>
          <w:iCs/>
          <w:kern w:val="2"/>
          <w:lang w:eastAsia="zh-CN" w:bidi="hi-IN"/>
        </w:rPr>
        <w:t>b)</w:t>
      </w:r>
      <w:r w:rsidRPr="00806127">
        <w:rPr>
          <w:rFonts w:eastAsia="Noto Sans CJK SC Regular" w:cs="FreeSans"/>
          <w:kern w:val="2"/>
          <w:lang w:eastAsia="zh-CN" w:bidi="hi-IN"/>
        </w:rPr>
        <w:tab/>
      </w:r>
      <w:proofErr w:type="gramStart"/>
      <w:r w:rsidRPr="00806127">
        <w:rPr>
          <w:rFonts w:eastAsia="Noto Sans CJK SC Regular" w:cs="FreeSans"/>
          <w:kern w:val="2"/>
          <w:lang w:eastAsia="zh-CN" w:bidi="hi-IN"/>
        </w:rPr>
        <w:t>A</w:t>
      </w:r>
      <w:proofErr w:type="gramEnd"/>
      <w:r w:rsidRPr="00806127">
        <w:rPr>
          <w:rFonts w:eastAsia="Noto Sans CJK SC Regular" w:cs="FreeSans"/>
          <w:kern w:val="2"/>
          <w:lang w:eastAsia="zh-CN" w:bidi="hi-IN"/>
        </w:rPr>
        <w:t xml:space="preserve"> sírhely megváltás nélküli fenntartását, és megőrzését a sírhely gondozásával együtt, </w:t>
      </w:r>
    </w:p>
    <w:p w:rsidR="00B826F2" w:rsidRDefault="00806127" w:rsidP="00AF3FFF">
      <w:pPr>
        <w:suppressAutoHyphens/>
        <w:ind w:left="580" w:hanging="560"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i/>
          <w:iCs/>
          <w:kern w:val="2"/>
          <w:lang w:eastAsia="zh-CN" w:bidi="hi-IN"/>
        </w:rPr>
        <w:t>c)</w:t>
      </w:r>
      <w:r w:rsidRPr="00806127">
        <w:rPr>
          <w:rFonts w:eastAsia="Noto Sans CJK SC Regular" w:cs="FreeSans"/>
          <w:kern w:val="2"/>
          <w:lang w:eastAsia="zh-CN" w:bidi="hi-IN"/>
        </w:rPr>
        <w:tab/>
      </w:r>
      <w:proofErr w:type="gramStart"/>
      <w:r w:rsidRPr="00806127">
        <w:rPr>
          <w:rFonts w:eastAsia="Noto Sans CJK SC Regular" w:cs="FreeSans"/>
          <w:kern w:val="2"/>
          <w:lang w:eastAsia="zh-CN" w:bidi="hi-IN"/>
        </w:rPr>
        <w:t>A</w:t>
      </w:r>
      <w:proofErr w:type="gramEnd"/>
      <w:r w:rsidRPr="00806127">
        <w:rPr>
          <w:rFonts w:eastAsia="Noto Sans CJK SC Regular" w:cs="FreeSans"/>
          <w:kern w:val="2"/>
          <w:lang w:eastAsia="zh-CN" w:bidi="hi-IN"/>
        </w:rPr>
        <w:t xml:space="preserve"> sírhely gondozását és megőrzését az elhunytak hozzátartozóinak hiányában. </w:t>
      </w:r>
    </w:p>
    <w:p w:rsidR="00A50D7D" w:rsidRDefault="00A50D7D" w:rsidP="00AF3FFF">
      <w:pPr>
        <w:suppressAutoHyphens/>
        <w:ind w:left="580" w:hanging="560"/>
        <w:jc w:val="both"/>
        <w:rPr>
          <w:rFonts w:eastAsia="Noto Sans CJK SC Regular" w:cs="FreeSans"/>
          <w:kern w:val="2"/>
          <w:lang w:eastAsia="zh-CN" w:bidi="hi-IN"/>
        </w:rPr>
      </w:pPr>
    </w:p>
    <w:p w:rsidR="00806127" w:rsidRPr="00806127" w:rsidRDefault="00806127" w:rsidP="00AF3FFF">
      <w:pPr>
        <w:suppressAutoHyphens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>A védetté nyilvánított síremlékek megőrzését és fenntartását a köztemető minden</w:t>
      </w:r>
      <w:r w:rsidR="00A50D7D">
        <w:rPr>
          <w:rFonts w:eastAsia="Noto Sans CJK SC Regular" w:cs="FreeSans"/>
          <w:kern w:val="2"/>
          <w:lang w:eastAsia="zh-CN" w:bidi="hi-IN"/>
        </w:rPr>
        <w:t xml:space="preserve">kori </w:t>
      </w:r>
      <w:r w:rsidRPr="00806127">
        <w:rPr>
          <w:rFonts w:eastAsia="Noto Sans CJK SC Regular" w:cs="FreeSans"/>
          <w:kern w:val="2"/>
          <w:lang w:eastAsia="zh-CN" w:bidi="hi-IN"/>
        </w:rPr>
        <w:t xml:space="preserve">üzemeltetőjének kötelessége a város éves költségvetésében biztosított pénzügyi forrás erejéig. </w:t>
      </w:r>
    </w:p>
    <w:p w:rsidR="00B16E2F" w:rsidRDefault="00B16E2F" w:rsidP="00AF3FFF">
      <w:pPr>
        <w:jc w:val="both"/>
      </w:pPr>
    </w:p>
    <w:p w:rsidR="00A84CEF" w:rsidRPr="00E72EBF" w:rsidRDefault="00E72EBF" w:rsidP="00AF3FFF">
      <w:pPr>
        <w:jc w:val="both"/>
      </w:pPr>
      <w:r w:rsidRPr="00E72EBF">
        <w:t xml:space="preserve">A </w:t>
      </w:r>
      <w:r w:rsidRPr="00E72EBF">
        <w:rPr>
          <w:color w:val="000000"/>
        </w:rPr>
        <w:t xml:space="preserve">Hajdúszoboszlói Polgári Olvasókör az </w:t>
      </w:r>
      <w:r w:rsidRPr="00F86A5F">
        <w:rPr>
          <w:i/>
          <w:color w:val="000000"/>
        </w:rPr>
        <w:t>1. mellékletben</w:t>
      </w:r>
      <w:r w:rsidRPr="00E72EBF">
        <w:rPr>
          <w:color w:val="000000"/>
        </w:rPr>
        <w:t xml:space="preserve"> kiadott </w:t>
      </w:r>
      <w:proofErr w:type="gramStart"/>
      <w:r w:rsidRPr="00E72EBF">
        <w:rPr>
          <w:color w:val="000000"/>
        </w:rPr>
        <w:t>dokumentummal</w:t>
      </w:r>
      <w:proofErr w:type="gramEnd"/>
      <w:r w:rsidRPr="00E72EBF">
        <w:rPr>
          <w:color w:val="000000"/>
        </w:rPr>
        <w:t xml:space="preserve"> kezdeményezi </w:t>
      </w:r>
      <w:r w:rsidRPr="00E72EBF">
        <w:rPr>
          <w:b/>
        </w:rPr>
        <w:t>Dr. Balás Endre városi tiszti orvos sírja védetté nyilvánítását.</w:t>
      </w:r>
    </w:p>
    <w:p w:rsidR="00E72EBF" w:rsidRPr="00E72EBF" w:rsidRDefault="00E72EBF" w:rsidP="00AF3FFF">
      <w:pPr>
        <w:jc w:val="both"/>
        <w:rPr>
          <w:color w:val="000000"/>
        </w:rPr>
      </w:pPr>
      <w:r w:rsidRPr="00E72EBF">
        <w:rPr>
          <w:b/>
        </w:rPr>
        <w:t>Sírhely: Hajdúszoboszló, Köztemető;</w:t>
      </w:r>
      <w:r w:rsidRPr="00E72EBF">
        <w:rPr>
          <w:color w:val="000000"/>
        </w:rPr>
        <w:t xml:space="preserve"> Vénkerti temető, XVI. tábla, 1. sor, 26. sír.</w:t>
      </w:r>
    </w:p>
    <w:p w:rsidR="00E72EBF" w:rsidRPr="00E72EBF" w:rsidRDefault="00E72EBF" w:rsidP="00AF3FFF">
      <w:pPr>
        <w:rPr>
          <w:b/>
        </w:rPr>
      </w:pPr>
    </w:p>
    <w:p w:rsidR="00E72EBF" w:rsidRDefault="00E72EBF" w:rsidP="00AF3FFF">
      <w:pPr>
        <w:jc w:val="both"/>
        <w:rPr>
          <w:color w:val="000000"/>
        </w:rPr>
      </w:pPr>
      <w:r>
        <w:rPr>
          <w:b/>
          <w:color w:val="000000"/>
        </w:rPr>
        <w:t>A kezdeményezés indoklása</w:t>
      </w:r>
      <w:r>
        <w:rPr>
          <w:color w:val="000000"/>
        </w:rPr>
        <w:t>:</w:t>
      </w:r>
    </w:p>
    <w:p w:rsidR="00AF3FFF" w:rsidRDefault="00AF3FFF" w:rsidP="00AF3FFF">
      <w:pPr>
        <w:jc w:val="both"/>
        <w:rPr>
          <w:color w:val="000000"/>
        </w:rPr>
      </w:pPr>
    </w:p>
    <w:p w:rsidR="00E72EBF" w:rsidRPr="0016227C" w:rsidRDefault="00E72EBF" w:rsidP="00AF3FFF">
      <w:pPr>
        <w:rPr>
          <w:i/>
        </w:rPr>
      </w:pPr>
      <w:r w:rsidRPr="0016227C">
        <w:rPr>
          <w:b/>
          <w:i/>
        </w:rPr>
        <w:t xml:space="preserve">Dr. Balás Endre (Alsójára, 1876.10.21.- Hajdúszoboszló,1941.04.01.) </w:t>
      </w:r>
      <w:r w:rsidRPr="0016227C">
        <w:rPr>
          <w:i/>
        </w:rPr>
        <w:br/>
        <w:t>Hajdúszoboszlón városi orvos, tiszti főorvos (1914-1939)</w:t>
      </w:r>
    </w:p>
    <w:p w:rsidR="00E72EBF" w:rsidRPr="0016227C" w:rsidRDefault="00E72EBF" w:rsidP="00AF3FFF">
      <w:pPr>
        <w:jc w:val="both"/>
        <w:rPr>
          <w:i/>
        </w:rPr>
      </w:pPr>
      <w:r w:rsidRPr="0016227C">
        <w:rPr>
          <w:i/>
        </w:rPr>
        <w:t>Dr. Balás Endre Erdélyben született, és Hajdúszoboszlón hunyt el 1941. április 1-én. Szülei Balás István református lelkész (</w:t>
      </w:r>
      <w:proofErr w:type="spellStart"/>
      <w:r w:rsidRPr="0016227C">
        <w:rPr>
          <w:i/>
        </w:rPr>
        <w:t>Türe</w:t>
      </w:r>
      <w:proofErr w:type="spellEnd"/>
      <w:r w:rsidRPr="0016227C">
        <w:rPr>
          <w:i/>
        </w:rPr>
        <w:t xml:space="preserve">, 1866-1922) és </w:t>
      </w:r>
      <w:proofErr w:type="spellStart"/>
      <w:r w:rsidRPr="0016227C">
        <w:rPr>
          <w:i/>
        </w:rPr>
        <w:t>Lemhényi</w:t>
      </w:r>
      <w:proofErr w:type="spellEnd"/>
      <w:r w:rsidRPr="0016227C">
        <w:rPr>
          <w:i/>
        </w:rPr>
        <w:t xml:space="preserve"> Dávid Ilona. Az orvosi egyetemet Kolozsvárott végezte, Budapesten szanatóriumi főorvos volt, 1914. május 14-én került Hajdúszoboszlóra tiszti orvosnak. Kinevezése után rövid idővel az I. világháború kitörésekor besorozták segédorvosnak a katonasághoz. Ekkor a városban is nagy szükség volt a szolgálatára, ezért a város polgármestere, Dr. Fekete László a főispántól kérvényezte Dr. Balás Endre katonai felmentését. 1915 augusztusában, a várost kolerajárvány miatt lezárták, miközben 6000 katona is állomásozott Hajdúszoboszlón, ezért Dr. Balás endre felmentését véglegesítették.  A háború után is ellátta az orvosi feladatokat a városban, hosszabb ideig egyedüli orvosként. A hajdúszoboszlóiak szerették Balás Endrét nagy tudásúnak és a szegények orvosának tartották. </w:t>
      </w:r>
    </w:p>
    <w:p w:rsidR="00E72EBF" w:rsidRPr="0016227C" w:rsidRDefault="00E72EBF" w:rsidP="00AF3FFF">
      <w:pPr>
        <w:jc w:val="both"/>
        <w:rPr>
          <w:i/>
        </w:rPr>
      </w:pPr>
      <w:r w:rsidRPr="0016227C">
        <w:rPr>
          <w:i/>
        </w:rPr>
        <w:t xml:space="preserve">Balás Endrét mindig érdekelték környezetének földrajzi adottságai. Kós Károly (1919-1996) néprajztudós írja a </w:t>
      </w:r>
      <w:proofErr w:type="spellStart"/>
      <w:r w:rsidRPr="0016227C">
        <w:rPr>
          <w:i/>
        </w:rPr>
        <w:t>Sztánai</w:t>
      </w:r>
      <w:proofErr w:type="spellEnd"/>
      <w:r w:rsidRPr="0016227C">
        <w:rPr>
          <w:i/>
        </w:rPr>
        <w:t xml:space="preserve"> üdülőtelep leírásában, hogy a nagybátyja, Balás Endre fedezte fel a </w:t>
      </w:r>
      <w:proofErr w:type="spellStart"/>
      <w:r w:rsidRPr="0016227C">
        <w:rPr>
          <w:i/>
        </w:rPr>
        <w:t>bogártelki</w:t>
      </w:r>
      <w:proofErr w:type="spellEnd"/>
      <w:r w:rsidRPr="0016227C">
        <w:rPr>
          <w:i/>
        </w:rPr>
        <w:t xml:space="preserve"> kaolinföldet még diákkorában. Balás Endre Hajdúszoboszlón is felfigyelt az ártézi kutak jellegzetességeire – földgáz, és az átlagosnál magasabb hőmérséklet- ezért hívta barátját és földijét Pávai Vajna Ferencet Hajdúszoboszlóra. Pávai fontosnak tartotta a megfigyelést, és amikor a Hajdúszoboszló környéki fúrások nem ígérkeztek sikeresnek, javasolta az általa Hajdúszoboszlón kijelölt fúrások végzését, amely mint tudjuk 1926. október 26-án sikerrel járt, és mintegy 1000 méteres mélységből feltört a 73 C fokos hévíz.</w:t>
      </w:r>
    </w:p>
    <w:p w:rsidR="00E72EBF" w:rsidRPr="0016227C" w:rsidRDefault="00E72EBF" w:rsidP="00E72EBF">
      <w:pPr>
        <w:jc w:val="both"/>
        <w:rPr>
          <w:i/>
        </w:rPr>
      </w:pPr>
      <w:r w:rsidRPr="0016227C">
        <w:rPr>
          <w:i/>
        </w:rPr>
        <w:t>Dr. Balás Endre a tudományos életben is sikeres volt, halála évében fogadták el egy 1936-ban beadott gyógyszer szabadalmát.</w:t>
      </w:r>
    </w:p>
    <w:p w:rsidR="00E72EBF" w:rsidRPr="0016227C" w:rsidRDefault="00E72EBF" w:rsidP="00E72EBF">
      <w:pPr>
        <w:jc w:val="both"/>
        <w:rPr>
          <w:i/>
        </w:rPr>
      </w:pPr>
      <w:r w:rsidRPr="0016227C">
        <w:rPr>
          <w:i/>
        </w:rPr>
        <w:t xml:space="preserve">Dr. Balás Endre 1916-ban Budapesten feleségül vette </w:t>
      </w:r>
      <w:proofErr w:type="spellStart"/>
      <w:r w:rsidRPr="0016227C">
        <w:rPr>
          <w:i/>
        </w:rPr>
        <w:t>Matousek</w:t>
      </w:r>
      <w:proofErr w:type="spellEnd"/>
      <w:r w:rsidRPr="0016227C">
        <w:rPr>
          <w:i/>
        </w:rPr>
        <w:t xml:space="preserve"> Annát, egy fiuk született Attila, aki szintén orvos lett. Dr. Balás Attila (1917-1994) Debrecenben született, szülővárosában volt katonaorvos, majd sebész orvos Budapesten, aki 1956-ban a budai várnegyedben lévő Szikla Kórházban teljesített szolgálatot.</w:t>
      </w:r>
    </w:p>
    <w:p w:rsidR="00E72EBF" w:rsidRPr="0016227C" w:rsidRDefault="00E72EBF" w:rsidP="00E72EBF">
      <w:pPr>
        <w:jc w:val="both"/>
        <w:rPr>
          <w:i/>
        </w:rPr>
      </w:pPr>
      <w:r w:rsidRPr="0016227C">
        <w:rPr>
          <w:i/>
        </w:rPr>
        <w:t>A sírhelyet 2013-ban Dr. Balás Endre unokája, Dr. Balás Attila váltotta meg, de a sírt több éve az olvasókör tagjai gondozzák, és kutatják Dr. Balás Endre munkásságát, életrajzi adatait (Agárdi István, S</w:t>
      </w:r>
      <w:r w:rsidR="0016227C">
        <w:rPr>
          <w:i/>
        </w:rPr>
        <w:t>zél Jánosné, Dr. Kovács Béláné).</w:t>
      </w:r>
    </w:p>
    <w:p w:rsidR="00E72EBF" w:rsidRDefault="00E72EBF" w:rsidP="00E72EBF">
      <w:pPr>
        <w:jc w:val="both"/>
      </w:pPr>
    </w:p>
    <w:p w:rsidR="00E72EBF" w:rsidRDefault="00E72EBF" w:rsidP="00E72EBF">
      <w:pPr>
        <w:jc w:val="both"/>
      </w:pPr>
      <w:r w:rsidRPr="00E72EBF">
        <w:rPr>
          <w:b/>
        </w:rPr>
        <w:t>Összegezve:</w:t>
      </w:r>
      <w:r>
        <w:t xml:space="preserve"> </w:t>
      </w:r>
    </w:p>
    <w:p w:rsidR="00E72EBF" w:rsidRDefault="00E72EBF" w:rsidP="00E72EBF">
      <w:pPr>
        <w:jc w:val="both"/>
      </w:pPr>
      <w:r>
        <w:t>Dr. Balás Endre érdeme, hogy 25 évig munkájával a legnehezebb időkben is legjobb tudása szerint szolgálta a várost és Hajdúszoboszlóra hívta barátját Pávai Vajna Ferencet, akit saját szakmai megfigyeléseivel meggyőzött arról, hogy érdemes a szénhidrogén kutatásokat Hajdúszoboszlón végezni.</w:t>
      </w:r>
    </w:p>
    <w:p w:rsidR="00E33CC7" w:rsidRPr="00806127" w:rsidRDefault="00E33CC7" w:rsidP="00A50D7D">
      <w:pPr>
        <w:suppressAutoHyphens/>
        <w:spacing w:before="240"/>
        <w:jc w:val="both"/>
        <w:rPr>
          <w:rFonts w:eastAsia="Noto Sans CJK SC Regular" w:cs="FreeSans"/>
          <w:kern w:val="2"/>
          <w:lang w:eastAsia="zh-CN" w:bidi="hi-IN"/>
        </w:rPr>
      </w:pPr>
      <w:r w:rsidRPr="00806127">
        <w:rPr>
          <w:rFonts w:eastAsia="Noto Sans CJK SC Regular" w:cs="FreeSans"/>
          <w:kern w:val="2"/>
          <w:lang w:eastAsia="zh-CN" w:bidi="hi-IN"/>
        </w:rPr>
        <w:t>A védett</w:t>
      </w:r>
      <w:r>
        <w:rPr>
          <w:rFonts w:eastAsia="Noto Sans CJK SC Regular" w:cs="FreeSans"/>
          <w:kern w:val="2"/>
          <w:lang w:eastAsia="zh-CN" w:bidi="hi-IN"/>
        </w:rPr>
        <w:t>ség alá helyezésre</w:t>
      </w:r>
      <w:r w:rsidRPr="00806127">
        <w:rPr>
          <w:rFonts w:eastAsia="Noto Sans CJK SC Regular" w:cs="FreeSans"/>
          <w:kern w:val="2"/>
          <w:lang w:eastAsia="zh-CN" w:bidi="hi-IN"/>
        </w:rPr>
        <w:t xml:space="preserve"> ir</w:t>
      </w:r>
      <w:r>
        <w:rPr>
          <w:rFonts w:eastAsia="Noto Sans CJK SC Regular" w:cs="FreeSans"/>
          <w:kern w:val="2"/>
          <w:lang w:eastAsia="zh-CN" w:bidi="hi-IN"/>
        </w:rPr>
        <w:t xml:space="preserve">ányuló eljárás megindításáról a Polgármesteri Kabinet tájékoztatta </w:t>
      </w:r>
      <w:r w:rsidRPr="00806127">
        <w:rPr>
          <w:rFonts w:eastAsia="Noto Sans CJK SC Regular" w:cs="FreeSans"/>
          <w:kern w:val="2"/>
          <w:lang w:eastAsia="zh-CN" w:bidi="hi-IN"/>
        </w:rPr>
        <w:t>a te</w:t>
      </w:r>
      <w:r w:rsidR="00F77CF0">
        <w:rPr>
          <w:rFonts w:eastAsia="Noto Sans CJK SC Regular" w:cs="FreeSans"/>
          <w:kern w:val="2"/>
          <w:lang w:eastAsia="zh-CN" w:bidi="hi-IN"/>
        </w:rPr>
        <w:t xml:space="preserve">mető üzemeltetőjét, a Hajdúszoboszlói Városgazdálkodási Nonprofit </w:t>
      </w:r>
      <w:proofErr w:type="spellStart"/>
      <w:r w:rsidR="00F77CF0">
        <w:rPr>
          <w:rFonts w:eastAsia="Noto Sans CJK SC Regular" w:cs="FreeSans"/>
          <w:kern w:val="2"/>
          <w:lang w:eastAsia="zh-CN" w:bidi="hi-IN"/>
        </w:rPr>
        <w:t>Zrt</w:t>
      </w:r>
      <w:proofErr w:type="spellEnd"/>
      <w:r w:rsidR="00F77CF0">
        <w:rPr>
          <w:rFonts w:eastAsia="Noto Sans CJK SC Regular" w:cs="FreeSans"/>
          <w:kern w:val="2"/>
          <w:lang w:eastAsia="zh-CN" w:bidi="hi-IN"/>
        </w:rPr>
        <w:t>.-t.</w:t>
      </w:r>
    </w:p>
    <w:p w:rsidR="00AA6874" w:rsidRPr="00DD13DB" w:rsidRDefault="00AA6874" w:rsidP="00CA370A">
      <w:pPr>
        <w:jc w:val="both"/>
      </w:pPr>
    </w:p>
    <w:p w:rsidR="00404976" w:rsidRPr="00404976" w:rsidRDefault="00404976" w:rsidP="00404976">
      <w:pPr>
        <w:jc w:val="both"/>
        <w:rPr>
          <w:rFonts w:eastAsia="Calibri"/>
          <w:b/>
          <w:lang w:eastAsia="en-US"/>
        </w:rPr>
      </w:pPr>
      <w:r w:rsidRPr="00404976">
        <w:rPr>
          <w:rFonts w:eastAsia="Calibri"/>
          <w:b/>
          <w:lang w:eastAsia="en-US"/>
        </w:rPr>
        <w:t>Kérem a Tisztelt Képviselő-testületet, hogy a határozati javaslatot elfogadni szíveskedjen.</w:t>
      </w:r>
    </w:p>
    <w:p w:rsidR="004904DB" w:rsidRDefault="004904DB" w:rsidP="00404976">
      <w:pPr>
        <w:jc w:val="both"/>
        <w:rPr>
          <w:rFonts w:eastAsia="Calibri"/>
          <w:lang w:eastAsia="en-US"/>
        </w:rPr>
      </w:pPr>
    </w:p>
    <w:p w:rsidR="00404976" w:rsidRPr="00404976" w:rsidRDefault="00404976" w:rsidP="00404976">
      <w:pPr>
        <w:rPr>
          <w:rFonts w:eastAsia="Calibri"/>
          <w:lang w:eastAsia="en-US"/>
        </w:rPr>
      </w:pPr>
      <w:r w:rsidRPr="00404976">
        <w:rPr>
          <w:rFonts w:eastAsia="Calibri"/>
          <w:b/>
          <w:u w:val="single"/>
          <w:lang w:eastAsia="en-US"/>
        </w:rPr>
        <w:t>Határozati javaslat:</w:t>
      </w:r>
    </w:p>
    <w:p w:rsidR="00404976" w:rsidRPr="00404976" w:rsidRDefault="00404976" w:rsidP="00404976">
      <w:pPr>
        <w:jc w:val="center"/>
        <w:rPr>
          <w:rFonts w:eastAsia="Calibri"/>
          <w:lang w:eastAsia="en-US"/>
        </w:rPr>
      </w:pPr>
    </w:p>
    <w:p w:rsidR="00404976" w:rsidRPr="00404976" w:rsidRDefault="00A50D7D" w:rsidP="00A50D7D">
      <w:pPr>
        <w:spacing w:after="160" w:line="256" w:lineRule="auto"/>
        <w:jc w:val="center"/>
        <w:rPr>
          <w:rFonts w:eastAsia="Calibri"/>
          <w:b/>
          <w:i/>
          <w:lang w:eastAsia="en-US"/>
        </w:rPr>
      </w:pPr>
      <w:r>
        <w:rPr>
          <w:rFonts w:eastAsia="Calibri"/>
          <w:b/>
          <w:i/>
          <w:lang w:eastAsia="en-US"/>
        </w:rPr>
        <w:t>„</w:t>
      </w:r>
      <w:r w:rsidR="00404976" w:rsidRPr="00404976">
        <w:rPr>
          <w:rFonts w:eastAsia="Calibri"/>
          <w:b/>
          <w:i/>
          <w:lang w:eastAsia="en-US"/>
        </w:rPr>
        <w:t xml:space="preserve">Hajdúszoboszló Város Önkormányzata </w:t>
      </w:r>
      <w:proofErr w:type="gramStart"/>
      <w:r w:rsidR="00404976" w:rsidRPr="00404976">
        <w:rPr>
          <w:rFonts w:eastAsia="Calibri"/>
          <w:b/>
          <w:i/>
          <w:lang w:eastAsia="en-US"/>
        </w:rPr>
        <w:t>Képviselő-testületének …</w:t>
      </w:r>
      <w:proofErr w:type="gramEnd"/>
      <w:r w:rsidR="00404976" w:rsidRPr="00404976">
        <w:rPr>
          <w:rFonts w:eastAsia="Calibri"/>
          <w:b/>
          <w:i/>
          <w:lang w:eastAsia="en-US"/>
        </w:rPr>
        <w:t>/2025. (</w:t>
      </w:r>
      <w:r>
        <w:rPr>
          <w:rFonts w:eastAsia="Calibri"/>
          <w:b/>
          <w:i/>
          <w:lang w:eastAsia="en-US"/>
        </w:rPr>
        <w:t>VI. 12.</w:t>
      </w:r>
      <w:r w:rsidR="00404976" w:rsidRPr="00404976">
        <w:rPr>
          <w:rFonts w:eastAsia="Calibri"/>
          <w:b/>
          <w:i/>
          <w:lang w:eastAsia="en-US"/>
        </w:rPr>
        <w:t>) határozata</w:t>
      </w:r>
    </w:p>
    <w:p w:rsidR="00E72EBF" w:rsidRPr="00B60330" w:rsidRDefault="00404976" w:rsidP="00B60330">
      <w:pPr>
        <w:jc w:val="both"/>
        <w:rPr>
          <w:b/>
          <w:i/>
          <w:color w:val="000000"/>
        </w:rPr>
      </w:pPr>
      <w:r w:rsidRPr="00B60330">
        <w:rPr>
          <w:rFonts w:eastAsia="Calibri"/>
          <w:b/>
          <w:i/>
          <w:lang w:eastAsia="en-US"/>
        </w:rPr>
        <w:t xml:space="preserve">Hajdúszoboszló Város Önkormányzatának Képviselő-testülete </w:t>
      </w:r>
      <w:r w:rsidRPr="00B60330">
        <w:rPr>
          <w:b/>
          <w:i/>
        </w:rPr>
        <w:t xml:space="preserve">a </w:t>
      </w:r>
      <w:r w:rsidR="00B60330" w:rsidRPr="00B60330">
        <w:rPr>
          <w:b/>
          <w:i/>
        </w:rPr>
        <w:t xml:space="preserve">rendelet </w:t>
      </w:r>
      <w:r w:rsidR="00B60330" w:rsidRPr="00B60330">
        <w:rPr>
          <w:rFonts w:eastAsia="Noto Sans CJK SC Regular" w:cs="FreeSans"/>
          <w:b/>
          <w:bCs/>
          <w:i/>
          <w:kern w:val="2"/>
          <w:lang w:eastAsia="zh-CN" w:bidi="hi-IN"/>
        </w:rPr>
        <w:t>8/</w:t>
      </w:r>
      <w:proofErr w:type="gramStart"/>
      <w:r w:rsidR="00B60330" w:rsidRPr="00B60330">
        <w:rPr>
          <w:rFonts w:eastAsia="Noto Sans CJK SC Regular" w:cs="FreeSans"/>
          <w:b/>
          <w:bCs/>
          <w:i/>
          <w:kern w:val="2"/>
          <w:lang w:eastAsia="zh-CN" w:bidi="hi-IN"/>
        </w:rPr>
        <w:t>A</w:t>
      </w:r>
      <w:proofErr w:type="gramEnd"/>
      <w:r w:rsidR="00B60330" w:rsidRPr="00B60330">
        <w:rPr>
          <w:rFonts w:eastAsia="Noto Sans CJK SC Regular" w:cs="FreeSans"/>
          <w:b/>
          <w:bCs/>
          <w:i/>
          <w:kern w:val="2"/>
          <w:lang w:eastAsia="zh-CN" w:bidi="hi-IN"/>
        </w:rPr>
        <w:t>. § (1-3) bekezdése</w:t>
      </w:r>
      <w:r w:rsidRPr="00B60330">
        <w:rPr>
          <w:rFonts w:eastAsia="Calibri"/>
          <w:b/>
          <w:i/>
          <w:lang w:eastAsia="en-US"/>
        </w:rPr>
        <w:t xml:space="preserve"> alapján, a </w:t>
      </w:r>
      <w:r w:rsidRPr="00B60330">
        <w:rPr>
          <w:b/>
          <w:i/>
        </w:rPr>
        <w:t>Kulturális, Nevelési és Sport Bizottság véleményének ismeretében</w:t>
      </w:r>
      <w:r w:rsidRPr="00B60330">
        <w:rPr>
          <w:rFonts w:eastAsia="Calibri"/>
          <w:b/>
          <w:i/>
          <w:lang w:eastAsia="en-US"/>
        </w:rPr>
        <w:t xml:space="preserve"> </w:t>
      </w:r>
      <w:r w:rsidR="004904DB">
        <w:rPr>
          <w:rFonts w:eastAsia="Calibri"/>
          <w:b/>
          <w:i/>
          <w:lang w:eastAsia="en-US"/>
        </w:rPr>
        <w:t>elfogadva a Hajdúszoboszlói Polgári Olvasókör kezdeményezését</w:t>
      </w:r>
      <w:r w:rsidR="00A50D7D">
        <w:rPr>
          <w:rFonts w:eastAsia="Calibri"/>
          <w:b/>
          <w:i/>
          <w:lang w:eastAsia="en-US"/>
        </w:rPr>
        <w:t>,</w:t>
      </w:r>
      <w:r w:rsidR="004904DB">
        <w:rPr>
          <w:rFonts w:eastAsia="Calibri"/>
          <w:b/>
          <w:i/>
          <w:lang w:eastAsia="en-US"/>
        </w:rPr>
        <w:t xml:space="preserve"> </w:t>
      </w:r>
      <w:r w:rsidR="00E72EBF" w:rsidRPr="00B60330">
        <w:rPr>
          <w:b/>
          <w:i/>
        </w:rPr>
        <w:t xml:space="preserve">a </w:t>
      </w:r>
      <w:r w:rsidR="00B60330" w:rsidRPr="00B60330">
        <w:rPr>
          <w:b/>
          <w:i/>
        </w:rPr>
        <w:t>Köztemető</w:t>
      </w:r>
      <w:r w:rsidR="004904DB">
        <w:rPr>
          <w:b/>
          <w:i/>
        </w:rPr>
        <w:t>,</w:t>
      </w:r>
      <w:r w:rsidR="00B60330" w:rsidRPr="00B60330">
        <w:rPr>
          <w:b/>
          <w:i/>
          <w:color w:val="000000"/>
        </w:rPr>
        <w:t xml:space="preserve"> Vénkerti temető, XVI. tábla, 1. sor, 26. sír.</w:t>
      </w:r>
      <w:r w:rsidR="00B60330" w:rsidRPr="00B60330">
        <w:rPr>
          <w:b/>
          <w:i/>
        </w:rPr>
        <w:t xml:space="preserve"> </w:t>
      </w:r>
      <w:proofErr w:type="gramStart"/>
      <w:r w:rsidR="00B60330" w:rsidRPr="00B60330">
        <w:rPr>
          <w:b/>
          <w:i/>
        </w:rPr>
        <w:t>helyen</w:t>
      </w:r>
      <w:proofErr w:type="gramEnd"/>
      <w:r w:rsidR="00B60330" w:rsidRPr="00B60330">
        <w:rPr>
          <w:b/>
          <w:i/>
        </w:rPr>
        <w:t xml:space="preserve"> lévő </w:t>
      </w:r>
      <w:r w:rsidR="005252B3">
        <w:rPr>
          <w:b/>
          <w:i/>
        </w:rPr>
        <w:t xml:space="preserve">Dr. </w:t>
      </w:r>
      <w:r w:rsidR="00B60330" w:rsidRPr="00B60330">
        <w:rPr>
          <w:b/>
          <w:i/>
        </w:rPr>
        <w:t>Balázs Endre</w:t>
      </w:r>
      <w:r w:rsidR="00E72EBF" w:rsidRPr="00B60330">
        <w:rPr>
          <w:b/>
          <w:i/>
        </w:rPr>
        <w:t xml:space="preserve"> síremléké</w:t>
      </w:r>
      <w:r w:rsidR="00B60330">
        <w:rPr>
          <w:b/>
          <w:i/>
        </w:rPr>
        <w:t>t védett sírhellyé nyilvánítja</w:t>
      </w:r>
      <w:r w:rsidR="00E72EBF" w:rsidRPr="00B60330">
        <w:rPr>
          <w:b/>
          <w:i/>
        </w:rPr>
        <w:t>.</w:t>
      </w:r>
    </w:p>
    <w:p w:rsidR="00404976" w:rsidRPr="00404976" w:rsidRDefault="00404976" w:rsidP="00404976">
      <w:pPr>
        <w:jc w:val="both"/>
        <w:rPr>
          <w:rFonts w:eastAsia="Calibri"/>
          <w:b/>
          <w:i/>
          <w:lang w:eastAsia="en-US"/>
        </w:rPr>
      </w:pPr>
    </w:p>
    <w:p w:rsidR="00404976" w:rsidRPr="00404976" w:rsidRDefault="00404976" w:rsidP="00404976">
      <w:pPr>
        <w:jc w:val="both"/>
        <w:rPr>
          <w:rFonts w:eastAsia="Calibri"/>
          <w:b/>
          <w:i/>
          <w:lang w:eastAsia="en-US"/>
        </w:rPr>
      </w:pPr>
      <w:r w:rsidRPr="00404976">
        <w:rPr>
          <w:rFonts w:eastAsia="Calibri"/>
          <w:b/>
          <w:i/>
          <w:u w:val="single"/>
          <w:lang w:eastAsia="en-US"/>
        </w:rPr>
        <w:t>Felelős</w:t>
      </w:r>
      <w:proofErr w:type="gramStart"/>
      <w:r w:rsidRPr="00404976">
        <w:rPr>
          <w:rFonts w:eastAsia="Calibri"/>
          <w:b/>
          <w:i/>
          <w:u w:val="single"/>
          <w:lang w:eastAsia="en-US"/>
        </w:rPr>
        <w:t>:</w:t>
      </w:r>
      <w:r w:rsidRPr="00404976">
        <w:rPr>
          <w:rFonts w:eastAsia="Calibri"/>
          <w:b/>
          <w:i/>
          <w:lang w:eastAsia="en-US"/>
        </w:rPr>
        <w:t xml:space="preserve">  jegyző</w:t>
      </w:r>
      <w:proofErr w:type="gramEnd"/>
    </w:p>
    <w:p w:rsidR="00404976" w:rsidRDefault="00404976" w:rsidP="00404976">
      <w:pPr>
        <w:jc w:val="both"/>
        <w:rPr>
          <w:rFonts w:eastAsia="Calibri"/>
          <w:b/>
          <w:i/>
          <w:lang w:eastAsia="en-US"/>
        </w:rPr>
      </w:pPr>
      <w:r w:rsidRPr="00404976">
        <w:rPr>
          <w:rFonts w:eastAsia="Calibri"/>
          <w:b/>
          <w:i/>
          <w:u w:val="single"/>
          <w:lang w:eastAsia="en-US"/>
        </w:rPr>
        <w:t>Határidő</w:t>
      </w:r>
      <w:r w:rsidR="00B60330">
        <w:rPr>
          <w:rFonts w:eastAsia="Calibri"/>
          <w:b/>
          <w:i/>
          <w:lang w:eastAsia="en-US"/>
        </w:rPr>
        <w:t>: 2025.06.12</w:t>
      </w:r>
      <w:r w:rsidRPr="00404976">
        <w:rPr>
          <w:rFonts w:eastAsia="Calibri"/>
          <w:b/>
          <w:i/>
          <w:lang w:eastAsia="en-US"/>
        </w:rPr>
        <w:t>.</w:t>
      </w:r>
      <w:r w:rsidR="00A50D7D">
        <w:rPr>
          <w:rFonts w:eastAsia="Calibri"/>
          <w:b/>
          <w:i/>
          <w:lang w:eastAsia="en-US"/>
        </w:rPr>
        <w:t>”</w:t>
      </w:r>
    </w:p>
    <w:p w:rsidR="00A50D7D" w:rsidRPr="00404976" w:rsidRDefault="00A50D7D" w:rsidP="00404976">
      <w:pPr>
        <w:jc w:val="both"/>
        <w:rPr>
          <w:rFonts w:eastAsia="Calibri"/>
          <w:b/>
          <w:i/>
          <w:lang w:eastAsia="en-US"/>
        </w:rPr>
      </w:pPr>
    </w:p>
    <w:p w:rsidR="00404976" w:rsidRPr="00404976" w:rsidRDefault="00404976" w:rsidP="00404976">
      <w:pPr>
        <w:jc w:val="both"/>
        <w:rPr>
          <w:rFonts w:eastAsia="Calibri"/>
          <w:lang w:eastAsia="en-US"/>
        </w:rPr>
      </w:pPr>
    </w:p>
    <w:p w:rsidR="00404976" w:rsidRDefault="00A80FB8" w:rsidP="00404976">
      <w:pPr>
        <w:jc w:val="both"/>
        <w:rPr>
          <w:rFonts w:eastAsia="Calibri"/>
          <w:lang w:eastAsia="en-US"/>
        </w:rPr>
      </w:pPr>
      <w:r>
        <w:rPr>
          <w:rFonts w:eastAsia="Calibri"/>
          <w:lang w:eastAsia="en-US"/>
        </w:rPr>
        <w:t>Hajdúszoboszló, 2025.</w:t>
      </w:r>
      <w:r w:rsidR="00A50D7D">
        <w:rPr>
          <w:rFonts w:eastAsia="Calibri"/>
          <w:lang w:eastAsia="en-US"/>
        </w:rPr>
        <w:t xml:space="preserve"> </w:t>
      </w:r>
      <w:r>
        <w:rPr>
          <w:rFonts w:eastAsia="Calibri"/>
          <w:lang w:eastAsia="en-US"/>
        </w:rPr>
        <w:t>05. hó 26</w:t>
      </w:r>
      <w:r w:rsidR="00404976" w:rsidRPr="00404976">
        <w:rPr>
          <w:rFonts w:eastAsia="Calibri"/>
          <w:lang w:eastAsia="en-US"/>
        </w:rPr>
        <w:t>. nap</w:t>
      </w:r>
    </w:p>
    <w:p w:rsidR="00AF3FFF" w:rsidRPr="00404976" w:rsidRDefault="00AF3FFF" w:rsidP="00AF3FFF">
      <w:pPr>
        <w:jc w:val="center"/>
        <w:rPr>
          <w:rFonts w:eastAsia="Calibri"/>
          <w:lang w:eastAsia="en-US"/>
        </w:rPr>
      </w:pPr>
    </w:p>
    <w:p w:rsidR="00404976" w:rsidRPr="00404976" w:rsidRDefault="00404976" w:rsidP="00AF3FFF">
      <w:pPr>
        <w:jc w:val="center"/>
        <w:rPr>
          <w:rFonts w:eastAsia="Calibri"/>
          <w:lang w:eastAsia="en-US"/>
        </w:rPr>
      </w:pPr>
      <w:r w:rsidRPr="00404976">
        <w:rPr>
          <w:rFonts w:eastAsia="Calibri"/>
          <w:lang w:eastAsia="en-US"/>
        </w:rPr>
        <w:t>Dr. Morvai Gábor</w:t>
      </w:r>
    </w:p>
    <w:p w:rsidR="00404976" w:rsidRPr="00404976" w:rsidRDefault="00404976" w:rsidP="00AF3FFF">
      <w:pPr>
        <w:jc w:val="center"/>
        <w:rPr>
          <w:rFonts w:eastAsia="Calibri"/>
          <w:lang w:eastAsia="en-US"/>
        </w:rPr>
      </w:pPr>
      <w:proofErr w:type="gramStart"/>
      <w:r w:rsidRPr="00404976">
        <w:rPr>
          <w:rFonts w:eastAsia="Calibri"/>
          <w:lang w:eastAsia="en-US"/>
        </w:rPr>
        <w:t>jegyző</w:t>
      </w:r>
      <w:proofErr w:type="gramEnd"/>
    </w:p>
    <w:p w:rsidR="007F6E7B" w:rsidRDefault="007F6E7B" w:rsidP="00CA370A">
      <w:pPr>
        <w:jc w:val="both"/>
        <w:rPr>
          <w:b/>
          <w:u w:val="single"/>
        </w:rPr>
      </w:pPr>
    </w:p>
    <w:p w:rsidR="007F6E7B" w:rsidRDefault="007F6E7B" w:rsidP="00CA370A">
      <w:pPr>
        <w:jc w:val="both"/>
        <w:rPr>
          <w:b/>
          <w:u w:val="single"/>
        </w:rPr>
      </w:pPr>
    </w:p>
    <w:p w:rsidR="009076F2" w:rsidRDefault="009076F2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Default="00D9440F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  <w:r>
        <w:rPr>
          <w:noProof/>
        </w:rPr>
        <w:lastRenderedPageBreak/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385445</wp:posOffset>
            </wp:positionH>
            <wp:positionV relativeFrom="paragraph">
              <wp:posOffset>-252095</wp:posOffset>
            </wp:positionV>
            <wp:extent cx="5372100" cy="7981950"/>
            <wp:effectExtent l="0" t="0" r="0" b="0"/>
            <wp:wrapSquare wrapText="bothSides"/>
            <wp:docPr id="2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798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69E" w:rsidRDefault="0045369E" w:rsidP="00D27811">
      <w:pPr>
        <w:tabs>
          <w:tab w:val="left" w:pos="0"/>
        </w:tabs>
        <w:ind w:right="-108"/>
        <w:jc w:val="both"/>
        <w:rPr>
          <w:rFonts w:ascii="Arial" w:hAnsi="Arial" w:cs="Arial"/>
          <w:b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ind w:firstLine="708"/>
        <w:rPr>
          <w:rFonts w:ascii="Arial" w:hAnsi="Arial" w:cs="Arial"/>
        </w:rPr>
        <w:sectPr w:rsidR="0045369E" w:rsidSect="00AF3FFF">
          <w:headerReference w:type="default" r:id="rId8"/>
          <w:footerReference w:type="default" r:id="rId9"/>
          <w:footerReference w:type="first" r:id="rId10"/>
          <w:pgSz w:w="11906" w:h="16838" w:code="9"/>
          <w:pgMar w:top="1134" w:right="1134" w:bottom="1134" w:left="1134" w:header="709" w:footer="709" w:gutter="0"/>
          <w:cols w:space="708"/>
          <w:docGrid w:linePitch="360"/>
        </w:sectPr>
      </w:pPr>
    </w:p>
    <w:p w:rsidR="0045369E" w:rsidRDefault="00D9440F" w:rsidP="0045369E">
      <w:pPr>
        <w:ind w:firstLine="708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95250</wp:posOffset>
            </wp:positionV>
            <wp:extent cx="5439410" cy="6544310"/>
            <wp:effectExtent l="0" t="0" r="0" b="0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410" cy="6544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ind w:firstLine="708"/>
        <w:rPr>
          <w:rFonts w:ascii="Arial" w:hAnsi="Arial" w:cs="Arial"/>
        </w:rPr>
        <w:sectPr w:rsidR="0045369E" w:rsidSect="00A50D7D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45369E" w:rsidRDefault="00D9440F" w:rsidP="0045369E">
      <w:pPr>
        <w:ind w:firstLine="708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1905</wp:posOffset>
            </wp:positionH>
            <wp:positionV relativeFrom="paragraph">
              <wp:posOffset>-9525</wp:posOffset>
            </wp:positionV>
            <wp:extent cx="6020435" cy="4610735"/>
            <wp:effectExtent l="0" t="0" r="0" b="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0435" cy="46107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  <w:sectPr w:rsidR="0045369E" w:rsidSect="00A50D7D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7E71C0" w:rsidP="0045369E">
      <w:pPr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1E17E2E8" wp14:editId="1568A70A">
            <wp:simplePos x="0" y="0"/>
            <wp:positionH relativeFrom="column">
              <wp:posOffset>356870</wp:posOffset>
            </wp:positionH>
            <wp:positionV relativeFrom="paragraph">
              <wp:posOffset>-69215</wp:posOffset>
            </wp:positionV>
            <wp:extent cx="5735438" cy="8782050"/>
            <wp:effectExtent l="0" t="0" r="0" b="0"/>
            <wp:wrapSquare wrapText="bothSides"/>
            <wp:docPr id="5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ép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6363" cy="87834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  <w:sectPr w:rsidR="0045369E" w:rsidSect="00A50D7D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45369E" w:rsidRDefault="00D9440F" w:rsidP="0045369E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96520</wp:posOffset>
            </wp:positionH>
            <wp:positionV relativeFrom="paragraph">
              <wp:posOffset>1270</wp:posOffset>
            </wp:positionV>
            <wp:extent cx="6029960" cy="6527800"/>
            <wp:effectExtent l="0" t="0" r="8890" b="6350"/>
            <wp:wrapSquare wrapText="bothSides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960" cy="6527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  <w:sectPr w:rsidR="0045369E" w:rsidSect="00A50D7D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45369E" w:rsidRDefault="00D9440F" w:rsidP="0045369E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140970</wp:posOffset>
            </wp:positionH>
            <wp:positionV relativeFrom="paragraph">
              <wp:posOffset>134620</wp:posOffset>
            </wp:positionV>
            <wp:extent cx="6038850" cy="8417560"/>
            <wp:effectExtent l="0" t="0" r="0" b="2540"/>
            <wp:wrapSquare wrapText="bothSides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850" cy="84175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69E" w:rsidRDefault="0045369E" w:rsidP="0045369E">
      <w:pPr>
        <w:tabs>
          <w:tab w:val="left" w:pos="1290"/>
        </w:tabs>
        <w:rPr>
          <w:rFonts w:ascii="Arial" w:hAnsi="Arial" w:cs="Arial"/>
        </w:rPr>
        <w:sectPr w:rsidR="0045369E" w:rsidSect="00A50D7D"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p w:rsidR="0045369E" w:rsidRDefault="00D9440F" w:rsidP="0045369E">
      <w:pPr>
        <w:tabs>
          <w:tab w:val="left" w:pos="1290"/>
        </w:tabs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1123950</wp:posOffset>
            </wp:positionH>
            <wp:positionV relativeFrom="paragraph">
              <wp:posOffset>190500</wp:posOffset>
            </wp:positionV>
            <wp:extent cx="6630035" cy="5553710"/>
            <wp:effectExtent l="0" t="0" r="0" b="0"/>
            <wp:wrapSquare wrapText="bothSides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0035" cy="5553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  <w:sectPr w:rsidR="0045369E" w:rsidSect="0045369E">
          <w:pgSz w:w="16838" w:h="11906" w:orient="landscape" w:code="9"/>
          <w:pgMar w:top="1418" w:right="1418" w:bottom="1418" w:left="1418" w:header="709" w:footer="709" w:gutter="0"/>
          <w:cols w:space="708"/>
          <w:docGrid w:linePitch="360"/>
        </w:sectPr>
      </w:pPr>
    </w:p>
    <w:p w:rsidR="0045369E" w:rsidRDefault="00D9440F" w:rsidP="0045369E">
      <w:pPr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123825</wp:posOffset>
            </wp:positionH>
            <wp:positionV relativeFrom="paragraph">
              <wp:posOffset>66675</wp:posOffset>
            </wp:positionV>
            <wp:extent cx="5629910" cy="7840345"/>
            <wp:effectExtent l="0" t="0" r="0" b="0"/>
            <wp:wrapSquare wrapText="bothSides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9910" cy="78403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rPr>
          <w:rFonts w:ascii="Arial" w:hAnsi="Arial" w:cs="Arial"/>
        </w:rPr>
      </w:pPr>
    </w:p>
    <w:p w:rsidR="0045369E" w:rsidRDefault="0045369E" w:rsidP="0045369E">
      <w:pPr>
        <w:rPr>
          <w:rFonts w:ascii="Arial" w:hAnsi="Arial" w:cs="Arial"/>
        </w:rPr>
      </w:pPr>
    </w:p>
    <w:p w:rsidR="0045369E" w:rsidRPr="0045369E" w:rsidRDefault="0045369E" w:rsidP="0045369E">
      <w:pPr>
        <w:tabs>
          <w:tab w:val="left" w:pos="1080"/>
        </w:tabs>
        <w:rPr>
          <w:rFonts w:ascii="Arial" w:hAnsi="Arial" w:cs="Arial"/>
        </w:rPr>
      </w:pPr>
      <w:r>
        <w:rPr>
          <w:rFonts w:ascii="Arial" w:hAnsi="Arial" w:cs="Arial"/>
        </w:rPr>
        <w:tab/>
      </w:r>
    </w:p>
    <w:sectPr w:rsidR="0045369E" w:rsidRPr="0045369E" w:rsidSect="0045369E">
      <w:pgSz w:w="11906" w:h="16838" w:code="9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868D9" w:rsidRDefault="005868D9" w:rsidP="00472A66">
      <w:r>
        <w:separator/>
      </w:r>
    </w:p>
  </w:endnote>
  <w:endnote w:type="continuationSeparator" w:id="0">
    <w:p w:rsidR="005868D9" w:rsidRDefault="005868D9" w:rsidP="00472A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Noto Sans CJK SC Regular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50D7D" w:rsidRDefault="00A50D7D">
    <w:pPr>
      <w:pStyle w:val="llb"/>
      <w:jc w:val="center"/>
    </w:pPr>
    <w:r>
      <w:fldChar w:fldCharType="begin"/>
    </w:r>
    <w:r>
      <w:instrText>PAGE   \* MERGEFORMAT</w:instrText>
    </w:r>
    <w:r>
      <w:fldChar w:fldCharType="separate"/>
    </w:r>
    <w:r w:rsidR="00395D17" w:rsidRPr="00395D17">
      <w:rPr>
        <w:noProof/>
        <w:lang w:val="hu-HU"/>
      </w:rPr>
      <w:t>11</w:t>
    </w:r>
    <w:r>
      <w:fldChar w:fldCharType="end"/>
    </w:r>
  </w:p>
  <w:p w:rsidR="00A50D7D" w:rsidRDefault="00A50D7D">
    <w:pPr>
      <w:pStyle w:val="ll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50D7D" w:rsidRDefault="00A50D7D">
    <w:pPr>
      <w:pStyle w:val="llb"/>
      <w:jc w:val="center"/>
    </w:pPr>
    <w:r>
      <w:fldChar w:fldCharType="begin"/>
    </w:r>
    <w:r>
      <w:instrText>PAGE   \* MERGEFORMAT</w:instrText>
    </w:r>
    <w:r>
      <w:fldChar w:fldCharType="separate"/>
    </w:r>
    <w:r w:rsidRPr="00A50D7D">
      <w:rPr>
        <w:noProof/>
        <w:lang w:val="hu-HU"/>
      </w:rPr>
      <w:t>1</w:t>
    </w:r>
    <w:r>
      <w:fldChar w:fldCharType="end"/>
    </w:r>
  </w:p>
  <w:p w:rsidR="00A50D7D" w:rsidRDefault="00A50D7D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868D9" w:rsidRDefault="005868D9" w:rsidP="00472A66">
      <w:r>
        <w:separator/>
      </w:r>
    </w:p>
  </w:footnote>
  <w:footnote w:type="continuationSeparator" w:id="0">
    <w:p w:rsidR="005868D9" w:rsidRDefault="005868D9" w:rsidP="00472A6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0908" w:rsidRPr="00990908" w:rsidRDefault="00990908">
    <w:pPr>
      <w:pStyle w:val="lfej"/>
      <w:jc w:val="center"/>
      <w:rPr>
        <w:sz w:val="22"/>
        <w:szCs w:val="22"/>
      </w:rPr>
    </w:pPr>
  </w:p>
  <w:p w:rsidR="00990908" w:rsidRDefault="00990908">
    <w:pPr>
      <w:pStyle w:val="lfej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000002"/>
    <w:multiLevelType w:val="singleLevel"/>
    <w:tmpl w:val="00000002"/>
    <w:name w:val="WW8Num5"/>
    <w:lvl w:ilvl="0">
      <w:start w:val="1"/>
      <w:numFmt w:val="decimal"/>
      <w:lvlText w:val="(%1)"/>
      <w:lvlJc w:val="left"/>
      <w:pPr>
        <w:tabs>
          <w:tab w:val="num" w:pos="0"/>
        </w:tabs>
        <w:ind w:left="1157" w:hanging="420"/>
      </w:pPr>
      <w:rPr>
        <w:rFonts w:ascii="Arial" w:hAnsi="Arial" w:cs="Arial" w:hint="default"/>
        <w:sz w:val="24"/>
        <w:szCs w:val="24"/>
      </w:rPr>
    </w:lvl>
  </w:abstractNum>
  <w:abstractNum w:abstractNumId="1" w15:restartNumberingAfterBreak="0">
    <w:nsid w:val="00000003"/>
    <w:multiLevelType w:val="singleLevel"/>
    <w:tmpl w:val="00000003"/>
    <w:name w:val="WW8Num6"/>
    <w:lvl w:ilvl="0">
      <w:start w:val="7"/>
      <w:numFmt w:val="decimal"/>
      <w:lvlText w:val="(%1)"/>
      <w:lvlJc w:val="left"/>
      <w:pPr>
        <w:tabs>
          <w:tab w:val="num" w:pos="0"/>
        </w:tabs>
        <w:ind w:left="1097" w:hanging="360"/>
      </w:pPr>
      <w:rPr>
        <w:rFonts w:ascii="Arial" w:hAnsi="Arial" w:cs="Arial" w:hint="default"/>
        <w:sz w:val="24"/>
        <w:szCs w:val="24"/>
      </w:rPr>
    </w:lvl>
  </w:abstractNum>
  <w:abstractNum w:abstractNumId="2" w15:restartNumberingAfterBreak="0">
    <w:nsid w:val="00000004"/>
    <w:multiLevelType w:val="singleLevel"/>
    <w:tmpl w:val="00000004"/>
    <w:name w:val="WW8Num12"/>
    <w:lvl w:ilvl="0">
      <w:start w:val="1"/>
      <w:numFmt w:val="lowerLetter"/>
      <w:lvlText w:val="%1)"/>
      <w:lvlJc w:val="left"/>
      <w:pPr>
        <w:tabs>
          <w:tab w:val="num" w:pos="0"/>
        </w:tabs>
        <w:ind w:left="1517" w:hanging="360"/>
      </w:pPr>
      <w:rPr>
        <w:rFonts w:ascii="Arial" w:hAnsi="Arial" w:cs="Arial" w:hint="default"/>
        <w:sz w:val="24"/>
        <w:szCs w:val="24"/>
      </w:rPr>
    </w:lvl>
  </w:abstractNum>
  <w:abstractNum w:abstractNumId="3" w15:restartNumberingAfterBreak="0">
    <w:nsid w:val="00000005"/>
    <w:multiLevelType w:val="singleLevel"/>
    <w:tmpl w:val="FB28DB16"/>
    <w:name w:val="WW8Num14"/>
    <w:lvl w:ilvl="0">
      <w:start w:val="1"/>
      <w:numFmt w:val="lowerLetter"/>
      <w:lvlText w:val="%1)"/>
      <w:lvlJc w:val="left"/>
      <w:pPr>
        <w:tabs>
          <w:tab w:val="num" w:pos="0"/>
        </w:tabs>
        <w:ind w:left="1517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4" w15:restartNumberingAfterBreak="0">
    <w:nsid w:val="00000006"/>
    <w:multiLevelType w:val="singleLevel"/>
    <w:tmpl w:val="00000006"/>
    <w:name w:val="WW8Num16"/>
    <w:lvl w:ilvl="0">
      <w:start w:val="1"/>
      <w:numFmt w:val="bullet"/>
      <w:lvlText w:val="-"/>
      <w:lvlJc w:val="left"/>
      <w:pPr>
        <w:tabs>
          <w:tab w:val="num" w:pos="0"/>
        </w:tabs>
        <w:ind w:left="1080" w:hanging="360"/>
      </w:pPr>
      <w:rPr>
        <w:rFonts w:ascii="Times New Roman" w:hAnsi="Times New Roman" w:cs="Times New Roman" w:hint="default"/>
        <w:sz w:val="24"/>
        <w:szCs w:val="24"/>
      </w:rPr>
    </w:lvl>
  </w:abstractNum>
  <w:abstractNum w:abstractNumId="5" w15:restartNumberingAfterBreak="0">
    <w:nsid w:val="1FC87B67"/>
    <w:multiLevelType w:val="hybridMultilevel"/>
    <w:tmpl w:val="C3BA59A4"/>
    <w:lvl w:ilvl="0" w:tplc="040E0005">
      <w:start w:val="1"/>
      <w:numFmt w:val="bullet"/>
      <w:lvlText w:val=""/>
      <w:lvlJc w:val="left"/>
      <w:pPr>
        <w:tabs>
          <w:tab w:val="num" w:pos="924"/>
        </w:tabs>
        <w:ind w:left="924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644"/>
        </w:tabs>
        <w:ind w:left="1644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364"/>
        </w:tabs>
        <w:ind w:left="2364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3084"/>
        </w:tabs>
        <w:ind w:left="3084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804"/>
        </w:tabs>
        <w:ind w:left="3804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524"/>
        </w:tabs>
        <w:ind w:left="4524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244"/>
        </w:tabs>
        <w:ind w:left="5244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964"/>
        </w:tabs>
        <w:ind w:left="5964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684"/>
        </w:tabs>
        <w:ind w:left="6684" w:hanging="360"/>
      </w:pPr>
      <w:rPr>
        <w:rFonts w:ascii="Wingdings" w:hAnsi="Wingdings" w:hint="default"/>
      </w:rPr>
    </w:lvl>
  </w:abstractNum>
  <w:abstractNum w:abstractNumId="6" w15:restartNumberingAfterBreak="0">
    <w:nsid w:val="268860A4"/>
    <w:multiLevelType w:val="hybridMultilevel"/>
    <w:tmpl w:val="C3C28012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D71095"/>
    <w:multiLevelType w:val="hybridMultilevel"/>
    <w:tmpl w:val="A27E572C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1980E13"/>
    <w:multiLevelType w:val="hybridMultilevel"/>
    <w:tmpl w:val="2E12CC66"/>
    <w:lvl w:ilvl="0" w:tplc="040E0003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F645416"/>
    <w:multiLevelType w:val="hybridMultilevel"/>
    <w:tmpl w:val="49A46C2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5497C13"/>
    <w:multiLevelType w:val="hybridMultilevel"/>
    <w:tmpl w:val="82BAB290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6AF17CF"/>
    <w:multiLevelType w:val="hybridMultilevel"/>
    <w:tmpl w:val="D07CD324"/>
    <w:lvl w:ilvl="0" w:tplc="8C90E7E4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68611D2A"/>
    <w:multiLevelType w:val="hybridMultilevel"/>
    <w:tmpl w:val="2C18E50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9762435"/>
    <w:multiLevelType w:val="hybridMultilevel"/>
    <w:tmpl w:val="60D8C01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B984C8B"/>
    <w:multiLevelType w:val="hybridMultilevel"/>
    <w:tmpl w:val="6508821A"/>
    <w:lvl w:ilvl="0" w:tplc="040E0005">
      <w:start w:val="1"/>
      <w:numFmt w:val="bullet"/>
      <w:lvlText w:val=""/>
      <w:lvlJc w:val="left"/>
      <w:pPr>
        <w:tabs>
          <w:tab w:val="num" w:pos="780"/>
        </w:tabs>
        <w:ind w:left="780" w:hanging="360"/>
      </w:pPr>
      <w:rPr>
        <w:rFonts w:ascii="Wingdings" w:hAnsi="Wingdings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15" w15:restartNumberingAfterBreak="0">
    <w:nsid w:val="7DB131AD"/>
    <w:multiLevelType w:val="multilevel"/>
    <w:tmpl w:val="2E12CC6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4"/>
  </w:num>
  <w:num w:numId="3">
    <w:abstractNumId w:val="11"/>
  </w:num>
  <w:num w:numId="4">
    <w:abstractNumId w:val="9"/>
  </w:num>
  <w:num w:numId="5">
    <w:abstractNumId w:val="12"/>
  </w:num>
  <w:num w:numId="6">
    <w:abstractNumId w:val="13"/>
  </w:num>
  <w:num w:numId="7">
    <w:abstractNumId w:val="8"/>
  </w:num>
  <w:num w:numId="8">
    <w:abstractNumId w:val="15"/>
  </w:num>
  <w:num w:numId="9">
    <w:abstractNumId w:val="10"/>
  </w:num>
  <w:num w:numId="10">
    <w:abstractNumId w:val="7"/>
  </w:num>
  <w:num w:numId="11">
    <w:abstractNumId w:val="0"/>
  </w:num>
  <w:num w:numId="12">
    <w:abstractNumId w:val="2"/>
  </w:num>
  <w:num w:numId="13">
    <w:abstractNumId w:val="4"/>
  </w:num>
  <w:num w:numId="14">
    <w:abstractNumId w:val="1"/>
  </w:num>
  <w:num w:numId="15">
    <w:abstractNumId w:val="3"/>
  </w:num>
  <w:num w:numId="1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921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20282"/>
    <w:rsid w:val="00004702"/>
    <w:rsid w:val="00007424"/>
    <w:rsid w:val="0002189E"/>
    <w:rsid w:val="00027441"/>
    <w:rsid w:val="00027F14"/>
    <w:rsid w:val="00032F52"/>
    <w:rsid w:val="00037087"/>
    <w:rsid w:val="00041A7E"/>
    <w:rsid w:val="000506BE"/>
    <w:rsid w:val="00054BD1"/>
    <w:rsid w:val="00072899"/>
    <w:rsid w:val="00080775"/>
    <w:rsid w:val="00087C70"/>
    <w:rsid w:val="00087F94"/>
    <w:rsid w:val="000909E0"/>
    <w:rsid w:val="000A2B03"/>
    <w:rsid w:val="000B3F99"/>
    <w:rsid w:val="000C0C52"/>
    <w:rsid w:val="000C2246"/>
    <w:rsid w:val="000D7986"/>
    <w:rsid w:val="000E1691"/>
    <w:rsid w:val="000F7C43"/>
    <w:rsid w:val="00106966"/>
    <w:rsid w:val="001165CB"/>
    <w:rsid w:val="00116C34"/>
    <w:rsid w:val="00117792"/>
    <w:rsid w:val="00127966"/>
    <w:rsid w:val="00132660"/>
    <w:rsid w:val="001403D0"/>
    <w:rsid w:val="00141732"/>
    <w:rsid w:val="00144E98"/>
    <w:rsid w:val="0016126D"/>
    <w:rsid w:val="0016227C"/>
    <w:rsid w:val="00162507"/>
    <w:rsid w:val="0016593F"/>
    <w:rsid w:val="001725B4"/>
    <w:rsid w:val="001846A5"/>
    <w:rsid w:val="00192E1F"/>
    <w:rsid w:val="001A29C1"/>
    <w:rsid w:val="001A3818"/>
    <w:rsid w:val="001A4985"/>
    <w:rsid w:val="001B172B"/>
    <w:rsid w:val="001C12E0"/>
    <w:rsid w:val="001C1F05"/>
    <w:rsid w:val="001D0CBD"/>
    <w:rsid w:val="001D3C0C"/>
    <w:rsid w:val="001D5180"/>
    <w:rsid w:val="001E0F76"/>
    <w:rsid w:val="001F34A0"/>
    <w:rsid w:val="002054D4"/>
    <w:rsid w:val="002140B4"/>
    <w:rsid w:val="00214716"/>
    <w:rsid w:val="00215D09"/>
    <w:rsid w:val="00221EE0"/>
    <w:rsid w:val="002238E7"/>
    <w:rsid w:val="002245E1"/>
    <w:rsid w:val="002324CF"/>
    <w:rsid w:val="002349D8"/>
    <w:rsid w:val="00235F1F"/>
    <w:rsid w:val="002365B3"/>
    <w:rsid w:val="00240DDA"/>
    <w:rsid w:val="00247192"/>
    <w:rsid w:val="00254C50"/>
    <w:rsid w:val="00261313"/>
    <w:rsid w:val="002812EE"/>
    <w:rsid w:val="002A777B"/>
    <w:rsid w:val="002B5117"/>
    <w:rsid w:val="002D2DAA"/>
    <w:rsid w:val="00302FA0"/>
    <w:rsid w:val="00315A78"/>
    <w:rsid w:val="00317D65"/>
    <w:rsid w:val="003238C5"/>
    <w:rsid w:val="00336080"/>
    <w:rsid w:val="00336820"/>
    <w:rsid w:val="00342D35"/>
    <w:rsid w:val="003506B2"/>
    <w:rsid w:val="00351090"/>
    <w:rsid w:val="00352BD8"/>
    <w:rsid w:val="003555D5"/>
    <w:rsid w:val="0035648B"/>
    <w:rsid w:val="00360C7D"/>
    <w:rsid w:val="00366482"/>
    <w:rsid w:val="00370F04"/>
    <w:rsid w:val="003747B3"/>
    <w:rsid w:val="003753F1"/>
    <w:rsid w:val="003846DE"/>
    <w:rsid w:val="00395D17"/>
    <w:rsid w:val="003A142F"/>
    <w:rsid w:val="003B5473"/>
    <w:rsid w:val="003C5304"/>
    <w:rsid w:val="003D766F"/>
    <w:rsid w:val="003E1F2E"/>
    <w:rsid w:val="00404976"/>
    <w:rsid w:val="004078C7"/>
    <w:rsid w:val="00412991"/>
    <w:rsid w:val="004171FF"/>
    <w:rsid w:val="00420282"/>
    <w:rsid w:val="00432A87"/>
    <w:rsid w:val="00432EC4"/>
    <w:rsid w:val="004377F8"/>
    <w:rsid w:val="004438F3"/>
    <w:rsid w:val="00445ECC"/>
    <w:rsid w:val="004475DA"/>
    <w:rsid w:val="00447C81"/>
    <w:rsid w:val="004505F8"/>
    <w:rsid w:val="0045076A"/>
    <w:rsid w:val="0045369E"/>
    <w:rsid w:val="00461BA9"/>
    <w:rsid w:val="0046669F"/>
    <w:rsid w:val="00472A66"/>
    <w:rsid w:val="00476F33"/>
    <w:rsid w:val="004904DB"/>
    <w:rsid w:val="00491A73"/>
    <w:rsid w:val="004A5A55"/>
    <w:rsid w:val="004B6630"/>
    <w:rsid w:val="004B6AB6"/>
    <w:rsid w:val="004C7255"/>
    <w:rsid w:val="004D019D"/>
    <w:rsid w:val="004E281E"/>
    <w:rsid w:val="004F09A6"/>
    <w:rsid w:val="004F5CB3"/>
    <w:rsid w:val="004F7957"/>
    <w:rsid w:val="00504FC3"/>
    <w:rsid w:val="00505E6F"/>
    <w:rsid w:val="00513C9D"/>
    <w:rsid w:val="00521432"/>
    <w:rsid w:val="0052348B"/>
    <w:rsid w:val="005252B3"/>
    <w:rsid w:val="00525324"/>
    <w:rsid w:val="00527C66"/>
    <w:rsid w:val="0053207C"/>
    <w:rsid w:val="00535B91"/>
    <w:rsid w:val="00541479"/>
    <w:rsid w:val="005505CF"/>
    <w:rsid w:val="00550C23"/>
    <w:rsid w:val="00550CC2"/>
    <w:rsid w:val="005541DE"/>
    <w:rsid w:val="0056543B"/>
    <w:rsid w:val="00572836"/>
    <w:rsid w:val="00572D93"/>
    <w:rsid w:val="00574C07"/>
    <w:rsid w:val="005777E2"/>
    <w:rsid w:val="005868D9"/>
    <w:rsid w:val="005870C7"/>
    <w:rsid w:val="005A4E6C"/>
    <w:rsid w:val="005B16F2"/>
    <w:rsid w:val="005C236A"/>
    <w:rsid w:val="005C34E3"/>
    <w:rsid w:val="005C35C4"/>
    <w:rsid w:val="005C6097"/>
    <w:rsid w:val="005C6E57"/>
    <w:rsid w:val="005F3485"/>
    <w:rsid w:val="00611776"/>
    <w:rsid w:val="0061362F"/>
    <w:rsid w:val="00620823"/>
    <w:rsid w:val="00623036"/>
    <w:rsid w:val="00626521"/>
    <w:rsid w:val="006428C0"/>
    <w:rsid w:val="006508C2"/>
    <w:rsid w:val="00650BBA"/>
    <w:rsid w:val="006667B0"/>
    <w:rsid w:val="00671791"/>
    <w:rsid w:val="006737C0"/>
    <w:rsid w:val="00680A67"/>
    <w:rsid w:val="0068421D"/>
    <w:rsid w:val="0068455F"/>
    <w:rsid w:val="00697FC5"/>
    <w:rsid w:val="006A3C3D"/>
    <w:rsid w:val="006A49DA"/>
    <w:rsid w:val="006C145E"/>
    <w:rsid w:val="006D1736"/>
    <w:rsid w:val="006D5079"/>
    <w:rsid w:val="006D742E"/>
    <w:rsid w:val="006F0730"/>
    <w:rsid w:val="006F0F04"/>
    <w:rsid w:val="00703205"/>
    <w:rsid w:val="00706E3A"/>
    <w:rsid w:val="00717B5D"/>
    <w:rsid w:val="007375D4"/>
    <w:rsid w:val="00740257"/>
    <w:rsid w:val="00745DC7"/>
    <w:rsid w:val="0075419F"/>
    <w:rsid w:val="00760D30"/>
    <w:rsid w:val="00763277"/>
    <w:rsid w:val="00766402"/>
    <w:rsid w:val="007822F9"/>
    <w:rsid w:val="00787601"/>
    <w:rsid w:val="007B15AF"/>
    <w:rsid w:val="007C2FB7"/>
    <w:rsid w:val="007C7298"/>
    <w:rsid w:val="007E5649"/>
    <w:rsid w:val="007E71C0"/>
    <w:rsid w:val="007F022D"/>
    <w:rsid w:val="007F223A"/>
    <w:rsid w:val="007F22F4"/>
    <w:rsid w:val="007F5F52"/>
    <w:rsid w:val="007F6E7B"/>
    <w:rsid w:val="00806127"/>
    <w:rsid w:val="008169A9"/>
    <w:rsid w:val="008207E4"/>
    <w:rsid w:val="00840F3A"/>
    <w:rsid w:val="0085258D"/>
    <w:rsid w:val="00856751"/>
    <w:rsid w:val="00861919"/>
    <w:rsid w:val="00867C60"/>
    <w:rsid w:val="00871F6F"/>
    <w:rsid w:val="00876602"/>
    <w:rsid w:val="00882FBB"/>
    <w:rsid w:val="00886B7E"/>
    <w:rsid w:val="008926B4"/>
    <w:rsid w:val="00892A0F"/>
    <w:rsid w:val="008A183D"/>
    <w:rsid w:val="008A4413"/>
    <w:rsid w:val="008A56C8"/>
    <w:rsid w:val="008B0B4E"/>
    <w:rsid w:val="008C468D"/>
    <w:rsid w:val="008C6E8B"/>
    <w:rsid w:val="008E22F4"/>
    <w:rsid w:val="008E4DBD"/>
    <w:rsid w:val="008E68D6"/>
    <w:rsid w:val="008F3602"/>
    <w:rsid w:val="008F3A9D"/>
    <w:rsid w:val="008F7846"/>
    <w:rsid w:val="008F787C"/>
    <w:rsid w:val="00904FAC"/>
    <w:rsid w:val="009076F2"/>
    <w:rsid w:val="0091504C"/>
    <w:rsid w:val="00921364"/>
    <w:rsid w:val="009473B0"/>
    <w:rsid w:val="009479F7"/>
    <w:rsid w:val="00965A97"/>
    <w:rsid w:val="0097542B"/>
    <w:rsid w:val="00983F12"/>
    <w:rsid w:val="00990908"/>
    <w:rsid w:val="00993601"/>
    <w:rsid w:val="009A05B7"/>
    <w:rsid w:val="009F28E0"/>
    <w:rsid w:val="009F30D4"/>
    <w:rsid w:val="00A01F96"/>
    <w:rsid w:val="00A074AD"/>
    <w:rsid w:val="00A1584B"/>
    <w:rsid w:val="00A170D4"/>
    <w:rsid w:val="00A214A3"/>
    <w:rsid w:val="00A24265"/>
    <w:rsid w:val="00A50D7D"/>
    <w:rsid w:val="00A5553B"/>
    <w:rsid w:val="00A57F36"/>
    <w:rsid w:val="00A74898"/>
    <w:rsid w:val="00A80B3D"/>
    <w:rsid w:val="00A80FB8"/>
    <w:rsid w:val="00A84CEF"/>
    <w:rsid w:val="00A914E7"/>
    <w:rsid w:val="00AA00E8"/>
    <w:rsid w:val="00AA544A"/>
    <w:rsid w:val="00AA6874"/>
    <w:rsid w:val="00AC7F60"/>
    <w:rsid w:val="00AD14EE"/>
    <w:rsid w:val="00AD2C03"/>
    <w:rsid w:val="00AF3FFF"/>
    <w:rsid w:val="00AF5179"/>
    <w:rsid w:val="00AF5A89"/>
    <w:rsid w:val="00AF7220"/>
    <w:rsid w:val="00B01041"/>
    <w:rsid w:val="00B03651"/>
    <w:rsid w:val="00B05EE2"/>
    <w:rsid w:val="00B110BC"/>
    <w:rsid w:val="00B11632"/>
    <w:rsid w:val="00B1348F"/>
    <w:rsid w:val="00B13876"/>
    <w:rsid w:val="00B16E2F"/>
    <w:rsid w:val="00B23413"/>
    <w:rsid w:val="00B23715"/>
    <w:rsid w:val="00B33002"/>
    <w:rsid w:val="00B3666A"/>
    <w:rsid w:val="00B46564"/>
    <w:rsid w:val="00B60330"/>
    <w:rsid w:val="00B63A3A"/>
    <w:rsid w:val="00B70358"/>
    <w:rsid w:val="00B71378"/>
    <w:rsid w:val="00B71772"/>
    <w:rsid w:val="00B73226"/>
    <w:rsid w:val="00B736B1"/>
    <w:rsid w:val="00B820E0"/>
    <w:rsid w:val="00B826F2"/>
    <w:rsid w:val="00BB1A7D"/>
    <w:rsid w:val="00BB6B60"/>
    <w:rsid w:val="00BC3CAB"/>
    <w:rsid w:val="00BC58A8"/>
    <w:rsid w:val="00BE7376"/>
    <w:rsid w:val="00BF17AF"/>
    <w:rsid w:val="00C049CA"/>
    <w:rsid w:val="00C1613F"/>
    <w:rsid w:val="00C1693C"/>
    <w:rsid w:val="00C260CB"/>
    <w:rsid w:val="00C31868"/>
    <w:rsid w:val="00C333C5"/>
    <w:rsid w:val="00C33AC3"/>
    <w:rsid w:val="00C4075B"/>
    <w:rsid w:val="00C54462"/>
    <w:rsid w:val="00C61CE5"/>
    <w:rsid w:val="00C6254C"/>
    <w:rsid w:val="00C6351A"/>
    <w:rsid w:val="00C656C1"/>
    <w:rsid w:val="00C65910"/>
    <w:rsid w:val="00C865E8"/>
    <w:rsid w:val="00CA370A"/>
    <w:rsid w:val="00CB4B90"/>
    <w:rsid w:val="00CB6FA5"/>
    <w:rsid w:val="00CC2D03"/>
    <w:rsid w:val="00CC352D"/>
    <w:rsid w:val="00CD1BD0"/>
    <w:rsid w:val="00CD6BF2"/>
    <w:rsid w:val="00CE3E29"/>
    <w:rsid w:val="00CE41A4"/>
    <w:rsid w:val="00CF080E"/>
    <w:rsid w:val="00CF2193"/>
    <w:rsid w:val="00CF71A4"/>
    <w:rsid w:val="00D02CF8"/>
    <w:rsid w:val="00D11A23"/>
    <w:rsid w:val="00D151F9"/>
    <w:rsid w:val="00D247B8"/>
    <w:rsid w:val="00D27811"/>
    <w:rsid w:val="00D32BDB"/>
    <w:rsid w:val="00D50485"/>
    <w:rsid w:val="00D50EF9"/>
    <w:rsid w:val="00D5684C"/>
    <w:rsid w:val="00D6704E"/>
    <w:rsid w:val="00D67AE5"/>
    <w:rsid w:val="00D765BB"/>
    <w:rsid w:val="00D83CD3"/>
    <w:rsid w:val="00D867A6"/>
    <w:rsid w:val="00D87AB5"/>
    <w:rsid w:val="00D914DD"/>
    <w:rsid w:val="00D9440F"/>
    <w:rsid w:val="00D973A6"/>
    <w:rsid w:val="00DA0384"/>
    <w:rsid w:val="00DC1B1C"/>
    <w:rsid w:val="00DD0ADB"/>
    <w:rsid w:val="00DD13DB"/>
    <w:rsid w:val="00DF082F"/>
    <w:rsid w:val="00DF34E3"/>
    <w:rsid w:val="00E0147E"/>
    <w:rsid w:val="00E03CBB"/>
    <w:rsid w:val="00E15CA0"/>
    <w:rsid w:val="00E224CB"/>
    <w:rsid w:val="00E27C4E"/>
    <w:rsid w:val="00E33CC7"/>
    <w:rsid w:val="00E44059"/>
    <w:rsid w:val="00E44C0D"/>
    <w:rsid w:val="00E47DBC"/>
    <w:rsid w:val="00E47E25"/>
    <w:rsid w:val="00E53436"/>
    <w:rsid w:val="00E61813"/>
    <w:rsid w:val="00E63A7A"/>
    <w:rsid w:val="00E63E24"/>
    <w:rsid w:val="00E673B8"/>
    <w:rsid w:val="00E701E8"/>
    <w:rsid w:val="00E71D05"/>
    <w:rsid w:val="00E72B6C"/>
    <w:rsid w:val="00E72EBF"/>
    <w:rsid w:val="00E744BF"/>
    <w:rsid w:val="00E801F5"/>
    <w:rsid w:val="00E81235"/>
    <w:rsid w:val="00E81635"/>
    <w:rsid w:val="00E907BD"/>
    <w:rsid w:val="00E96301"/>
    <w:rsid w:val="00EA2233"/>
    <w:rsid w:val="00EA471D"/>
    <w:rsid w:val="00EB4F99"/>
    <w:rsid w:val="00EB7327"/>
    <w:rsid w:val="00ED16FE"/>
    <w:rsid w:val="00ED1B04"/>
    <w:rsid w:val="00ED2288"/>
    <w:rsid w:val="00ED3548"/>
    <w:rsid w:val="00ED35C7"/>
    <w:rsid w:val="00EE1643"/>
    <w:rsid w:val="00EE7CB9"/>
    <w:rsid w:val="00EF021E"/>
    <w:rsid w:val="00EF15DE"/>
    <w:rsid w:val="00EF4376"/>
    <w:rsid w:val="00F00A85"/>
    <w:rsid w:val="00F04809"/>
    <w:rsid w:val="00F04BA5"/>
    <w:rsid w:val="00F1403E"/>
    <w:rsid w:val="00F21E2F"/>
    <w:rsid w:val="00F268E5"/>
    <w:rsid w:val="00F315D5"/>
    <w:rsid w:val="00F42255"/>
    <w:rsid w:val="00F662E5"/>
    <w:rsid w:val="00F67735"/>
    <w:rsid w:val="00F71E7C"/>
    <w:rsid w:val="00F75835"/>
    <w:rsid w:val="00F77CF0"/>
    <w:rsid w:val="00F84E81"/>
    <w:rsid w:val="00F862E9"/>
    <w:rsid w:val="00F86A5F"/>
    <w:rsid w:val="00FA1BAE"/>
    <w:rsid w:val="00FA7155"/>
    <w:rsid w:val="00FC0BE0"/>
    <w:rsid w:val="00FC1D22"/>
    <w:rsid w:val="00FC47E9"/>
    <w:rsid w:val="00FC5966"/>
    <w:rsid w:val="00FD1F44"/>
    <w:rsid w:val="00FD3147"/>
    <w:rsid w:val="00FD6A51"/>
    <w:rsid w:val="00FD767E"/>
    <w:rsid w:val="00FE20B2"/>
    <w:rsid w:val="00FF0F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9217"/>
    <o:shapelayout v:ext="edit">
      <o:idmap v:ext="edit" data="1"/>
    </o:shapelayout>
  </w:shapeDefaults>
  <w:decimalSymbol w:val=","/>
  <w:listSeparator w:val=";"/>
  <w14:docId w14:val="7C2B3069"/>
  <w15:chartTrackingRefBased/>
  <w15:docId w15:val="{C7CC10FD-E9D0-42F9-AEC1-7E6DFCD3BC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hu-HU" w:eastAsia="hu-H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uiPriority="99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420282"/>
    <w:rPr>
      <w:sz w:val="24"/>
      <w:szCs w:val="24"/>
    </w:rPr>
  </w:style>
  <w:style w:type="paragraph" w:styleId="Cmsor1">
    <w:name w:val="heading 1"/>
    <w:basedOn w:val="Norml"/>
    <w:next w:val="Norml"/>
    <w:qFormat/>
    <w:rsid w:val="00766402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Cmsor2">
    <w:name w:val="heading 2"/>
    <w:basedOn w:val="Norml"/>
    <w:next w:val="Norml"/>
    <w:qFormat/>
    <w:rsid w:val="00766402"/>
    <w:pPr>
      <w:keepNext/>
      <w:outlineLvl w:val="1"/>
    </w:pPr>
    <w:rPr>
      <w:b/>
      <w:bCs/>
      <w:sz w:val="36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Szvegtrzs">
    <w:name w:val="Body Text"/>
    <w:basedOn w:val="Norml"/>
    <w:rsid w:val="00420282"/>
    <w:pPr>
      <w:jc w:val="both"/>
    </w:pPr>
  </w:style>
  <w:style w:type="table" w:styleId="Rcsostblzat">
    <w:name w:val="Table Grid"/>
    <w:basedOn w:val="Normltblzat"/>
    <w:rsid w:val="007664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m">
    <w:name w:val="Title"/>
    <w:basedOn w:val="Norml"/>
    <w:qFormat/>
    <w:rsid w:val="004505F8"/>
    <w:pPr>
      <w:jc w:val="center"/>
    </w:pPr>
    <w:rPr>
      <w:b/>
      <w:i/>
      <w:spacing w:val="120"/>
      <w:szCs w:val="20"/>
    </w:rPr>
  </w:style>
  <w:style w:type="paragraph" w:styleId="Szvegtrzsbehzssal">
    <w:name w:val="Body Text Indent"/>
    <w:basedOn w:val="Norml"/>
    <w:link w:val="SzvegtrzsbehzssalChar"/>
    <w:rsid w:val="004505F8"/>
    <w:pPr>
      <w:spacing w:after="120"/>
      <w:ind w:left="283"/>
    </w:pPr>
    <w:rPr>
      <w:sz w:val="20"/>
      <w:szCs w:val="20"/>
    </w:rPr>
  </w:style>
  <w:style w:type="paragraph" w:customStyle="1" w:styleId="Char">
    <w:name w:val="Char"/>
    <w:basedOn w:val="Norml"/>
    <w:rsid w:val="00A01F96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paragraph" w:styleId="Szvegtrzs2">
    <w:name w:val="Body Text 2"/>
    <w:basedOn w:val="Norml"/>
    <w:rsid w:val="00C260CB"/>
    <w:pPr>
      <w:spacing w:after="120" w:line="480" w:lineRule="auto"/>
    </w:pPr>
  </w:style>
  <w:style w:type="paragraph" w:styleId="lfej">
    <w:name w:val="header"/>
    <w:basedOn w:val="Norml"/>
    <w:link w:val="lfejChar"/>
    <w:uiPriority w:val="99"/>
    <w:rsid w:val="00472A6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lfejChar">
    <w:name w:val="Élőfej Char"/>
    <w:link w:val="lfej"/>
    <w:uiPriority w:val="99"/>
    <w:rsid w:val="00472A66"/>
    <w:rPr>
      <w:sz w:val="24"/>
      <w:szCs w:val="24"/>
    </w:rPr>
  </w:style>
  <w:style w:type="paragraph" w:styleId="llb">
    <w:name w:val="footer"/>
    <w:basedOn w:val="Norml"/>
    <w:link w:val="llbChar"/>
    <w:uiPriority w:val="99"/>
    <w:rsid w:val="00472A66"/>
    <w:pPr>
      <w:tabs>
        <w:tab w:val="center" w:pos="4536"/>
        <w:tab w:val="right" w:pos="9072"/>
      </w:tabs>
    </w:pPr>
    <w:rPr>
      <w:lang w:val="x-none" w:eastAsia="x-none"/>
    </w:rPr>
  </w:style>
  <w:style w:type="character" w:customStyle="1" w:styleId="llbChar">
    <w:name w:val="Élőláb Char"/>
    <w:link w:val="llb"/>
    <w:uiPriority w:val="99"/>
    <w:rsid w:val="00472A66"/>
    <w:rPr>
      <w:sz w:val="24"/>
      <w:szCs w:val="24"/>
    </w:rPr>
  </w:style>
  <w:style w:type="paragraph" w:customStyle="1" w:styleId="Char1">
    <w:name w:val="Char1"/>
    <w:basedOn w:val="Norml"/>
    <w:rsid w:val="00680A67"/>
    <w:pPr>
      <w:spacing w:after="160" w:line="240" w:lineRule="exact"/>
    </w:pPr>
    <w:rPr>
      <w:rFonts w:ascii="Tahoma" w:hAnsi="Tahoma"/>
      <w:sz w:val="20"/>
      <w:szCs w:val="20"/>
      <w:lang w:val="en-US" w:eastAsia="en-US"/>
    </w:rPr>
  </w:style>
  <w:style w:type="character" w:customStyle="1" w:styleId="tsz1">
    <w:name w:val="tsz1"/>
    <w:rsid w:val="00680A67"/>
    <w:rPr>
      <w:vanish/>
      <w:webHidden w:val="0"/>
      <w:specVanish w:val="0"/>
    </w:rPr>
  </w:style>
  <w:style w:type="character" w:customStyle="1" w:styleId="SzvegtrzsbehzssalChar">
    <w:name w:val="Szövegtörzs behúzással Char"/>
    <w:basedOn w:val="Bekezdsalapbettpusa"/>
    <w:link w:val="Szvegtrzsbehzssal"/>
    <w:rsid w:val="00680A67"/>
  </w:style>
  <w:style w:type="character" w:customStyle="1" w:styleId="Kiemels2">
    <w:name w:val="Kiemelés2"/>
    <w:uiPriority w:val="99"/>
    <w:qFormat/>
    <w:rsid w:val="003747B3"/>
    <w:rPr>
      <w:b/>
      <w:bCs/>
    </w:rPr>
  </w:style>
  <w:style w:type="character" w:styleId="Hiperhivatkozs">
    <w:name w:val="Hyperlink"/>
    <w:rsid w:val="00B11632"/>
    <w:rPr>
      <w:rFonts w:ascii="Georgia" w:hAnsi="Georgia" w:cs="Arial" w:hint="default"/>
      <w:b/>
      <w:bCs/>
      <w:i w:val="0"/>
      <w:iCs w:val="0"/>
      <w:strike w:val="0"/>
      <w:dstrike w:val="0"/>
      <w:color w:val="0000FF"/>
      <w:sz w:val="24"/>
      <w:szCs w:val="24"/>
      <w:u w:val="none"/>
      <w:effect w:val="none"/>
    </w:rPr>
  </w:style>
  <w:style w:type="character" w:customStyle="1" w:styleId="para1">
    <w:name w:val="para1"/>
    <w:rsid w:val="00B11632"/>
    <w:rPr>
      <w:b/>
      <w:bCs/>
    </w:rPr>
  </w:style>
  <w:style w:type="character" w:customStyle="1" w:styleId="section">
    <w:name w:val="section"/>
    <w:basedOn w:val="Bekezdsalapbettpusa"/>
    <w:rsid w:val="00B11632"/>
  </w:style>
  <w:style w:type="character" w:customStyle="1" w:styleId="point">
    <w:name w:val="point"/>
    <w:basedOn w:val="Bekezdsalapbettpusa"/>
    <w:rsid w:val="00B11632"/>
  </w:style>
  <w:style w:type="paragraph" w:styleId="Lbjegyzetszveg">
    <w:name w:val="footnote text"/>
    <w:basedOn w:val="Norml"/>
    <w:link w:val="LbjegyzetszvegChar"/>
    <w:rsid w:val="00B16E2F"/>
    <w:rPr>
      <w:sz w:val="20"/>
      <w:szCs w:val="20"/>
    </w:rPr>
  </w:style>
  <w:style w:type="character" w:customStyle="1" w:styleId="LbjegyzetszvegChar">
    <w:name w:val="Lábjegyzetszöveg Char"/>
    <w:basedOn w:val="Bekezdsalapbettpusa"/>
    <w:link w:val="Lbjegyzetszveg"/>
    <w:rsid w:val="00B16E2F"/>
  </w:style>
  <w:style w:type="character" w:styleId="Lbjegyzet-hivatkozs">
    <w:name w:val="footnote reference"/>
    <w:rsid w:val="00B16E2F"/>
    <w:rPr>
      <w:vertAlign w:val="superscript"/>
    </w:rPr>
  </w:style>
  <w:style w:type="paragraph" w:styleId="Buborkszveg">
    <w:name w:val="Balloon Text"/>
    <w:basedOn w:val="Norml"/>
    <w:link w:val="BuborkszvegChar"/>
    <w:rsid w:val="007E71C0"/>
    <w:rPr>
      <w:rFonts w:ascii="Segoe UI" w:hAnsi="Segoe UI" w:cs="Segoe UI"/>
      <w:sz w:val="18"/>
      <w:szCs w:val="18"/>
    </w:rPr>
  </w:style>
  <w:style w:type="character" w:customStyle="1" w:styleId="BuborkszvegChar">
    <w:name w:val="Buborékszöveg Char"/>
    <w:basedOn w:val="Bekezdsalapbettpusa"/>
    <w:link w:val="Buborkszveg"/>
    <w:rsid w:val="007E71C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image" Target="media/image6.png"/><Relationship Id="rId10" Type="http://schemas.openxmlformats.org/officeDocument/2006/relationships/footer" Target="footer2.xml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11</Pages>
  <Words>854</Words>
  <Characters>6359</Characters>
  <Application>Microsoft Office Word</Application>
  <DocSecurity>0</DocSecurity>
  <Lines>52</Lines>
  <Paragraphs>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>E L Ő T E R J E S Z T É S</vt:lpstr>
    </vt:vector>
  </TitlesOfParts>
  <Company>-</Company>
  <LinksUpToDate>false</LinksUpToDate>
  <CharactersWithSpaces>7199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 L Ő T E R J E S Z T É S</dc:title>
  <dc:subject/>
  <dc:creator>Varga Imre</dc:creator>
  <cp:keywords/>
  <cp:lastModifiedBy>dr. Morvai Gábor</cp:lastModifiedBy>
  <cp:revision>5</cp:revision>
  <cp:lastPrinted>2015-12-08T14:20:00Z</cp:lastPrinted>
  <dcterms:created xsi:type="dcterms:W3CDTF">2025-06-06T03:27:00Z</dcterms:created>
  <dcterms:modified xsi:type="dcterms:W3CDTF">2025-06-06T08:15:00Z</dcterms:modified>
</cp:coreProperties>
</file>