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08" w:type="dxa"/>
        <w:tblLayout w:type="fixed"/>
        <w:tblLook w:val="01E0" w:firstRow="1" w:lastRow="1" w:firstColumn="1" w:lastColumn="1" w:noHBand="0" w:noVBand="0"/>
      </w:tblPr>
      <w:tblGrid>
        <w:gridCol w:w="2586"/>
        <w:gridCol w:w="3543"/>
        <w:gridCol w:w="817"/>
        <w:gridCol w:w="2835"/>
      </w:tblGrid>
      <w:tr w:rsidR="0099384A" w:rsidRPr="00FF3A25" w:rsidTr="00BF1A14">
        <w:trPr>
          <w:trHeight w:val="851"/>
        </w:trPr>
        <w:tc>
          <w:tcPr>
            <w:tcW w:w="6946" w:type="dxa"/>
            <w:gridSpan w:val="3"/>
            <w:hideMark/>
          </w:tcPr>
          <w:p w:rsidR="0099384A" w:rsidRPr="00FF3A25" w:rsidRDefault="0099384A" w:rsidP="00BF1A14">
            <w:pPr>
              <w:keepNext/>
              <w:spacing w:after="0" w:line="240" w:lineRule="auto"/>
              <w:outlineLvl w:val="0"/>
              <w:rPr>
                <w:rFonts w:ascii="Times New Roman" w:eastAsia="Times New Roman" w:hAnsi="Times New Roman" w:cs="Times New Roman"/>
                <w:b/>
                <w:bCs/>
                <w:kern w:val="32"/>
                <w:sz w:val="24"/>
                <w:szCs w:val="24"/>
                <w:lang w:eastAsia="hu-HU"/>
              </w:rPr>
            </w:pPr>
            <w:r w:rsidRPr="00FF3A25">
              <w:rPr>
                <w:rFonts w:ascii="Times New Roman" w:eastAsia="Times New Roman" w:hAnsi="Times New Roman" w:cs="Times New Roman"/>
                <w:b/>
                <w:bCs/>
                <w:kern w:val="32"/>
                <w:sz w:val="24"/>
                <w:szCs w:val="24"/>
                <w:lang w:eastAsia="hu-HU"/>
              </w:rPr>
              <w:t xml:space="preserve">Hajdúszoboszlói Polgármesteri Hivatal </w:t>
            </w:r>
          </w:p>
          <w:p w:rsidR="0099384A" w:rsidRPr="00FF3A25" w:rsidRDefault="0099384A" w:rsidP="00BF1A14">
            <w:pPr>
              <w:keepNext/>
              <w:spacing w:after="0" w:line="240" w:lineRule="auto"/>
              <w:outlineLvl w:val="0"/>
              <w:rPr>
                <w:rFonts w:ascii="Times New Roman" w:eastAsia="Times New Roman" w:hAnsi="Times New Roman" w:cs="Times New Roman"/>
                <w:b/>
                <w:bCs/>
                <w:kern w:val="32"/>
                <w:sz w:val="24"/>
                <w:szCs w:val="24"/>
                <w:lang w:eastAsia="hu-HU"/>
              </w:rPr>
            </w:pPr>
            <w:r>
              <w:rPr>
                <w:rFonts w:ascii="Times New Roman" w:eastAsia="Times New Roman" w:hAnsi="Times New Roman" w:cs="Times New Roman"/>
                <w:b/>
                <w:bCs/>
                <w:kern w:val="32"/>
                <w:sz w:val="24"/>
                <w:szCs w:val="24"/>
                <w:lang w:eastAsia="hu-HU"/>
              </w:rPr>
              <w:t>Gazdasági</w:t>
            </w:r>
            <w:r w:rsidRPr="00FF3A25">
              <w:rPr>
                <w:rFonts w:ascii="Times New Roman" w:eastAsia="Times New Roman" w:hAnsi="Times New Roman" w:cs="Times New Roman"/>
                <w:b/>
                <w:bCs/>
                <w:kern w:val="32"/>
                <w:sz w:val="24"/>
                <w:szCs w:val="24"/>
                <w:lang w:eastAsia="hu-HU"/>
              </w:rPr>
              <w:t xml:space="preserve"> és Városfejlesztési Főosztály</w:t>
            </w:r>
          </w:p>
          <w:p w:rsidR="0099384A" w:rsidRPr="00FF3A25" w:rsidRDefault="0099384A" w:rsidP="00BF1A14">
            <w:pPr>
              <w:spacing w:after="0" w:line="240" w:lineRule="auto"/>
              <w:rPr>
                <w:rFonts w:ascii="Times New Roman" w:hAnsi="Times New Roman" w:cs="Times New Roman"/>
                <w:b/>
                <w:sz w:val="24"/>
                <w:szCs w:val="24"/>
                <w:lang w:eastAsia="hu-HU"/>
              </w:rPr>
            </w:pPr>
            <w:r w:rsidRPr="00FF3A25">
              <w:rPr>
                <w:rFonts w:ascii="Times New Roman" w:hAnsi="Times New Roman" w:cs="Times New Roman"/>
                <w:b/>
                <w:sz w:val="24"/>
                <w:szCs w:val="24"/>
                <w:lang w:eastAsia="hu-HU"/>
              </w:rPr>
              <w:t>Vagyongazdálkodási Osztály</w:t>
            </w:r>
          </w:p>
          <w:p w:rsidR="0099384A" w:rsidRPr="00FF3A25" w:rsidRDefault="0099384A" w:rsidP="00BF1A14">
            <w:pPr>
              <w:keepNext/>
              <w:spacing w:after="0" w:line="240" w:lineRule="auto"/>
              <w:outlineLvl w:val="1"/>
              <w:rPr>
                <w:rFonts w:ascii="Times New Roman" w:eastAsia="Times New Roman" w:hAnsi="Times New Roman" w:cs="Times New Roman"/>
                <w:bCs/>
                <w:sz w:val="24"/>
                <w:szCs w:val="24"/>
                <w:lang w:eastAsia="hu-HU"/>
              </w:rPr>
            </w:pPr>
            <w:r w:rsidRPr="00FF3A25">
              <w:rPr>
                <w:rFonts w:ascii="Times New Roman" w:eastAsia="Times New Roman" w:hAnsi="Times New Roman" w:cs="Times New Roman"/>
                <w:bCs/>
                <w:sz w:val="24"/>
                <w:szCs w:val="24"/>
                <w:lang w:eastAsia="hu-HU"/>
              </w:rPr>
              <w:t xml:space="preserve">4200 Hajdúszoboszló, Hősök tere l. </w:t>
            </w:r>
          </w:p>
          <w:p w:rsidR="0099384A" w:rsidRPr="00FF3A25" w:rsidRDefault="0099384A" w:rsidP="00BF1A14">
            <w:pPr>
              <w:spacing w:after="0" w:line="240" w:lineRule="auto"/>
              <w:jc w:val="both"/>
              <w:rPr>
                <w:rFonts w:ascii="Times New Roman" w:hAnsi="Times New Roman" w:cs="Times New Roman"/>
                <w:sz w:val="24"/>
                <w:szCs w:val="24"/>
              </w:rPr>
            </w:pPr>
            <w:r w:rsidRPr="00FF3A25">
              <w:rPr>
                <w:rFonts w:ascii="Times New Roman" w:hAnsi="Times New Roman" w:cs="Times New Roman"/>
                <w:sz w:val="24"/>
                <w:szCs w:val="24"/>
              </w:rPr>
              <w:t>www.hajduszoboszlo.eu</w:t>
            </w:r>
            <w:bookmarkStart w:id="0" w:name="_GoBack"/>
            <w:bookmarkEnd w:id="0"/>
          </w:p>
          <w:p w:rsidR="0099384A" w:rsidRPr="00FF3A25" w:rsidRDefault="0099384A" w:rsidP="00BF1A14">
            <w:pPr>
              <w:spacing w:after="0" w:line="240" w:lineRule="auto"/>
              <w:jc w:val="both"/>
              <w:rPr>
                <w:rFonts w:ascii="Times New Roman" w:eastAsia="Times New Roman" w:hAnsi="Times New Roman" w:cs="Times New Roman"/>
                <w:sz w:val="24"/>
                <w:szCs w:val="24"/>
                <w:u w:val="single"/>
              </w:rPr>
            </w:pPr>
          </w:p>
        </w:tc>
        <w:tc>
          <w:tcPr>
            <w:tcW w:w="2835" w:type="dxa"/>
          </w:tcPr>
          <w:p w:rsidR="00C85F61" w:rsidRDefault="0099384A" w:rsidP="00BF1A14">
            <w:pPr>
              <w:spacing w:after="0" w:line="240" w:lineRule="auto"/>
              <w:rPr>
                <w:rFonts w:ascii="Times New Roman" w:hAnsi="Times New Roman"/>
                <w:sz w:val="24"/>
                <w:szCs w:val="24"/>
              </w:rPr>
            </w:pPr>
            <w:r w:rsidRPr="00FF3A25">
              <w:rPr>
                <w:rFonts w:ascii="Times New Roman" w:hAnsi="Times New Roman"/>
                <w:sz w:val="24"/>
                <w:szCs w:val="24"/>
              </w:rPr>
              <w:t xml:space="preserve">  </w:t>
            </w:r>
          </w:p>
          <w:p w:rsidR="00C85F61" w:rsidRPr="00C85F61" w:rsidRDefault="00C85F61" w:rsidP="00C85F61">
            <w:pPr>
              <w:spacing w:after="0" w:line="240" w:lineRule="auto"/>
              <w:jc w:val="center"/>
              <w:rPr>
                <w:rFonts w:ascii="Times New Roman" w:hAnsi="Times New Roman"/>
                <w:b/>
                <w:sz w:val="24"/>
                <w:szCs w:val="24"/>
              </w:rPr>
            </w:pPr>
            <w:r w:rsidRPr="00C85F61">
              <w:rPr>
                <w:rFonts w:ascii="Times New Roman" w:hAnsi="Times New Roman"/>
                <w:b/>
                <w:sz w:val="24"/>
                <w:szCs w:val="24"/>
              </w:rPr>
              <w:t>15.</w:t>
            </w:r>
          </w:p>
          <w:p w:rsidR="0099384A" w:rsidRPr="00FF3A25" w:rsidRDefault="0099384A" w:rsidP="00C85F61">
            <w:pPr>
              <w:spacing w:after="0" w:line="240" w:lineRule="auto"/>
              <w:jc w:val="center"/>
              <w:rPr>
                <w:rFonts w:ascii="Times New Roman" w:hAnsi="Times New Roman"/>
                <w:sz w:val="24"/>
                <w:szCs w:val="24"/>
              </w:rPr>
            </w:pPr>
            <w:r w:rsidRPr="00FF3A25">
              <w:rPr>
                <w:rFonts w:ascii="Times New Roman" w:hAnsi="Times New Roman"/>
                <w:sz w:val="24"/>
                <w:szCs w:val="24"/>
              </w:rPr>
              <w:t>…………………………</w:t>
            </w:r>
          </w:p>
          <w:p w:rsidR="0099384A" w:rsidRPr="00FF3A25" w:rsidRDefault="0099384A" w:rsidP="00C85F61">
            <w:pPr>
              <w:spacing w:after="0" w:line="240" w:lineRule="auto"/>
              <w:ind w:left="34" w:hanging="34"/>
              <w:jc w:val="center"/>
              <w:rPr>
                <w:rFonts w:ascii="Times New Roman" w:hAnsi="Times New Roman"/>
                <w:sz w:val="24"/>
                <w:szCs w:val="24"/>
              </w:rPr>
            </w:pPr>
            <w:r w:rsidRPr="00FF3A25">
              <w:rPr>
                <w:rFonts w:ascii="Times New Roman" w:hAnsi="Times New Roman"/>
                <w:sz w:val="24"/>
                <w:szCs w:val="24"/>
              </w:rPr>
              <w:t>sorszám</w:t>
            </w:r>
          </w:p>
          <w:p w:rsidR="0099384A" w:rsidRPr="00FF3A25" w:rsidRDefault="0099384A" w:rsidP="00BF1A14">
            <w:pPr>
              <w:spacing w:after="0" w:line="240" w:lineRule="auto"/>
              <w:ind w:left="34" w:hanging="34"/>
              <w:jc w:val="center"/>
              <w:rPr>
                <w:rFonts w:ascii="Times New Roman" w:eastAsia="Times New Roman" w:hAnsi="Times New Roman" w:cs="Times New Roman"/>
                <w:sz w:val="24"/>
                <w:szCs w:val="24"/>
              </w:rPr>
            </w:pPr>
          </w:p>
        </w:tc>
      </w:tr>
      <w:tr w:rsidR="0099384A" w:rsidRPr="00FF3A25" w:rsidTr="00BF1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val="restart"/>
            <w:tcBorders>
              <w:top w:val="single" w:sz="4" w:space="0" w:color="auto"/>
              <w:left w:val="single" w:sz="4" w:space="0" w:color="auto"/>
              <w:right w:val="single" w:sz="4" w:space="0" w:color="auto"/>
            </w:tcBorders>
            <w:hideMark/>
          </w:tcPr>
          <w:p w:rsidR="005431A5" w:rsidRPr="005B2871" w:rsidRDefault="005431A5" w:rsidP="005431A5">
            <w:pPr>
              <w:spacing w:after="0" w:line="240" w:lineRule="auto"/>
              <w:jc w:val="both"/>
              <w:rPr>
                <w:rFonts w:ascii="Times New Roman" w:eastAsia="Times New Roman" w:hAnsi="Times New Roman" w:cs="Times New Roman"/>
                <w:sz w:val="24"/>
                <w:szCs w:val="24"/>
                <w:lang w:eastAsia="hu-HU"/>
              </w:rPr>
            </w:pPr>
            <w:r w:rsidRPr="005B2871">
              <w:rPr>
                <w:rFonts w:ascii="Times New Roman" w:eastAsia="Times New Roman" w:hAnsi="Times New Roman" w:cs="Times New Roman"/>
                <w:sz w:val="24"/>
                <w:szCs w:val="24"/>
                <w:lang w:eastAsia="hu-HU"/>
              </w:rPr>
              <w:t xml:space="preserve">Ügyiratszám: </w:t>
            </w:r>
          </w:p>
          <w:p w:rsidR="005431A5" w:rsidRPr="005B2871" w:rsidRDefault="005431A5" w:rsidP="005431A5">
            <w:pPr>
              <w:spacing w:after="0" w:line="240" w:lineRule="auto"/>
              <w:jc w:val="both"/>
              <w:rPr>
                <w:rFonts w:ascii="Times New Roman" w:hAnsi="Times New Roman" w:cs="Times New Roman"/>
                <w:color w:val="000000"/>
                <w:sz w:val="24"/>
                <w:szCs w:val="24"/>
                <w:shd w:val="clear" w:color="auto" w:fill="FFFFFF"/>
              </w:rPr>
            </w:pPr>
            <w:r w:rsidRPr="005B2871">
              <w:rPr>
                <w:rFonts w:ascii="Times New Roman" w:hAnsi="Times New Roman" w:cs="Times New Roman"/>
                <w:color w:val="000000"/>
                <w:sz w:val="24"/>
                <w:szCs w:val="24"/>
                <w:shd w:val="clear" w:color="auto" w:fill="FFFFFF"/>
              </w:rPr>
              <w:t>HSZ/16899/2026.</w:t>
            </w:r>
          </w:p>
          <w:p w:rsidR="005431A5" w:rsidRPr="00FF3A25" w:rsidRDefault="005431A5" w:rsidP="005431A5">
            <w:pPr>
              <w:spacing w:after="0" w:line="240" w:lineRule="auto"/>
              <w:jc w:val="both"/>
              <w:rPr>
                <w:rFonts w:ascii="Times New Roman" w:eastAsia="Times New Roman" w:hAnsi="Times New Roman" w:cs="Times New Roman"/>
                <w:sz w:val="24"/>
                <w:szCs w:val="24"/>
                <w:lang w:eastAsia="hu-HU"/>
              </w:rPr>
            </w:pPr>
          </w:p>
          <w:p w:rsidR="005431A5" w:rsidRPr="00FF3A25" w:rsidRDefault="005431A5" w:rsidP="005431A5">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2026. július 9-i</w:t>
            </w:r>
          </w:p>
          <w:p w:rsidR="005431A5" w:rsidRPr="00FF3A25" w:rsidRDefault="005431A5" w:rsidP="005431A5">
            <w:pPr>
              <w:spacing w:after="0" w:line="240" w:lineRule="auto"/>
              <w:jc w:val="both"/>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képviselő-testületi nyílt ülés</w:t>
            </w:r>
          </w:p>
          <w:p w:rsidR="0099384A" w:rsidRPr="00FF3A25" w:rsidRDefault="005431A5" w:rsidP="005431A5">
            <w:pPr>
              <w:spacing w:after="0" w:line="240" w:lineRule="auto"/>
              <w:jc w:val="both"/>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jegyzőkönyvének melléklete</w:t>
            </w:r>
          </w:p>
        </w:tc>
        <w:tc>
          <w:tcPr>
            <w:tcW w:w="3543" w:type="dxa"/>
            <w:tcBorders>
              <w:top w:val="single" w:sz="4" w:space="0" w:color="auto"/>
              <w:left w:val="single" w:sz="4" w:space="0" w:color="auto"/>
              <w:bottom w:val="single" w:sz="4" w:space="0" w:color="auto"/>
              <w:right w:val="single" w:sz="4" w:space="0" w:color="auto"/>
            </w:tcBorders>
            <w:hideMark/>
          </w:tcPr>
          <w:p w:rsidR="0099384A" w:rsidRPr="00FF3A25" w:rsidRDefault="0099384A" w:rsidP="00BF1A14">
            <w:pPr>
              <w:spacing w:after="0" w:line="240" w:lineRule="auto"/>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ügyintéző:</w:t>
            </w:r>
          </w:p>
        </w:tc>
        <w:tc>
          <w:tcPr>
            <w:tcW w:w="3652" w:type="dxa"/>
            <w:gridSpan w:val="2"/>
            <w:tcBorders>
              <w:top w:val="single" w:sz="4" w:space="0" w:color="auto"/>
              <w:left w:val="single" w:sz="4" w:space="0" w:color="auto"/>
              <w:bottom w:val="single" w:sz="4" w:space="0" w:color="auto"/>
              <w:right w:val="single" w:sz="4" w:space="0" w:color="auto"/>
            </w:tcBorders>
            <w:hideMark/>
          </w:tcPr>
          <w:p w:rsidR="0099384A" w:rsidRPr="00FF3A25" w:rsidRDefault="00797437" w:rsidP="00BF1A14">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dr. Biró Anett vagyongazdálkodás</w:t>
            </w:r>
            <w:r w:rsidR="004271BC">
              <w:rPr>
                <w:rFonts w:ascii="Times New Roman" w:eastAsia="Times New Roman" w:hAnsi="Times New Roman" w:cs="Times New Roman"/>
                <w:sz w:val="24"/>
                <w:szCs w:val="24"/>
                <w:lang w:eastAsia="hu-HU"/>
              </w:rPr>
              <w:t>i</w:t>
            </w:r>
            <w:r>
              <w:rPr>
                <w:rFonts w:ascii="Times New Roman" w:eastAsia="Times New Roman" w:hAnsi="Times New Roman" w:cs="Times New Roman"/>
                <w:sz w:val="24"/>
                <w:szCs w:val="24"/>
                <w:lang w:eastAsia="hu-HU"/>
              </w:rPr>
              <w:t xml:space="preserve"> osztályvezető</w:t>
            </w:r>
          </w:p>
        </w:tc>
      </w:tr>
      <w:tr w:rsidR="0099384A" w:rsidRPr="00FF3A25" w:rsidTr="00BF1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586" w:type="dxa"/>
            <w:vMerge/>
            <w:tcBorders>
              <w:left w:val="single" w:sz="4" w:space="0" w:color="auto"/>
              <w:right w:val="single" w:sz="4" w:space="0" w:color="auto"/>
            </w:tcBorders>
            <w:vAlign w:val="center"/>
            <w:hideMark/>
          </w:tcPr>
          <w:p w:rsidR="0099384A" w:rsidRPr="00FF3A25" w:rsidRDefault="0099384A" w:rsidP="00BF1A14">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99384A" w:rsidRPr="00FF3A25" w:rsidRDefault="0099384A" w:rsidP="00BF1A14">
            <w:pPr>
              <w:spacing w:after="0" w:line="240" w:lineRule="auto"/>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Törvényességi ellenőrzést végezte (jegyző/aljegyző kézjegye):</w:t>
            </w:r>
          </w:p>
        </w:tc>
        <w:tc>
          <w:tcPr>
            <w:tcW w:w="3652" w:type="dxa"/>
            <w:gridSpan w:val="2"/>
            <w:tcBorders>
              <w:top w:val="single" w:sz="4" w:space="0" w:color="auto"/>
              <w:left w:val="single" w:sz="4" w:space="0" w:color="auto"/>
              <w:bottom w:val="single" w:sz="4" w:space="0" w:color="auto"/>
              <w:right w:val="single" w:sz="4" w:space="0" w:color="auto"/>
            </w:tcBorders>
            <w:hideMark/>
          </w:tcPr>
          <w:p w:rsidR="0099384A" w:rsidRPr="00FF3A25" w:rsidRDefault="0099384A" w:rsidP="00BF1A14">
            <w:pPr>
              <w:spacing w:after="0" w:line="240" w:lineRule="auto"/>
              <w:jc w:val="center"/>
              <w:rPr>
                <w:rFonts w:ascii="Times New Roman" w:eastAsia="Times New Roman" w:hAnsi="Times New Roman" w:cs="Times New Roman"/>
                <w:sz w:val="24"/>
                <w:szCs w:val="24"/>
                <w:lang w:eastAsia="hu-HU"/>
              </w:rPr>
            </w:pPr>
          </w:p>
        </w:tc>
      </w:tr>
      <w:tr w:rsidR="0099384A" w:rsidRPr="00FF3A25" w:rsidTr="00BF1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586" w:type="dxa"/>
            <w:vMerge/>
            <w:tcBorders>
              <w:left w:val="single" w:sz="4" w:space="0" w:color="auto"/>
              <w:right w:val="single" w:sz="4" w:space="0" w:color="auto"/>
            </w:tcBorders>
            <w:vAlign w:val="center"/>
            <w:hideMark/>
          </w:tcPr>
          <w:p w:rsidR="0099384A" w:rsidRPr="00FF3A25" w:rsidRDefault="0099384A" w:rsidP="00BF1A14">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99384A" w:rsidRPr="00FF3A25" w:rsidRDefault="0099384A" w:rsidP="00BF1A14">
            <w:pPr>
              <w:spacing w:after="0" w:line="240" w:lineRule="auto"/>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Megtárgyalja (bizottságok megnevezése):</w:t>
            </w:r>
          </w:p>
        </w:tc>
        <w:tc>
          <w:tcPr>
            <w:tcW w:w="3652" w:type="dxa"/>
            <w:gridSpan w:val="2"/>
            <w:tcBorders>
              <w:top w:val="single" w:sz="4" w:space="0" w:color="auto"/>
              <w:left w:val="single" w:sz="4" w:space="0" w:color="auto"/>
              <w:bottom w:val="single" w:sz="4" w:space="0" w:color="auto"/>
              <w:right w:val="single" w:sz="4" w:space="0" w:color="auto"/>
            </w:tcBorders>
            <w:hideMark/>
          </w:tcPr>
          <w:p w:rsidR="0099384A" w:rsidRPr="00154F1E" w:rsidRDefault="0099384A" w:rsidP="00797437">
            <w:pPr>
              <w:spacing w:after="0" w:line="240" w:lineRule="auto"/>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Pénzügyi és Gazdasági Bizottság</w:t>
            </w:r>
            <w:r>
              <w:rPr>
                <w:rFonts w:ascii="Times New Roman" w:eastAsia="Times New Roman" w:hAnsi="Times New Roman" w:cs="Times New Roman"/>
                <w:sz w:val="24"/>
                <w:szCs w:val="24"/>
                <w:lang w:eastAsia="hu-HU"/>
              </w:rPr>
              <w:t>; Városfe</w:t>
            </w:r>
            <w:r w:rsidR="00797437">
              <w:rPr>
                <w:rFonts w:ascii="Times New Roman" w:eastAsia="Times New Roman" w:hAnsi="Times New Roman" w:cs="Times New Roman"/>
                <w:sz w:val="24"/>
                <w:szCs w:val="24"/>
                <w:lang w:eastAsia="hu-HU"/>
              </w:rPr>
              <w:t>jlesztési és Műszaki Bizottság</w:t>
            </w:r>
            <w:r w:rsidR="004111B0">
              <w:rPr>
                <w:rFonts w:ascii="Times New Roman" w:eastAsia="Times New Roman" w:hAnsi="Times New Roman" w:cs="Times New Roman"/>
                <w:sz w:val="24"/>
                <w:szCs w:val="24"/>
                <w:lang w:eastAsia="hu-HU"/>
              </w:rPr>
              <w:t>; Turisztikai és Nemzetközi Kapcsolatokért Felelős Bizottság</w:t>
            </w:r>
            <w:r w:rsidR="00A27252">
              <w:rPr>
                <w:rFonts w:ascii="Times New Roman" w:eastAsia="Times New Roman" w:hAnsi="Times New Roman" w:cs="Times New Roman"/>
                <w:sz w:val="24"/>
                <w:szCs w:val="24"/>
                <w:lang w:eastAsia="hu-HU"/>
              </w:rPr>
              <w:t>; Kulturális és Nemzetközi Kapcsolatokért Felelős Bizottság</w:t>
            </w:r>
          </w:p>
        </w:tc>
      </w:tr>
      <w:tr w:rsidR="0099384A" w:rsidRPr="00FF3A25" w:rsidTr="00BF1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right w:val="single" w:sz="4" w:space="0" w:color="auto"/>
            </w:tcBorders>
            <w:vAlign w:val="center"/>
            <w:hideMark/>
          </w:tcPr>
          <w:p w:rsidR="0099384A" w:rsidRPr="00FF3A25" w:rsidRDefault="0099384A" w:rsidP="00BF1A14">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99384A" w:rsidRPr="00FF3A25" w:rsidRDefault="0099384A" w:rsidP="00BF1A14">
            <w:pPr>
              <w:spacing w:after="0" w:line="240" w:lineRule="auto"/>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 xml:space="preserve">Döntés jellege: </w:t>
            </w:r>
          </w:p>
        </w:tc>
        <w:tc>
          <w:tcPr>
            <w:tcW w:w="3652" w:type="dxa"/>
            <w:gridSpan w:val="2"/>
            <w:tcBorders>
              <w:top w:val="single" w:sz="4" w:space="0" w:color="auto"/>
              <w:left w:val="single" w:sz="4" w:space="0" w:color="auto"/>
              <w:bottom w:val="single" w:sz="4" w:space="0" w:color="auto"/>
              <w:right w:val="single" w:sz="4" w:space="0" w:color="auto"/>
            </w:tcBorders>
            <w:hideMark/>
          </w:tcPr>
          <w:p w:rsidR="0099384A" w:rsidRPr="004167D7" w:rsidRDefault="0099384A" w:rsidP="00BF1A14">
            <w:pPr>
              <w:spacing w:after="0" w:line="240" w:lineRule="auto"/>
              <w:rPr>
                <w:rFonts w:ascii="Times New Roman" w:eastAsia="Times New Roman" w:hAnsi="Times New Roman" w:cs="Times New Roman"/>
                <w:sz w:val="24"/>
                <w:szCs w:val="24"/>
                <w:lang w:eastAsia="hu-HU"/>
              </w:rPr>
            </w:pPr>
            <w:r w:rsidRPr="004167D7">
              <w:rPr>
                <w:rFonts w:ascii="Times New Roman" w:eastAsia="Times New Roman" w:hAnsi="Times New Roman" w:cs="Times New Roman"/>
                <w:sz w:val="24"/>
                <w:szCs w:val="24"/>
                <w:lang w:eastAsia="hu-HU"/>
              </w:rPr>
              <w:t xml:space="preserve">minősített többség </w:t>
            </w:r>
            <w:r w:rsidRPr="004167D7">
              <w:rPr>
                <w:rFonts w:ascii="Times New Roman" w:hAnsi="Times New Roman" w:cs="Times New Roman"/>
                <w:sz w:val="24"/>
                <w:szCs w:val="24"/>
              </w:rPr>
              <w:t>(SZMSZ 3. melléklet 2. alpontja alapján)</w:t>
            </w:r>
          </w:p>
        </w:tc>
      </w:tr>
      <w:tr w:rsidR="0099384A" w:rsidRPr="00FF3A25" w:rsidTr="00BF1A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586" w:type="dxa"/>
            <w:vMerge/>
            <w:tcBorders>
              <w:left w:val="single" w:sz="4" w:space="0" w:color="auto"/>
              <w:bottom w:val="single" w:sz="4" w:space="0" w:color="auto"/>
              <w:right w:val="single" w:sz="4" w:space="0" w:color="auto"/>
            </w:tcBorders>
            <w:vAlign w:val="center"/>
          </w:tcPr>
          <w:p w:rsidR="0099384A" w:rsidRPr="00FF3A25" w:rsidRDefault="0099384A" w:rsidP="00BF1A14">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tcPr>
          <w:p w:rsidR="0099384A" w:rsidRPr="00FF3A25" w:rsidRDefault="0099384A" w:rsidP="00BF1A14">
            <w:pPr>
              <w:spacing w:after="0" w:line="240" w:lineRule="auto"/>
              <w:rPr>
                <w:rFonts w:ascii="Times New Roman" w:eastAsia="Times New Roman" w:hAnsi="Times New Roman" w:cs="Times New Roman"/>
                <w:sz w:val="24"/>
                <w:szCs w:val="24"/>
                <w:lang w:eastAsia="hu-HU"/>
              </w:rPr>
            </w:pPr>
            <w:proofErr w:type="gramStart"/>
            <w:r w:rsidRPr="00FF3A25">
              <w:rPr>
                <w:rFonts w:ascii="Times New Roman" w:eastAsia="Times New Roman" w:hAnsi="Times New Roman" w:cs="Times New Roman"/>
                <w:sz w:val="24"/>
                <w:szCs w:val="24"/>
                <w:lang w:eastAsia="hu-HU"/>
              </w:rPr>
              <w:t>döntés(</w:t>
            </w:r>
            <w:proofErr w:type="spellStart"/>
            <w:proofErr w:type="gramEnd"/>
            <w:r w:rsidRPr="00FF3A25">
              <w:rPr>
                <w:rFonts w:ascii="Times New Roman" w:eastAsia="Times New Roman" w:hAnsi="Times New Roman" w:cs="Times New Roman"/>
                <w:sz w:val="24"/>
                <w:szCs w:val="24"/>
                <w:lang w:eastAsia="hu-HU"/>
              </w:rPr>
              <w:t>ek</w:t>
            </w:r>
            <w:proofErr w:type="spellEnd"/>
            <w:r w:rsidRPr="00FF3A25">
              <w:rPr>
                <w:rFonts w:ascii="Times New Roman" w:eastAsia="Times New Roman" w:hAnsi="Times New Roman" w:cs="Times New Roman"/>
                <w:sz w:val="24"/>
                <w:szCs w:val="24"/>
                <w:lang w:eastAsia="hu-HU"/>
              </w:rPr>
              <w:t>) típusa, darabszáma:</w:t>
            </w:r>
          </w:p>
        </w:tc>
        <w:tc>
          <w:tcPr>
            <w:tcW w:w="3652" w:type="dxa"/>
            <w:gridSpan w:val="2"/>
            <w:tcBorders>
              <w:top w:val="single" w:sz="4" w:space="0" w:color="auto"/>
              <w:left w:val="single" w:sz="4" w:space="0" w:color="auto"/>
              <w:bottom w:val="single" w:sz="4" w:space="0" w:color="auto"/>
              <w:right w:val="single" w:sz="4" w:space="0" w:color="auto"/>
            </w:tcBorders>
          </w:tcPr>
          <w:p w:rsidR="0099384A" w:rsidRPr="00FF3A25" w:rsidRDefault="0099384A" w:rsidP="00BF1A14">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1</w:t>
            </w:r>
            <w:r w:rsidRPr="00FF3A25">
              <w:rPr>
                <w:rFonts w:ascii="Times New Roman" w:eastAsia="Times New Roman" w:hAnsi="Times New Roman" w:cs="Times New Roman"/>
                <w:sz w:val="24"/>
                <w:szCs w:val="24"/>
                <w:lang w:eastAsia="hu-HU"/>
              </w:rPr>
              <w:t xml:space="preserve"> db határozat </w:t>
            </w:r>
          </w:p>
        </w:tc>
      </w:tr>
    </w:tbl>
    <w:p w:rsidR="0099384A" w:rsidRPr="0099384A" w:rsidRDefault="0099384A" w:rsidP="0099384A">
      <w:pPr>
        <w:keepNext/>
        <w:spacing w:after="0" w:line="240" w:lineRule="auto"/>
        <w:outlineLvl w:val="1"/>
        <w:rPr>
          <w:rFonts w:ascii="Times New Roman" w:eastAsia="Times New Roman" w:hAnsi="Times New Roman" w:cs="Times New Roman"/>
          <w:b/>
          <w:bCs/>
          <w:caps/>
          <w:sz w:val="24"/>
          <w:szCs w:val="24"/>
          <w:lang w:eastAsia="hu-HU"/>
        </w:rPr>
      </w:pPr>
    </w:p>
    <w:p w:rsidR="0099384A" w:rsidRDefault="0099384A" w:rsidP="0099384A">
      <w:pPr>
        <w:spacing w:after="0" w:line="240" w:lineRule="auto"/>
        <w:jc w:val="center"/>
        <w:rPr>
          <w:rFonts w:ascii="Times New Roman" w:eastAsia="Calibri" w:hAnsi="Times New Roman" w:cs="Times New Roman"/>
          <w:b/>
          <w:sz w:val="24"/>
          <w:szCs w:val="24"/>
        </w:rPr>
      </w:pPr>
      <w:r w:rsidRPr="0099384A">
        <w:rPr>
          <w:rFonts w:ascii="Times New Roman" w:eastAsia="Calibri" w:hAnsi="Times New Roman" w:cs="Times New Roman"/>
          <w:b/>
          <w:sz w:val="24"/>
          <w:szCs w:val="24"/>
        </w:rPr>
        <w:t>E</w:t>
      </w:r>
      <w:r w:rsidR="007C11BC">
        <w:rPr>
          <w:rFonts w:ascii="Times New Roman" w:eastAsia="Calibri" w:hAnsi="Times New Roman" w:cs="Times New Roman"/>
          <w:b/>
          <w:sz w:val="24"/>
          <w:szCs w:val="24"/>
        </w:rPr>
        <w:t xml:space="preserve"> </w:t>
      </w:r>
      <w:r w:rsidRPr="0099384A">
        <w:rPr>
          <w:rFonts w:ascii="Times New Roman" w:eastAsia="Calibri" w:hAnsi="Times New Roman" w:cs="Times New Roman"/>
          <w:b/>
          <w:sz w:val="24"/>
          <w:szCs w:val="24"/>
        </w:rPr>
        <w:t>L</w:t>
      </w:r>
      <w:r w:rsidR="007C11BC">
        <w:rPr>
          <w:rFonts w:ascii="Times New Roman" w:eastAsia="Calibri" w:hAnsi="Times New Roman" w:cs="Times New Roman"/>
          <w:b/>
          <w:sz w:val="24"/>
          <w:szCs w:val="24"/>
        </w:rPr>
        <w:t xml:space="preserve"> </w:t>
      </w:r>
      <w:r w:rsidRPr="0099384A">
        <w:rPr>
          <w:rFonts w:ascii="Times New Roman" w:eastAsia="Calibri" w:hAnsi="Times New Roman" w:cs="Times New Roman"/>
          <w:b/>
          <w:sz w:val="24"/>
          <w:szCs w:val="24"/>
        </w:rPr>
        <w:t>Ő</w:t>
      </w:r>
      <w:r w:rsidR="007C11BC">
        <w:rPr>
          <w:rFonts w:ascii="Times New Roman" w:eastAsia="Calibri" w:hAnsi="Times New Roman" w:cs="Times New Roman"/>
          <w:b/>
          <w:sz w:val="24"/>
          <w:szCs w:val="24"/>
        </w:rPr>
        <w:t xml:space="preserve"> </w:t>
      </w:r>
      <w:r w:rsidRPr="0099384A">
        <w:rPr>
          <w:rFonts w:ascii="Times New Roman" w:eastAsia="Calibri" w:hAnsi="Times New Roman" w:cs="Times New Roman"/>
          <w:b/>
          <w:sz w:val="24"/>
          <w:szCs w:val="24"/>
        </w:rPr>
        <w:t>T</w:t>
      </w:r>
      <w:r w:rsidR="007C11BC">
        <w:rPr>
          <w:rFonts w:ascii="Times New Roman" w:eastAsia="Calibri" w:hAnsi="Times New Roman" w:cs="Times New Roman"/>
          <w:b/>
          <w:sz w:val="24"/>
          <w:szCs w:val="24"/>
        </w:rPr>
        <w:t xml:space="preserve"> </w:t>
      </w:r>
      <w:r w:rsidRPr="0099384A">
        <w:rPr>
          <w:rFonts w:ascii="Times New Roman" w:eastAsia="Calibri" w:hAnsi="Times New Roman" w:cs="Times New Roman"/>
          <w:b/>
          <w:sz w:val="24"/>
          <w:szCs w:val="24"/>
        </w:rPr>
        <w:t>E</w:t>
      </w:r>
      <w:r w:rsidR="007C11BC">
        <w:rPr>
          <w:rFonts w:ascii="Times New Roman" w:eastAsia="Calibri" w:hAnsi="Times New Roman" w:cs="Times New Roman"/>
          <w:b/>
          <w:sz w:val="24"/>
          <w:szCs w:val="24"/>
        </w:rPr>
        <w:t xml:space="preserve"> </w:t>
      </w:r>
      <w:r w:rsidRPr="0099384A">
        <w:rPr>
          <w:rFonts w:ascii="Times New Roman" w:eastAsia="Calibri" w:hAnsi="Times New Roman" w:cs="Times New Roman"/>
          <w:b/>
          <w:sz w:val="24"/>
          <w:szCs w:val="24"/>
        </w:rPr>
        <w:t>R</w:t>
      </w:r>
      <w:r w:rsidR="007C11BC">
        <w:rPr>
          <w:rFonts w:ascii="Times New Roman" w:eastAsia="Calibri" w:hAnsi="Times New Roman" w:cs="Times New Roman"/>
          <w:b/>
          <w:sz w:val="24"/>
          <w:szCs w:val="24"/>
        </w:rPr>
        <w:t xml:space="preserve"> </w:t>
      </w:r>
      <w:r w:rsidRPr="0099384A">
        <w:rPr>
          <w:rFonts w:ascii="Times New Roman" w:eastAsia="Calibri" w:hAnsi="Times New Roman" w:cs="Times New Roman"/>
          <w:b/>
          <w:sz w:val="24"/>
          <w:szCs w:val="24"/>
        </w:rPr>
        <w:t>J</w:t>
      </w:r>
      <w:r w:rsidR="007C11BC">
        <w:rPr>
          <w:rFonts w:ascii="Times New Roman" w:eastAsia="Calibri" w:hAnsi="Times New Roman" w:cs="Times New Roman"/>
          <w:b/>
          <w:sz w:val="24"/>
          <w:szCs w:val="24"/>
        </w:rPr>
        <w:t xml:space="preserve"> </w:t>
      </w:r>
      <w:r w:rsidRPr="0099384A">
        <w:rPr>
          <w:rFonts w:ascii="Times New Roman" w:eastAsia="Calibri" w:hAnsi="Times New Roman" w:cs="Times New Roman"/>
          <w:b/>
          <w:sz w:val="24"/>
          <w:szCs w:val="24"/>
        </w:rPr>
        <w:t>E</w:t>
      </w:r>
      <w:r w:rsidR="007C11BC">
        <w:rPr>
          <w:rFonts w:ascii="Times New Roman" w:eastAsia="Calibri" w:hAnsi="Times New Roman" w:cs="Times New Roman"/>
          <w:b/>
          <w:sz w:val="24"/>
          <w:szCs w:val="24"/>
        </w:rPr>
        <w:t xml:space="preserve"> </w:t>
      </w:r>
      <w:r w:rsidRPr="0099384A">
        <w:rPr>
          <w:rFonts w:ascii="Times New Roman" w:eastAsia="Calibri" w:hAnsi="Times New Roman" w:cs="Times New Roman"/>
          <w:b/>
          <w:sz w:val="24"/>
          <w:szCs w:val="24"/>
        </w:rPr>
        <w:t>S</w:t>
      </w:r>
      <w:r w:rsidR="007C11BC">
        <w:rPr>
          <w:rFonts w:ascii="Times New Roman" w:eastAsia="Calibri" w:hAnsi="Times New Roman" w:cs="Times New Roman"/>
          <w:b/>
          <w:sz w:val="24"/>
          <w:szCs w:val="24"/>
        </w:rPr>
        <w:t xml:space="preserve"> </w:t>
      </w:r>
      <w:r w:rsidRPr="0099384A">
        <w:rPr>
          <w:rFonts w:ascii="Times New Roman" w:eastAsia="Calibri" w:hAnsi="Times New Roman" w:cs="Times New Roman"/>
          <w:b/>
          <w:sz w:val="24"/>
          <w:szCs w:val="24"/>
        </w:rPr>
        <w:t>Z</w:t>
      </w:r>
      <w:r w:rsidR="007C11BC">
        <w:rPr>
          <w:rFonts w:ascii="Times New Roman" w:eastAsia="Calibri" w:hAnsi="Times New Roman" w:cs="Times New Roman"/>
          <w:b/>
          <w:sz w:val="24"/>
          <w:szCs w:val="24"/>
        </w:rPr>
        <w:t xml:space="preserve"> </w:t>
      </w:r>
      <w:r w:rsidRPr="0099384A">
        <w:rPr>
          <w:rFonts w:ascii="Times New Roman" w:eastAsia="Calibri" w:hAnsi="Times New Roman" w:cs="Times New Roman"/>
          <w:b/>
          <w:sz w:val="24"/>
          <w:szCs w:val="24"/>
        </w:rPr>
        <w:t>T</w:t>
      </w:r>
      <w:r w:rsidR="007C11BC">
        <w:rPr>
          <w:rFonts w:ascii="Times New Roman" w:eastAsia="Calibri" w:hAnsi="Times New Roman" w:cs="Times New Roman"/>
          <w:b/>
          <w:sz w:val="24"/>
          <w:szCs w:val="24"/>
        </w:rPr>
        <w:t xml:space="preserve"> </w:t>
      </w:r>
      <w:r w:rsidRPr="0099384A">
        <w:rPr>
          <w:rFonts w:ascii="Times New Roman" w:eastAsia="Calibri" w:hAnsi="Times New Roman" w:cs="Times New Roman"/>
          <w:b/>
          <w:sz w:val="24"/>
          <w:szCs w:val="24"/>
        </w:rPr>
        <w:t>É</w:t>
      </w:r>
      <w:r w:rsidR="007C11BC">
        <w:rPr>
          <w:rFonts w:ascii="Times New Roman" w:eastAsia="Calibri" w:hAnsi="Times New Roman" w:cs="Times New Roman"/>
          <w:b/>
          <w:sz w:val="24"/>
          <w:szCs w:val="24"/>
        </w:rPr>
        <w:t xml:space="preserve"> </w:t>
      </w:r>
      <w:r w:rsidRPr="0099384A">
        <w:rPr>
          <w:rFonts w:ascii="Times New Roman" w:eastAsia="Calibri" w:hAnsi="Times New Roman" w:cs="Times New Roman"/>
          <w:b/>
          <w:sz w:val="24"/>
          <w:szCs w:val="24"/>
        </w:rPr>
        <w:t>S</w:t>
      </w:r>
    </w:p>
    <w:p w:rsidR="00E62BD7" w:rsidRPr="004335DA" w:rsidRDefault="004335DA" w:rsidP="00BB58D0">
      <w:pPr>
        <w:tabs>
          <w:tab w:val="left" w:pos="1134"/>
        </w:tabs>
        <w:spacing w:after="0" w:line="240" w:lineRule="auto"/>
        <w:jc w:val="center"/>
        <w:rPr>
          <w:rFonts w:ascii="Times New Roman" w:hAnsi="Times New Roman" w:cs="Times New Roman"/>
          <w:b/>
          <w:sz w:val="24"/>
          <w:szCs w:val="24"/>
        </w:rPr>
      </w:pPr>
      <w:proofErr w:type="gramStart"/>
      <w:r w:rsidRPr="004335DA">
        <w:rPr>
          <w:rFonts w:ascii="Times New Roman" w:hAnsi="Times New Roman" w:cs="Times New Roman"/>
          <w:b/>
          <w:sz w:val="24"/>
          <w:szCs w:val="24"/>
        </w:rPr>
        <w:t>a</w:t>
      </w:r>
      <w:proofErr w:type="gramEnd"/>
      <w:r w:rsidRPr="004335DA">
        <w:rPr>
          <w:rFonts w:ascii="Times New Roman" w:hAnsi="Times New Roman" w:cs="Times New Roman"/>
          <w:b/>
          <w:sz w:val="24"/>
          <w:szCs w:val="24"/>
        </w:rPr>
        <w:t xml:space="preserve"> Bocskai Rendezvényközpontban mozi kialakításához kapcsolódó bérleti szerződés jóváhagyásáról</w:t>
      </w:r>
    </w:p>
    <w:p w:rsidR="00BB58D0" w:rsidRDefault="00BB58D0" w:rsidP="00F11E3F">
      <w:pPr>
        <w:spacing w:after="0" w:line="240" w:lineRule="auto"/>
        <w:jc w:val="both"/>
        <w:rPr>
          <w:rFonts w:ascii="Times New Roman" w:eastAsia="Calibri" w:hAnsi="Times New Roman" w:cs="Times New Roman"/>
          <w:b/>
          <w:sz w:val="24"/>
          <w:szCs w:val="24"/>
        </w:rPr>
      </w:pPr>
    </w:p>
    <w:p w:rsidR="00E62BD7" w:rsidRPr="00E62BD7" w:rsidRDefault="00E62BD7" w:rsidP="00F11E3F">
      <w:pPr>
        <w:spacing w:after="0" w:line="240" w:lineRule="auto"/>
        <w:jc w:val="both"/>
        <w:rPr>
          <w:rFonts w:ascii="Times New Roman" w:eastAsia="Calibri" w:hAnsi="Times New Roman" w:cs="Times New Roman"/>
          <w:b/>
          <w:sz w:val="24"/>
          <w:szCs w:val="24"/>
        </w:rPr>
      </w:pPr>
      <w:r w:rsidRPr="00E62BD7">
        <w:rPr>
          <w:rFonts w:ascii="Times New Roman" w:eastAsia="Calibri" w:hAnsi="Times New Roman" w:cs="Times New Roman"/>
          <w:b/>
          <w:sz w:val="24"/>
          <w:szCs w:val="24"/>
        </w:rPr>
        <w:t>Tisztelt Képviselő-testület!</w:t>
      </w:r>
    </w:p>
    <w:p w:rsidR="00E62BD7" w:rsidRDefault="00E62BD7" w:rsidP="00F11E3F">
      <w:pPr>
        <w:spacing w:after="0" w:line="240" w:lineRule="auto"/>
        <w:jc w:val="both"/>
        <w:rPr>
          <w:rFonts w:ascii="Times New Roman" w:eastAsia="Calibri" w:hAnsi="Times New Roman" w:cs="Times New Roman"/>
          <w:b/>
          <w:sz w:val="24"/>
          <w:szCs w:val="24"/>
        </w:rPr>
      </w:pPr>
      <w:r w:rsidRPr="00E62BD7">
        <w:rPr>
          <w:rFonts w:ascii="Times New Roman" w:eastAsia="Calibri" w:hAnsi="Times New Roman" w:cs="Times New Roman"/>
          <w:b/>
          <w:sz w:val="24"/>
          <w:szCs w:val="24"/>
        </w:rPr>
        <w:t>Tisztelt Bizottságok!</w:t>
      </w:r>
    </w:p>
    <w:p w:rsidR="005431A5" w:rsidRDefault="005431A5" w:rsidP="00F11E3F">
      <w:pPr>
        <w:spacing w:after="0" w:line="240" w:lineRule="auto"/>
        <w:jc w:val="both"/>
        <w:rPr>
          <w:rFonts w:ascii="Times New Roman" w:eastAsia="Calibri" w:hAnsi="Times New Roman" w:cs="Times New Roman"/>
          <w:b/>
          <w:sz w:val="24"/>
          <w:szCs w:val="24"/>
        </w:rPr>
      </w:pPr>
    </w:p>
    <w:p w:rsidR="005431A5" w:rsidRPr="005431A5" w:rsidRDefault="005431A5" w:rsidP="00F11E3F">
      <w:pPr>
        <w:pStyle w:val="pdq2pgselectionanchorcontainer"/>
        <w:spacing w:before="0" w:beforeAutospacing="0" w:after="0" w:afterAutospacing="0"/>
        <w:jc w:val="both"/>
        <w:rPr>
          <w:rStyle w:val="Kiemels2"/>
          <w:u w:val="single"/>
        </w:rPr>
      </w:pPr>
      <w:r w:rsidRPr="005431A5">
        <w:rPr>
          <w:rStyle w:val="Kiemels2"/>
          <w:u w:val="single"/>
        </w:rPr>
        <w:t>Előzmények</w:t>
      </w:r>
    </w:p>
    <w:p w:rsidR="005431A5" w:rsidRDefault="005431A5" w:rsidP="00F11E3F">
      <w:pPr>
        <w:pStyle w:val="pdq2pgselectionanchorcontainer"/>
        <w:spacing w:before="0" w:beforeAutospacing="0" w:after="0" w:afterAutospacing="0"/>
        <w:jc w:val="both"/>
      </w:pPr>
    </w:p>
    <w:p w:rsidR="005431A5" w:rsidRDefault="005431A5" w:rsidP="00F11E3F">
      <w:pPr>
        <w:pStyle w:val="NormlWeb"/>
        <w:spacing w:before="0" w:beforeAutospacing="0" w:after="0" w:afterAutospacing="0"/>
        <w:jc w:val="both"/>
      </w:pPr>
      <w:r>
        <w:t xml:space="preserve">Hajdúszoboszló Város Önkormányzatának Képviselő-testülete a 146/2026. (V. 21.) határozatában elvi hozzájárulását adta ahhoz, hogy a Kovács Máté Városi Művelődési Központ és Könyvtár, mint a Bocskai Rendezvényközpont vagyonkezelője a </w:t>
      </w:r>
      <w:proofErr w:type="spellStart"/>
      <w:r>
        <w:t>Cinema</w:t>
      </w:r>
      <w:proofErr w:type="spellEnd"/>
      <w:r>
        <w:t xml:space="preserve"> Center Kft.-</w:t>
      </w:r>
      <w:proofErr w:type="spellStart"/>
      <w:r>
        <w:t>vel</w:t>
      </w:r>
      <w:proofErr w:type="spellEnd"/>
      <w:r>
        <w:t xml:space="preserve"> a mozi kialakítása és üzemeltetése tárgyában bérleti szerződést készítsen elő. A Képviselő-testület a döntésében rögzítette, hogy a szerződéstervezetet annak megkötését megelőzően előzetes véleményezés céljából ismét a Képviselő-testület elé kell terjeszteni. </w:t>
      </w:r>
    </w:p>
    <w:p w:rsidR="005431A5" w:rsidRDefault="005431A5" w:rsidP="00F11E3F">
      <w:pPr>
        <w:pStyle w:val="NormlWeb"/>
        <w:spacing w:before="0" w:beforeAutospacing="0" w:after="0" w:afterAutospacing="0"/>
        <w:jc w:val="both"/>
      </w:pPr>
    </w:p>
    <w:p w:rsidR="005431A5" w:rsidRPr="00BB58D0" w:rsidRDefault="005431A5" w:rsidP="00F11E3F">
      <w:pPr>
        <w:pStyle w:val="NormlWeb"/>
        <w:spacing w:before="0" w:beforeAutospacing="0" w:after="0" w:afterAutospacing="0"/>
        <w:jc w:val="both"/>
        <w:rPr>
          <w:i/>
        </w:rPr>
      </w:pPr>
      <w:r>
        <w:t xml:space="preserve">A korábbi döntés alapján a Kovács Máté Városi Művelődési Központ és Könyvtár, valamint a </w:t>
      </w:r>
      <w:proofErr w:type="spellStart"/>
      <w:r>
        <w:t>Cinema</w:t>
      </w:r>
      <w:proofErr w:type="spellEnd"/>
      <w:r>
        <w:t xml:space="preserve"> Center Kft. a bérleti szerződés részletes feltételeit kidolgozta. </w:t>
      </w:r>
      <w:r w:rsidRPr="00BB58D0">
        <w:rPr>
          <w:i/>
        </w:rPr>
        <w:t>Az elkészült szerződéstervezet jelen előterjesztés 1. sz. mellékletét képezi.</w:t>
      </w:r>
    </w:p>
    <w:p w:rsidR="005431A5" w:rsidRDefault="005431A5" w:rsidP="00F11E3F">
      <w:pPr>
        <w:pStyle w:val="NormlWeb"/>
        <w:spacing w:before="0" w:beforeAutospacing="0" w:after="0" w:afterAutospacing="0"/>
        <w:jc w:val="both"/>
      </w:pPr>
    </w:p>
    <w:p w:rsidR="00A22C1F" w:rsidRDefault="005431A5" w:rsidP="00F11E3F">
      <w:pPr>
        <w:pStyle w:val="NormlWeb"/>
        <w:spacing w:before="0" w:beforeAutospacing="0" w:after="0" w:afterAutospacing="0"/>
        <w:jc w:val="both"/>
      </w:pPr>
      <w:r>
        <w:t>A szerződéstervezet figyelembe veszi a Képviselő-testület korábbi döntésében meghatározott alapelveket, különösen a hosszú távú működtetés feltételeit, a beruházások kezelésére, a bérleti jogviszony időtartamára, a bérleti díj megállapítására, valamint a beruházások elszámolására vonatkozó rendelkezéseket. A szerződés egyúttal részletesen szabályozza a felek jogait és kötelezettségeit, az üzemeltetés rendjét, az ingatlan használatának feltételeit, a karbantartási és állagmegóvási kötelezettségeket, továbbá a szerződés megszűnésének eseteit.</w:t>
      </w:r>
    </w:p>
    <w:p w:rsidR="00A22C1F" w:rsidRDefault="00A22C1F" w:rsidP="00F11E3F">
      <w:pPr>
        <w:pStyle w:val="NormlWeb"/>
        <w:spacing w:before="0" w:beforeAutospacing="0" w:after="0" w:afterAutospacing="0"/>
        <w:jc w:val="both"/>
      </w:pPr>
    </w:p>
    <w:p w:rsidR="00A22C1F" w:rsidRPr="00A22C1F" w:rsidRDefault="00A22C1F" w:rsidP="00A22C1F">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fele</w:t>
      </w:r>
      <w:r w:rsidRPr="00A22C1F">
        <w:rPr>
          <w:rFonts w:ascii="Times New Roman" w:eastAsia="Times New Roman" w:hAnsi="Times New Roman" w:cs="Times New Roman"/>
          <w:sz w:val="24"/>
          <w:szCs w:val="24"/>
          <w:lang w:eastAsia="hu-HU"/>
        </w:rPr>
        <w:t xml:space="preserve">k célja, hogy Hajdúszoboszlón ismét rendszeres mozi- és </w:t>
      </w:r>
      <w:proofErr w:type="gramStart"/>
      <w:r w:rsidRPr="00A22C1F">
        <w:rPr>
          <w:rFonts w:ascii="Times New Roman" w:eastAsia="Times New Roman" w:hAnsi="Times New Roman" w:cs="Times New Roman"/>
          <w:sz w:val="24"/>
          <w:szCs w:val="24"/>
          <w:lang w:eastAsia="hu-HU"/>
        </w:rPr>
        <w:t>szezonális</w:t>
      </w:r>
      <w:proofErr w:type="gramEnd"/>
      <w:r w:rsidRPr="00A22C1F">
        <w:rPr>
          <w:rFonts w:ascii="Times New Roman" w:eastAsia="Times New Roman" w:hAnsi="Times New Roman" w:cs="Times New Roman"/>
          <w:sz w:val="24"/>
          <w:szCs w:val="24"/>
          <w:lang w:eastAsia="hu-HU"/>
        </w:rPr>
        <w:t xml:space="preserve"> kertmozi-szolgáltatás működjön, amely hozzájárul a város kulturális kínálatának bővítéséhez, a helyi lakosság és a turisták szórakozási lehetőségeinek fejlesztéséhez, valamint a Bocskai Rendezvényközpont kihasználtságának növeléséhez.</w:t>
      </w:r>
    </w:p>
    <w:p w:rsidR="00A22C1F" w:rsidRPr="00A22C1F" w:rsidRDefault="00A22C1F" w:rsidP="00A22C1F">
      <w:pPr>
        <w:spacing w:after="0" w:line="240" w:lineRule="auto"/>
        <w:jc w:val="both"/>
        <w:rPr>
          <w:rFonts w:ascii="Times New Roman" w:eastAsia="Times New Roman" w:hAnsi="Times New Roman" w:cs="Times New Roman"/>
          <w:sz w:val="24"/>
          <w:szCs w:val="24"/>
          <w:lang w:eastAsia="hu-HU"/>
        </w:rPr>
      </w:pPr>
      <w:r w:rsidRPr="00A22C1F">
        <w:rPr>
          <w:rFonts w:ascii="Times New Roman" w:eastAsia="Times New Roman" w:hAnsi="Times New Roman" w:cs="Times New Roman"/>
          <w:sz w:val="24"/>
          <w:szCs w:val="24"/>
          <w:lang w:eastAsia="hu-HU"/>
        </w:rPr>
        <w:lastRenderedPageBreak/>
        <w:t xml:space="preserve">A bérlő a bérleményt kizárólag mozivetítések, szabadtéri vetítések, kulturális és üzleti rendezvények, valamint az ezekhez kapcsolódó vendéglátási és egyéb kiegészítő szolgáltatások céljára használhatja. Tekintettel arra, hogy az ingatlan jelenlegi állapotában csak korlátozottan alkalmas moziüzemeltetésre, a bérlő vállalja a szükséges felújítási, átalakítási és technológiai fejlesztési munkák elvégzését és </w:t>
      </w:r>
      <w:proofErr w:type="gramStart"/>
      <w:r w:rsidRPr="00A22C1F">
        <w:rPr>
          <w:rFonts w:ascii="Times New Roman" w:eastAsia="Times New Roman" w:hAnsi="Times New Roman" w:cs="Times New Roman"/>
          <w:sz w:val="24"/>
          <w:szCs w:val="24"/>
          <w:lang w:eastAsia="hu-HU"/>
        </w:rPr>
        <w:t>finanszírozását</w:t>
      </w:r>
      <w:proofErr w:type="gramEnd"/>
      <w:r w:rsidRPr="00A22C1F">
        <w:rPr>
          <w:rFonts w:ascii="Times New Roman" w:eastAsia="Times New Roman" w:hAnsi="Times New Roman" w:cs="Times New Roman"/>
          <w:sz w:val="24"/>
          <w:szCs w:val="24"/>
          <w:lang w:eastAsia="hu-HU"/>
        </w:rPr>
        <w:t>, a beruházások megkezdését megelőzően a bérbeadó jóváhagyásával.</w:t>
      </w:r>
    </w:p>
    <w:p w:rsidR="00A22C1F" w:rsidRPr="00A22C1F" w:rsidRDefault="00A22C1F" w:rsidP="00A22C1F">
      <w:pPr>
        <w:spacing w:after="0" w:line="240" w:lineRule="auto"/>
        <w:jc w:val="both"/>
        <w:rPr>
          <w:rFonts w:ascii="Times New Roman" w:eastAsia="Times New Roman" w:hAnsi="Times New Roman" w:cs="Times New Roman"/>
          <w:sz w:val="24"/>
          <w:szCs w:val="24"/>
          <w:lang w:eastAsia="hu-HU"/>
        </w:rPr>
      </w:pPr>
      <w:r w:rsidRPr="00A22C1F">
        <w:rPr>
          <w:rFonts w:ascii="Times New Roman" w:eastAsia="Times New Roman" w:hAnsi="Times New Roman" w:cs="Times New Roman"/>
          <w:sz w:val="24"/>
          <w:szCs w:val="24"/>
          <w:lang w:eastAsia="hu-HU"/>
        </w:rPr>
        <w:t xml:space="preserve">A szerződés határozott időre, öt évre jön létre, amelyet a bérlő a szerződésben meghatározott </w:t>
      </w:r>
      <w:r w:rsidRPr="00EE590A">
        <w:rPr>
          <w:rFonts w:ascii="Times New Roman" w:eastAsia="Times New Roman" w:hAnsi="Times New Roman" w:cs="Times New Roman"/>
          <w:sz w:val="24"/>
          <w:szCs w:val="24"/>
          <w:lang w:eastAsia="hu-HU"/>
        </w:rPr>
        <w:t xml:space="preserve">feltételek fennállása esetén további öt évvel meghosszabbíthat. A bérleti díj az első öt évben </w:t>
      </w:r>
      <w:proofErr w:type="gramStart"/>
      <w:r w:rsidRPr="00EE590A">
        <w:rPr>
          <w:rFonts w:ascii="Times New Roman" w:eastAsia="Times New Roman" w:hAnsi="Times New Roman" w:cs="Times New Roman"/>
          <w:sz w:val="24"/>
          <w:szCs w:val="24"/>
          <w:lang w:eastAsia="hu-HU"/>
        </w:rPr>
        <w:t xml:space="preserve">havi </w:t>
      </w:r>
      <w:r w:rsidR="00EE590A" w:rsidRPr="00EE590A">
        <w:rPr>
          <w:rFonts w:ascii="Times New Roman" w:eastAsia="Times New Roman" w:hAnsi="Times New Roman" w:cs="Times New Roman"/>
          <w:sz w:val="24"/>
          <w:szCs w:val="24"/>
          <w:lang w:eastAsia="hu-HU"/>
        </w:rPr>
        <w:t>…</w:t>
      </w:r>
      <w:proofErr w:type="gramEnd"/>
      <w:r w:rsidRPr="00EE590A">
        <w:rPr>
          <w:rFonts w:ascii="Times New Roman" w:eastAsia="Times New Roman" w:hAnsi="Times New Roman" w:cs="Times New Roman"/>
          <w:sz w:val="24"/>
          <w:szCs w:val="24"/>
          <w:lang w:eastAsia="hu-HU"/>
        </w:rPr>
        <w:t xml:space="preserve">,- Ft összegben kerül meghatározásra, amelyet a felek a teljes időszakra rögzítenek. A közüzemi költségeket a bérlő a bérleti díjon felül, a fogyasztás alapján köteles megfizetni. A hosszabbítás időszakában a bérleti díj </w:t>
      </w:r>
      <w:proofErr w:type="gramStart"/>
      <w:r w:rsidRPr="00EE590A">
        <w:rPr>
          <w:rFonts w:ascii="Times New Roman" w:eastAsia="Times New Roman" w:hAnsi="Times New Roman" w:cs="Times New Roman"/>
          <w:sz w:val="24"/>
          <w:szCs w:val="24"/>
          <w:lang w:eastAsia="hu-HU"/>
        </w:rPr>
        <w:t xml:space="preserve">havi </w:t>
      </w:r>
      <w:r w:rsidR="00EE590A" w:rsidRPr="00EE590A">
        <w:rPr>
          <w:rFonts w:ascii="Times New Roman" w:eastAsia="Times New Roman" w:hAnsi="Times New Roman" w:cs="Times New Roman"/>
          <w:sz w:val="24"/>
          <w:szCs w:val="24"/>
          <w:lang w:eastAsia="hu-HU"/>
        </w:rPr>
        <w:t>…</w:t>
      </w:r>
      <w:proofErr w:type="gramEnd"/>
      <w:r w:rsidRPr="00EE590A">
        <w:rPr>
          <w:rFonts w:ascii="Times New Roman" w:eastAsia="Times New Roman" w:hAnsi="Times New Roman" w:cs="Times New Roman"/>
          <w:sz w:val="24"/>
          <w:szCs w:val="24"/>
          <w:lang w:eastAsia="hu-HU"/>
        </w:rPr>
        <w:t>,- Ft összegben kerül megállapításra, amely a KSH által közzétett</w:t>
      </w:r>
      <w:r w:rsidRPr="00A22C1F">
        <w:rPr>
          <w:rFonts w:ascii="Times New Roman" w:eastAsia="Times New Roman" w:hAnsi="Times New Roman" w:cs="Times New Roman"/>
          <w:sz w:val="24"/>
          <w:szCs w:val="24"/>
          <w:lang w:eastAsia="hu-HU"/>
        </w:rPr>
        <w:t xml:space="preserve"> infláció mértékével indexálható.</w:t>
      </w:r>
    </w:p>
    <w:p w:rsidR="00A22C1F" w:rsidRPr="00A22C1F" w:rsidRDefault="00A22C1F" w:rsidP="00A22C1F">
      <w:pPr>
        <w:spacing w:after="0" w:line="240" w:lineRule="auto"/>
        <w:jc w:val="both"/>
        <w:rPr>
          <w:rFonts w:ascii="Times New Roman" w:eastAsia="Times New Roman" w:hAnsi="Times New Roman" w:cs="Times New Roman"/>
          <w:sz w:val="24"/>
          <w:szCs w:val="24"/>
          <w:lang w:eastAsia="hu-HU"/>
        </w:rPr>
      </w:pPr>
      <w:r w:rsidRPr="00A22C1F">
        <w:rPr>
          <w:rFonts w:ascii="Times New Roman" w:eastAsia="Times New Roman" w:hAnsi="Times New Roman" w:cs="Times New Roman"/>
          <w:sz w:val="24"/>
          <w:szCs w:val="24"/>
          <w:lang w:eastAsia="hu-HU"/>
        </w:rPr>
        <w:t>A szerződés részletesen szabályozza a felek üzemeltetési, karbantartási és állagmegóvási kötelezettségeit. A bérbeadó gondoskodik az épület szerkezeti elemeinek fenntartásáról és a rendeltetésszerű használathoz szükséges alapvető feltételek biztosításáról, míg a bérlő viseli a használatból eredő fenntartási költségeket, gondoskodik a szükséges hatósági engedélyek beszerzéséről, valamint a biztonságos működtetéshez szükséges dokumentáció elkészítéséről. A bérlő hosszú távú albérletet nem létesíthet, ugyanakkor az üzemeltetéshez kapcsolódó, eseti jellegű helyiségbérbeadásra jogosult.</w:t>
      </w:r>
    </w:p>
    <w:p w:rsidR="00A22C1F" w:rsidRPr="00A22C1F" w:rsidRDefault="00A22C1F" w:rsidP="00A22C1F">
      <w:pPr>
        <w:spacing w:after="0" w:line="240" w:lineRule="auto"/>
        <w:jc w:val="both"/>
        <w:rPr>
          <w:rFonts w:ascii="Times New Roman" w:eastAsia="Times New Roman" w:hAnsi="Times New Roman" w:cs="Times New Roman"/>
          <w:sz w:val="24"/>
          <w:szCs w:val="24"/>
          <w:lang w:eastAsia="hu-HU"/>
        </w:rPr>
      </w:pPr>
      <w:r w:rsidRPr="00A22C1F">
        <w:rPr>
          <w:rFonts w:ascii="Times New Roman" w:eastAsia="Times New Roman" w:hAnsi="Times New Roman" w:cs="Times New Roman"/>
          <w:sz w:val="24"/>
          <w:szCs w:val="24"/>
          <w:lang w:eastAsia="hu-HU"/>
        </w:rPr>
        <w:t xml:space="preserve">A szerződés a határozott időre tekintettel rendes felmondással nem szüntethető meg, ugyanakkor lehetőséget biztosít közös megegyezéssel történő megszüntetésre, illetve súlyos szerződésszegés esetén rendkívüli felmondásra. A tervezet külön rendelkezik arról is, hogy amennyiben a bérleti időszak alatt a bérelt ingatlan tíz kilométeres körzetében legalább 150 férőhelyes új mozi kezdi meg működését, a felek kötelesek a bérleti díj és a szerződés feltételeinek felülvizsgálatát megkezdeni. A szerződés továbbá tartalmazza a felek együttműködési, tájékoztatási, titoktartási és kártérítési kötelezettségeit, valamint a jogviták rendezésére irányadó </w:t>
      </w:r>
      <w:proofErr w:type="spellStart"/>
      <w:r w:rsidRPr="00A22C1F">
        <w:rPr>
          <w:rFonts w:ascii="Times New Roman" w:eastAsia="Times New Roman" w:hAnsi="Times New Roman" w:cs="Times New Roman"/>
          <w:sz w:val="24"/>
          <w:szCs w:val="24"/>
          <w:lang w:eastAsia="hu-HU"/>
        </w:rPr>
        <w:t>szabályoka</w:t>
      </w:r>
      <w:r w:rsidR="00B46785">
        <w:rPr>
          <w:rFonts w:ascii="Times New Roman" w:eastAsia="Times New Roman" w:hAnsi="Times New Roman" w:cs="Times New Roman"/>
          <w:sz w:val="24"/>
          <w:szCs w:val="24"/>
          <w:lang w:eastAsia="hu-HU"/>
        </w:rPr>
        <w:t>l</w:t>
      </w:r>
      <w:proofErr w:type="spellEnd"/>
      <w:r w:rsidR="00B46785">
        <w:rPr>
          <w:rFonts w:ascii="Times New Roman" w:eastAsia="Times New Roman" w:hAnsi="Times New Roman" w:cs="Times New Roman"/>
          <w:sz w:val="24"/>
          <w:szCs w:val="24"/>
          <w:lang w:eastAsia="hu-HU"/>
        </w:rPr>
        <w:t>.</w:t>
      </w:r>
    </w:p>
    <w:p w:rsidR="00A22C1F" w:rsidRDefault="00A22C1F" w:rsidP="00F11E3F">
      <w:pPr>
        <w:pStyle w:val="NormlWeb"/>
        <w:spacing w:before="0" w:beforeAutospacing="0" w:after="0" w:afterAutospacing="0"/>
        <w:jc w:val="both"/>
      </w:pPr>
    </w:p>
    <w:p w:rsidR="005431A5" w:rsidRDefault="005431A5" w:rsidP="00F11E3F">
      <w:pPr>
        <w:pStyle w:val="NormlWeb"/>
        <w:spacing w:before="0" w:beforeAutospacing="0" w:after="0" w:afterAutospacing="0"/>
        <w:jc w:val="both"/>
      </w:pPr>
      <w:r>
        <w:t>Tekintettel arra, hogy a Bocskai Rendezvényközpont önkormányzati tulajdonban áll, ugyanakkor annak vagyonkezelője a Kovács Máté Városi Művelődési Központ és Könyvtár, a bérleti szerződés megkötésére a vagyonkezelő jogosult. Az önkormányzat tulajdonosi joggyakorlójaként azonban indokolt, hogy a Képviselő-testület a szerződés lényeges feltételeit megismerje, és azokkal kapcsolatban állást foglaljon.</w:t>
      </w:r>
    </w:p>
    <w:p w:rsidR="005431A5" w:rsidRDefault="005431A5" w:rsidP="00F11E3F">
      <w:pPr>
        <w:pStyle w:val="NormlWeb"/>
        <w:spacing w:before="0" w:beforeAutospacing="0" w:after="0" w:afterAutospacing="0"/>
        <w:jc w:val="both"/>
      </w:pPr>
    </w:p>
    <w:p w:rsidR="005431A5" w:rsidRDefault="005431A5" w:rsidP="00F11E3F">
      <w:pPr>
        <w:pStyle w:val="NormlWeb"/>
        <w:spacing w:before="0" w:beforeAutospacing="0" w:after="0" w:afterAutospacing="0"/>
        <w:jc w:val="both"/>
      </w:pPr>
      <w:r>
        <w:t xml:space="preserve">Álláspontunk szerint az elkészített szerződéstervezet alkalmas arra, hogy biztosítsa egyrészt az önkormányzati vagyon rendeltetésszerű használatát, másrészt a </w:t>
      </w:r>
      <w:proofErr w:type="spellStart"/>
      <w:r>
        <w:t>Cinema</w:t>
      </w:r>
      <w:proofErr w:type="spellEnd"/>
      <w:r>
        <w:t xml:space="preserve"> Center Kft. által vállalt jelentős értékű beruházás megvalósítását és a mozi hosszú távú működtetését. A szerződés megfelelő garanciális rendelkezéseket tartalmaz az önkormányzati tulajdon védelme, valamint a felek jogainak és kötelezettségeinek egyértelmű rendezése érdekében.</w:t>
      </w:r>
    </w:p>
    <w:p w:rsidR="005431A5" w:rsidRDefault="005431A5" w:rsidP="00F11E3F">
      <w:pPr>
        <w:pStyle w:val="NormlWeb"/>
        <w:spacing w:before="0" w:beforeAutospacing="0" w:after="0" w:afterAutospacing="0"/>
        <w:jc w:val="both"/>
      </w:pPr>
    </w:p>
    <w:p w:rsidR="005431A5" w:rsidRDefault="005431A5" w:rsidP="00F11E3F">
      <w:pPr>
        <w:pStyle w:val="NormlWeb"/>
        <w:spacing w:before="0" w:beforeAutospacing="0" w:after="0" w:afterAutospacing="0"/>
        <w:jc w:val="both"/>
      </w:pPr>
      <w:r>
        <w:t xml:space="preserve">Fentiek alapján a Vagyongazdálkodási Osztály javasolja, hogy a Képviselő-testület járuljon hozzá ahhoz, hogy a Kovács Máté Városi Művelődési Központ és Könyvtár a </w:t>
      </w:r>
      <w:proofErr w:type="spellStart"/>
      <w:r>
        <w:t>Cinema</w:t>
      </w:r>
      <w:proofErr w:type="spellEnd"/>
      <w:r>
        <w:t xml:space="preserve"> Center Kft.-</w:t>
      </w:r>
      <w:proofErr w:type="spellStart"/>
      <w:r>
        <w:t>vel</w:t>
      </w:r>
      <w:proofErr w:type="spellEnd"/>
      <w:r>
        <w:t xml:space="preserve"> a mellékelt tartalommal a bérleti szerződést </w:t>
      </w:r>
      <w:proofErr w:type="spellStart"/>
      <w:r>
        <w:t>megkösse</w:t>
      </w:r>
      <w:proofErr w:type="spellEnd"/>
      <w:r>
        <w:t>.</w:t>
      </w:r>
    </w:p>
    <w:p w:rsidR="005431A5" w:rsidRDefault="005431A5" w:rsidP="00F11E3F">
      <w:pPr>
        <w:pStyle w:val="NormlWeb"/>
        <w:spacing w:before="0" w:beforeAutospacing="0" w:after="0" w:afterAutospacing="0"/>
        <w:jc w:val="both"/>
      </w:pPr>
    </w:p>
    <w:p w:rsidR="005431A5" w:rsidRPr="005431A5" w:rsidRDefault="005431A5" w:rsidP="00F11E3F">
      <w:pPr>
        <w:pStyle w:val="Cmsor2"/>
        <w:jc w:val="both"/>
        <w:rPr>
          <w:b w:val="0"/>
          <w:sz w:val="24"/>
          <w:szCs w:val="24"/>
          <w:u w:val="single"/>
        </w:rPr>
      </w:pPr>
      <w:r w:rsidRPr="005431A5">
        <w:rPr>
          <w:b w:val="0"/>
          <w:sz w:val="24"/>
          <w:szCs w:val="24"/>
          <w:u w:val="single"/>
        </w:rPr>
        <w:t>Határozati javaslat</w:t>
      </w:r>
    </w:p>
    <w:p w:rsidR="005431A5" w:rsidRPr="005431A5" w:rsidRDefault="005431A5" w:rsidP="00F11E3F">
      <w:pPr>
        <w:spacing w:after="0" w:line="240" w:lineRule="auto"/>
        <w:rPr>
          <w:lang w:eastAsia="hu-HU"/>
        </w:rPr>
      </w:pPr>
    </w:p>
    <w:p w:rsidR="005431A5" w:rsidRPr="005431A5" w:rsidRDefault="005431A5" w:rsidP="00F11E3F">
      <w:pPr>
        <w:pStyle w:val="NormlWeb"/>
        <w:spacing w:before="0" w:beforeAutospacing="0" w:after="0" w:afterAutospacing="0"/>
        <w:jc w:val="center"/>
        <w:rPr>
          <w:rStyle w:val="Kiemels2"/>
          <w:i/>
        </w:rPr>
      </w:pPr>
      <w:r w:rsidRPr="005431A5">
        <w:rPr>
          <w:rStyle w:val="Kiemels2"/>
          <w:i/>
        </w:rPr>
        <w:t xml:space="preserve">„Hajdúszoboszló Város Önkormányzata </w:t>
      </w:r>
      <w:proofErr w:type="gramStart"/>
      <w:r w:rsidRPr="005431A5">
        <w:rPr>
          <w:rStyle w:val="Kiemels2"/>
          <w:i/>
        </w:rPr>
        <w:t>Képv</w:t>
      </w:r>
      <w:r>
        <w:rPr>
          <w:rStyle w:val="Kiemels2"/>
          <w:i/>
        </w:rPr>
        <w:t>iselő-testületének …</w:t>
      </w:r>
      <w:proofErr w:type="gramEnd"/>
      <w:r>
        <w:rPr>
          <w:rStyle w:val="Kiemels2"/>
          <w:i/>
        </w:rPr>
        <w:t xml:space="preserve">/2026. (VII. 09.) </w:t>
      </w:r>
      <w:r w:rsidRPr="005431A5">
        <w:rPr>
          <w:rStyle w:val="Kiemels2"/>
          <w:i/>
        </w:rPr>
        <w:t xml:space="preserve"> határozata</w:t>
      </w:r>
    </w:p>
    <w:p w:rsidR="005431A5" w:rsidRDefault="005431A5" w:rsidP="00F11E3F">
      <w:pPr>
        <w:pStyle w:val="NormlWeb"/>
        <w:spacing w:before="0" w:beforeAutospacing="0" w:after="0" w:afterAutospacing="0"/>
        <w:jc w:val="both"/>
      </w:pPr>
    </w:p>
    <w:p w:rsidR="005431A5" w:rsidRDefault="005431A5" w:rsidP="00F11E3F">
      <w:pPr>
        <w:pStyle w:val="NormlWeb"/>
        <w:spacing w:before="0" w:beforeAutospacing="0" w:after="0" w:afterAutospacing="0"/>
        <w:jc w:val="both"/>
        <w:rPr>
          <w:b/>
          <w:i/>
        </w:rPr>
      </w:pPr>
      <w:r w:rsidRPr="005431A5">
        <w:rPr>
          <w:b/>
          <w:i/>
        </w:rPr>
        <w:t>Hajdúszoboszló Város Önkormányzatának Képviselő-testülete megtárgyalta a Bocskai Rendezvényközpont mozi kialakításával kapcsolatos bérleti szerződés tervezetét, és megállapítja, hogy az megfelel a 146/2026</w:t>
      </w:r>
      <w:r>
        <w:rPr>
          <w:b/>
          <w:i/>
        </w:rPr>
        <w:t>. (V. 21.) határozatban foglaltaknak.</w:t>
      </w:r>
    </w:p>
    <w:p w:rsidR="005431A5" w:rsidRPr="005431A5" w:rsidRDefault="005431A5" w:rsidP="00F11E3F">
      <w:pPr>
        <w:pStyle w:val="NormlWeb"/>
        <w:spacing w:before="0" w:beforeAutospacing="0" w:after="0" w:afterAutospacing="0"/>
        <w:jc w:val="both"/>
        <w:rPr>
          <w:b/>
          <w:i/>
        </w:rPr>
      </w:pPr>
    </w:p>
    <w:p w:rsidR="005431A5" w:rsidRPr="005431A5" w:rsidRDefault="005431A5" w:rsidP="00F11E3F">
      <w:pPr>
        <w:pStyle w:val="NormlWeb"/>
        <w:spacing w:before="0" w:beforeAutospacing="0" w:after="0" w:afterAutospacing="0"/>
        <w:jc w:val="both"/>
        <w:rPr>
          <w:b/>
          <w:i/>
        </w:rPr>
      </w:pPr>
      <w:r w:rsidRPr="005431A5">
        <w:rPr>
          <w:b/>
          <w:i/>
        </w:rPr>
        <w:lastRenderedPageBreak/>
        <w:t xml:space="preserve">A Képviselő-testület a jelen határozat mellékletét képező bérleti szerződés tervezetét jóváhagyja, és hozzájárul ahhoz, hogy a Kovács Máté Városi Művelődési Központ és Könyvtár, mint az ingatlan vagyonkezelője a </w:t>
      </w:r>
      <w:proofErr w:type="spellStart"/>
      <w:r w:rsidRPr="005431A5">
        <w:rPr>
          <w:b/>
          <w:i/>
        </w:rPr>
        <w:t>Cinema</w:t>
      </w:r>
      <w:proofErr w:type="spellEnd"/>
      <w:r w:rsidRPr="005431A5">
        <w:rPr>
          <w:b/>
          <w:i/>
        </w:rPr>
        <w:t xml:space="preserve"> Center Kft.-</w:t>
      </w:r>
      <w:proofErr w:type="spellStart"/>
      <w:r w:rsidRPr="005431A5">
        <w:rPr>
          <w:b/>
          <w:i/>
        </w:rPr>
        <w:t>vel</w:t>
      </w:r>
      <w:proofErr w:type="spellEnd"/>
      <w:r w:rsidRPr="005431A5">
        <w:rPr>
          <w:b/>
          <w:i/>
        </w:rPr>
        <w:t xml:space="preserve"> a bérleti szerződést a jóváhagyott tartalommal </w:t>
      </w:r>
      <w:proofErr w:type="spellStart"/>
      <w:r w:rsidRPr="005431A5">
        <w:rPr>
          <w:b/>
          <w:i/>
        </w:rPr>
        <w:t>megkösse</w:t>
      </w:r>
      <w:proofErr w:type="spellEnd"/>
      <w:r w:rsidRPr="005431A5">
        <w:rPr>
          <w:b/>
          <w:i/>
        </w:rPr>
        <w:t>.</w:t>
      </w:r>
    </w:p>
    <w:p w:rsidR="005431A5" w:rsidRPr="005431A5" w:rsidRDefault="005431A5" w:rsidP="00F11E3F">
      <w:pPr>
        <w:pStyle w:val="NormlWeb"/>
        <w:spacing w:before="0" w:beforeAutospacing="0" w:after="0" w:afterAutospacing="0"/>
        <w:jc w:val="both"/>
        <w:rPr>
          <w:b/>
          <w:i/>
        </w:rPr>
      </w:pPr>
      <w:r w:rsidRPr="005431A5">
        <w:rPr>
          <w:b/>
          <w:i/>
        </w:rPr>
        <w:t>A Képviselő-testület felkéri a Kovács Máté Városi Művelődési Központ és Könyvtár igazgatóját a szerződés aláírásához szükséges intézkedések megtételére.</w:t>
      </w:r>
    </w:p>
    <w:p w:rsidR="005431A5" w:rsidRPr="005431A5" w:rsidRDefault="005431A5" w:rsidP="00F11E3F">
      <w:pPr>
        <w:pStyle w:val="NormlWeb"/>
        <w:spacing w:before="0" w:beforeAutospacing="0" w:after="0" w:afterAutospacing="0"/>
        <w:jc w:val="both"/>
        <w:rPr>
          <w:b/>
          <w:i/>
        </w:rPr>
      </w:pPr>
    </w:p>
    <w:p w:rsidR="005431A5" w:rsidRPr="005431A5" w:rsidRDefault="005431A5" w:rsidP="005431A5">
      <w:pPr>
        <w:pStyle w:val="NormlWeb"/>
        <w:spacing w:before="0" w:beforeAutospacing="0" w:after="0" w:afterAutospacing="0"/>
        <w:jc w:val="both"/>
        <w:rPr>
          <w:b/>
          <w:i/>
        </w:rPr>
      </w:pPr>
      <w:r w:rsidRPr="005431A5">
        <w:rPr>
          <w:rStyle w:val="Kiemels2"/>
          <w:i/>
          <w:u w:val="single"/>
        </w:rPr>
        <w:t>Felelős:</w:t>
      </w:r>
      <w:r w:rsidRPr="005431A5">
        <w:rPr>
          <w:b/>
          <w:i/>
          <w:u w:val="single"/>
        </w:rPr>
        <w:t xml:space="preserve"> </w:t>
      </w:r>
      <w:r w:rsidRPr="005431A5">
        <w:rPr>
          <w:b/>
          <w:i/>
        </w:rPr>
        <w:t>Kovács Máté Városi Művelődési Központ és Könyvtár igazgatója</w:t>
      </w:r>
    </w:p>
    <w:p w:rsidR="005431A5" w:rsidRPr="005431A5" w:rsidRDefault="005431A5" w:rsidP="005431A5">
      <w:pPr>
        <w:pStyle w:val="NormlWeb"/>
        <w:spacing w:before="0" w:beforeAutospacing="0" w:after="0" w:afterAutospacing="0"/>
        <w:jc w:val="both"/>
        <w:rPr>
          <w:b/>
          <w:i/>
        </w:rPr>
      </w:pPr>
      <w:r w:rsidRPr="005431A5">
        <w:rPr>
          <w:rStyle w:val="Kiemels2"/>
          <w:i/>
          <w:u w:val="single"/>
        </w:rPr>
        <w:t>Határidő</w:t>
      </w:r>
      <w:r w:rsidRPr="005431A5">
        <w:rPr>
          <w:rStyle w:val="Kiemels2"/>
          <w:i/>
        </w:rPr>
        <w:t>:</w:t>
      </w:r>
      <w:r>
        <w:rPr>
          <w:b/>
          <w:i/>
        </w:rPr>
        <w:t xml:space="preserve"> azonnal</w:t>
      </w:r>
      <w:r w:rsidRPr="005431A5">
        <w:rPr>
          <w:b/>
          <w:i/>
        </w:rPr>
        <w:t>”</w:t>
      </w:r>
    </w:p>
    <w:p w:rsidR="005431A5" w:rsidRPr="005431A5" w:rsidRDefault="005431A5" w:rsidP="005431A5">
      <w:pPr>
        <w:spacing w:after="0" w:line="240" w:lineRule="auto"/>
        <w:jc w:val="both"/>
        <w:rPr>
          <w:rFonts w:ascii="Times New Roman" w:eastAsia="Calibri" w:hAnsi="Times New Roman" w:cs="Times New Roman"/>
          <w:b/>
          <w:i/>
          <w:sz w:val="24"/>
          <w:szCs w:val="24"/>
        </w:rPr>
      </w:pPr>
    </w:p>
    <w:p w:rsidR="00E62BD7" w:rsidRDefault="00E62BD7" w:rsidP="005431A5">
      <w:pPr>
        <w:spacing w:after="0" w:line="240" w:lineRule="auto"/>
        <w:jc w:val="both"/>
        <w:rPr>
          <w:rFonts w:ascii="Times New Roman" w:eastAsia="Calibri" w:hAnsi="Times New Roman" w:cs="Times New Roman"/>
          <w:b/>
          <w:sz w:val="24"/>
          <w:szCs w:val="24"/>
        </w:rPr>
      </w:pPr>
    </w:p>
    <w:p w:rsidR="00FF48EC" w:rsidRDefault="005431A5" w:rsidP="005431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Hajdúszoboszló, 2026. június 29.</w:t>
      </w:r>
    </w:p>
    <w:p w:rsidR="005431A5" w:rsidRDefault="005431A5" w:rsidP="005431A5">
      <w:pPr>
        <w:spacing w:after="0" w:line="240" w:lineRule="auto"/>
        <w:jc w:val="both"/>
        <w:rPr>
          <w:rFonts w:ascii="Times New Roman" w:hAnsi="Times New Roman" w:cs="Times New Roman"/>
          <w:sz w:val="24"/>
          <w:szCs w:val="24"/>
        </w:rPr>
      </w:pPr>
    </w:p>
    <w:p w:rsidR="005431A5" w:rsidRDefault="005431A5" w:rsidP="005431A5">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dr.</w:t>
      </w:r>
      <w:proofErr w:type="gramEnd"/>
      <w:r>
        <w:rPr>
          <w:rFonts w:ascii="Times New Roman" w:hAnsi="Times New Roman" w:cs="Times New Roman"/>
          <w:sz w:val="24"/>
          <w:szCs w:val="24"/>
        </w:rPr>
        <w:t xml:space="preserve"> Biró Anett</w:t>
      </w:r>
    </w:p>
    <w:p w:rsidR="005431A5" w:rsidRPr="00FF48EC" w:rsidRDefault="005431A5" w:rsidP="005431A5">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vagyongazdálkodási</w:t>
      </w:r>
      <w:proofErr w:type="gramEnd"/>
      <w:r>
        <w:rPr>
          <w:rFonts w:ascii="Times New Roman" w:hAnsi="Times New Roman" w:cs="Times New Roman"/>
          <w:sz w:val="24"/>
          <w:szCs w:val="24"/>
        </w:rPr>
        <w:t xml:space="preserve"> osztályvezető</w:t>
      </w:r>
    </w:p>
    <w:sectPr w:rsidR="005431A5" w:rsidRPr="00FF48EC" w:rsidSect="00E113DE">
      <w:headerReference w:type="default" r:id="rId7"/>
      <w:footerReference w:type="default" r:id="rId8"/>
      <w:footerReference w:type="first" r:id="rId9"/>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B10" w:rsidRDefault="00B30B10" w:rsidP="00EE4F9B">
      <w:pPr>
        <w:spacing w:after="0" w:line="240" w:lineRule="auto"/>
      </w:pPr>
      <w:r>
        <w:separator/>
      </w:r>
    </w:p>
  </w:endnote>
  <w:endnote w:type="continuationSeparator" w:id="0">
    <w:p w:rsidR="00B30B10" w:rsidRDefault="00B30B10" w:rsidP="00EE4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614814"/>
      <w:docPartObj>
        <w:docPartGallery w:val="Page Numbers (Bottom of Page)"/>
        <w:docPartUnique/>
      </w:docPartObj>
    </w:sdtPr>
    <w:sdtEndPr/>
    <w:sdtContent>
      <w:p w:rsidR="004111B0" w:rsidRDefault="004111B0">
        <w:pPr>
          <w:pStyle w:val="llb"/>
          <w:jc w:val="center"/>
        </w:pPr>
        <w:r>
          <w:fldChar w:fldCharType="begin"/>
        </w:r>
        <w:r>
          <w:instrText>PAGE   \* MERGEFORMAT</w:instrText>
        </w:r>
        <w:r>
          <w:fldChar w:fldCharType="separate"/>
        </w:r>
        <w:r w:rsidR="00C85F61">
          <w:rPr>
            <w:noProof/>
          </w:rPr>
          <w:t>2</w:t>
        </w:r>
        <w:r>
          <w:fldChar w:fldCharType="end"/>
        </w:r>
      </w:p>
    </w:sdtContent>
  </w:sdt>
  <w:p w:rsidR="004111B0" w:rsidRDefault="004111B0">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9526548"/>
      <w:docPartObj>
        <w:docPartGallery w:val="Page Numbers (Bottom of Page)"/>
        <w:docPartUnique/>
      </w:docPartObj>
    </w:sdtPr>
    <w:sdtEndPr/>
    <w:sdtContent>
      <w:p w:rsidR="004111B0" w:rsidRDefault="004111B0">
        <w:pPr>
          <w:pStyle w:val="llb"/>
          <w:jc w:val="center"/>
        </w:pPr>
        <w:r>
          <w:fldChar w:fldCharType="begin"/>
        </w:r>
        <w:r>
          <w:instrText>PAGE   \* MERGEFORMAT</w:instrText>
        </w:r>
        <w:r>
          <w:fldChar w:fldCharType="separate"/>
        </w:r>
        <w:r w:rsidR="00C85F61">
          <w:rPr>
            <w:noProof/>
          </w:rPr>
          <w:t>1</w:t>
        </w:r>
        <w:r>
          <w:fldChar w:fldCharType="end"/>
        </w:r>
      </w:p>
    </w:sdtContent>
  </w:sdt>
  <w:p w:rsidR="004111B0" w:rsidRDefault="004111B0">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B10" w:rsidRDefault="00B30B10" w:rsidP="00EE4F9B">
      <w:pPr>
        <w:spacing w:after="0" w:line="240" w:lineRule="auto"/>
      </w:pPr>
      <w:r>
        <w:separator/>
      </w:r>
    </w:p>
  </w:footnote>
  <w:footnote w:type="continuationSeparator" w:id="0">
    <w:p w:rsidR="00B30B10" w:rsidRDefault="00B30B10" w:rsidP="00EE4F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F9B" w:rsidRDefault="00EE4F9B" w:rsidP="004111B0">
    <w:pPr>
      <w:pStyle w:val="lfej"/>
    </w:pPr>
  </w:p>
  <w:p w:rsidR="00EE4F9B" w:rsidRDefault="00EE4F9B">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53709"/>
    <w:multiLevelType w:val="hybridMultilevel"/>
    <w:tmpl w:val="B2D2C98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7E84400"/>
    <w:multiLevelType w:val="hybridMultilevel"/>
    <w:tmpl w:val="FD263E72"/>
    <w:lvl w:ilvl="0" w:tplc="1792B78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376C6839"/>
    <w:multiLevelType w:val="hybridMultilevel"/>
    <w:tmpl w:val="2C60BA7A"/>
    <w:lvl w:ilvl="0" w:tplc="BF70CF82">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84A"/>
    <w:rsid w:val="00004D13"/>
    <w:rsid w:val="00032B0B"/>
    <w:rsid w:val="0003676A"/>
    <w:rsid w:val="000C3AE2"/>
    <w:rsid w:val="000D1EA8"/>
    <w:rsid w:val="0013614E"/>
    <w:rsid w:val="001704AA"/>
    <w:rsid w:val="001C361F"/>
    <w:rsid w:val="001D73DA"/>
    <w:rsid w:val="001E2F69"/>
    <w:rsid w:val="001E6462"/>
    <w:rsid w:val="001F6D8E"/>
    <w:rsid w:val="002248FF"/>
    <w:rsid w:val="00232A03"/>
    <w:rsid w:val="00251C5D"/>
    <w:rsid w:val="00253042"/>
    <w:rsid w:val="00292612"/>
    <w:rsid w:val="002941C4"/>
    <w:rsid w:val="002A065A"/>
    <w:rsid w:val="002A08BE"/>
    <w:rsid w:val="002C0845"/>
    <w:rsid w:val="002E74D3"/>
    <w:rsid w:val="0030099B"/>
    <w:rsid w:val="003519C4"/>
    <w:rsid w:val="0039052E"/>
    <w:rsid w:val="003D3D4D"/>
    <w:rsid w:val="003E026A"/>
    <w:rsid w:val="003F60B0"/>
    <w:rsid w:val="004111B0"/>
    <w:rsid w:val="00421385"/>
    <w:rsid w:val="004271BC"/>
    <w:rsid w:val="00431687"/>
    <w:rsid w:val="004335DA"/>
    <w:rsid w:val="00442E4E"/>
    <w:rsid w:val="004604D5"/>
    <w:rsid w:val="00460BAE"/>
    <w:rsid w:val="004638FB"/>
    <w:rsid w:val="004E2678"/>
    <w:rsid w:val="004F1159"/>
    <w:rsid w:val="00507A60"/>
    <w:rsid w:val="005304E6"/>
    <w:rsid w:val="005431A5"/>
    <w:rsid w:val="005462CD"/>
    <w:rsid w:val="00546ECA"/>
    <w:rsid w:val="00567EAE"/>
    <w:rsid w:val="005976E1"/>
    <w:rsid w:val="005B0E03"/>
    <w:rsid w:val="005B2758"/>
    <w:rsid w:val="005F2E93"/>
    <w:rsid w:val="006307F9"/>
    <w:rsid w:val="00681073"/>
    <w:rsid w:val="00692898"/>
    <w:rsid w:val="006D0D59"/>
    <w:rsid w:val="00716163"/>
    <w:rsid w:val="00733CA4"/>
    <w:rsid w:val="00797437"/>
    <w:rsid w:val="007C11BC"/>
    <w:rsid w:val="007E6BA6"/>
    <w:rsid w:val="007E7D93"/>
    <w:rsid w:val="008226DC"/>
    <w:rsid w:val="00824A13"/>
    <w:rsid w:val="00862BDB"/>
    <w:rsid w:val="00886720"/>
    <w:rsid w:val="00907911"/>
    <w:rsid w:val="00914697"/>
    <w:rsid w:val="0092285F"/>
    <w:rsid w:val="00950883"/>
    <w:rsid w:val="009556C2"/>
    <w:rsid w:val="0099384A"/>
    <w:rsid w:val="009C714B"/>
    <w:rsid w:val="00A01890"/>
    <w:rsid w:val="00A22C1F"/>
    <w:rsid w:val="00A248BB"/>
    <w:rsid w:val="00A27252"/>
    <w:rsid w:val="00AC1DE6"/>
    <w:rsid w:val="00AD233E"/>
    <w:rsid w:val="00AE41E3"/>
    <w:rsid w:val="00B12F8E"/>
    <w:rsid w:val="00B30B10"/>
    <w:rsid w:val="00B446A7"/>
    <w:rsid w:val="00B46031"/>
    <w:rsid w:val="00B46785"/>
    <w:rsid w:val="00BA6ABA"/>
    <w:rsid w:val="00BB58D0"/>
    <w:rsid w:val="00BB731E"/>
    <w:rsid w:val="00BE3EBA"/>
    <w:rsid w:val="00C26EE6"/>
    <w:rsid w:val="00C30345"/>
    <w:rsid w:val="00C85F61"/>
    <w:rsid w:val="00C9469C"/>
    <w:rsid w:val="00C968A0"/>
    <w:rsid w:val="00CA03DA"/>
    <w:rsid w:val="00CA0752"/>
    <w:rsid w:val="00CC0AB1"/>
    <w:rsid w:val="00D716C0"/>
    <w:rsid w:val="00D82EB8"/>
    <w:rsid w:val="00D910D2"/>
    <w:rsid w:val="00D937B5"/>
    <w:rsid w:val="00DD3A4E"/>
    <w:rsid w:val="00E113DE"/>
    <w:rsid w:val="00E160E8"/>
    <w:rsid w:val="00E37ABC"/>
    <w:rsid w:val="00E61198"/>
    <w:rsid w:val="00E62BD7"/>
    <w:rsid w:val="00EB6212"/>
    <w:rsid w:val="00EE4F9B"/>
    <w:rsid w:val="00EE590A"/>
    <w:rsid w:val="00EF6E85"/>
    <w:rsid w:val="00F11E3F"/>
    <w:rsid w:val="00F34E86"/>
    <w:rsid w:val="00F54062"/>
    <w:rsid w:val="00FF48EC"/>
    <w:rsid w:val="00FF4F7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07DB2"/>
  <w15:chartTrackingRefBased/>
  <w15:docId w15:val="{47955232-BE92-4F61-A27E-ED588EA51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9384A"/>
    <w:pPr>
      <w:spacing w:after="200" w:line="276" w:lineRule="auto"/>
    </w:pPr>
  </w:style>
  <w:style w:type="paragraph" w:styleId="Cmsor2">
    <w:name w:val="heading 2"/>
    <w:basedOn w:val="Norml"/>
    <w:next w:val="Norml"/>
    <w:link w:val="Cmsor2Char"/>
    <w:qFormat/>
    <w:rsid w:val="002248FF"/>
    <w:pPr>
      <w:keepNext/>
      <w:spacing w:after="0" w:line="240" w:lineRule="auto"/>
      <w:outlineLvl w:val="1"/>
    </w:pPr>
    <w:rPr>
      <w:rFonts w:ascii="Times New Roman" w:eastAsia="Times New Roman" w:hAnsi="Times New Roman" w:cs="Times New Roman"/>
      <w:b/>
      <w:sz w:val="32"/>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2C0845"/>
    <w:pPr>
      <w:ind w:left="720"/>
      <w:contextualSpacing/>
    </w:pPr>
  </w:style>
  <w:style w:type="paragraph" w:styleId="lfej">
    <w:name w:val="header"/>
    <w:basedOn w:val="Norml"/>
    <w:link w:val="lfejChar"/>
    <w:uiPriority w:val="99"/>
    <w:unhideWhenUsed/>
    <w:rsid w:val="00EE4F9B"/>
    <w:pPr>
      <w:tabs>
        <w:tab w:val="center" w:pos="4536"/>
        <w:tab w:val="right" w:pos="9072"/>
      </w:tabs>
      <w:spacing w:after="0" w:line="240" w:lineRule="auto"/>
    </w:pPr>
  </w:style>
  <w:style w:type="character" w:customStyle="1" w:styleId="lfejChar">
    <w:name w:val="Élőfej Char"/>
    <w:basedOn w:val="Bekezdsalapbettpusa"/>
    <w:link w:val="lfej"/>
    <w:uiPriority w:val="99"/>
    <w:rsid w:val="00EE4F9B"/>
  </w:style>
  <w:style w:type="paragraph" w:styleId="llb">
    <w:name w:val="footer"/>
    <w:basedOn w:val="Norml"/>
    <w:link w:val="llbChar"/>
    <w:uiPriority w:val="99"/>
    <w:unhideWhenUsed/>
    <w:rsid w:val="00EE4F9B"/>
    <w:pPr>
      <w:tabs>
        <w:tab w:val="center" w:pos="4536"/>
        <w:tab w:val="right" w:pos="9072"/>
      </w:tabs>
      <w:spacing w:after="0" w:line="240" w:lineRule="auto"/>
    </w:pPr>
  </w:style>
  <w:style w:type="character" w:customStyle="1" w:styleId="llbChar">
    <w:name w:val="Élőláb Char"/>
    <w:basedOn w:val="Bekezdsalapbettpusa"/>
    <w:link w:val="llb"/>
    <w:uiPriority w:val="99"/>
    <w:rsid w:val="00EE4F9B"/>
  </w:style>
  <w:style w:type="paragraph" w:styleId="NormlWeb">
    <w:name w:val="Normal (Web)"/>
    <w:basedOn w:val="Norml"/>
    <w:uiPriority w:val="99"/>
    <w:unhideWhenUsed/>
    <w:rsid w:val="009C714B"/>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9C714B"/>
    <w:rPr>
      <w:b/>
      <w:bCs/>
    </w:rPr>
  </w:style>
  <w:style w:type="character" w:customStyle="1" w:styleId="Cmsor2Char">
    <w:name w:val="Címsor 2 Char"/>
    <w:basedOn w:val="Bekezdsalapbettpusa"/>
    <w:link w:val="Cmsor2"/>
    <w:rsid w:val="002248FF"/>
    <w:rPr>
      <w:rFonts w:ascii="Times New Roman" w:eastAsia="Times New Roman" w:hAnsi="Times New Roman" w:cs="Times New Roman"/>
      <w:b/>
      <w:sz w:val="32"/>
      <w:szCs w:val="20"/>
      <w:lang w:eastAsia="hu-HU"/>
    </w:rPr>
  </w:style>
  <w:style w:type="paragraph" w:styleId="Nincstrkz">
    <w:name w:val="No Spacing"/>
    <w:uiPriority w:val="99"/>
    <w:qFormat/>
    <w:rsid w:val="002248FF"/>
    <w:pPr>
      <w:spacing w:after="0" w:line="240" w:lineRule="auto"/>
    </w:pPr>
    <w:rPr>
      <w:rFonts w:ascii="Calibri" w:eastAsia="Calibri" w:hAnsi="Calibri" w:cs="Times New Roman"/>
    </w:rPr>
  </w:style>
  <w:style w:type="character" w:customStyle="1" w:styleId="whitespace-normal">
    <w:name w:val="whitespace-normal"/>
    <w:basedOn w:val="Bekezdsalapbettpusa"/>
    <w:rsid w:val="00E37ABC"/>
  </w:style>
  <w:style w:type="paragraph" w:styleId="Idzet">
    <w:name w:val="Quote"/>
    <w:basedOn w:val="Norml"/>
    <w:next w:val="Norml"/>
    <w:link w:val="IdzetChar"/>
    <w:uiPriority w:val="29"/>
    <w:qFormat/>
    <w:rsid w:val="00716163"/>
    <w:pPr>
      <w:spacing w:before="200" w:after="160"/>
      <w:ind w:left="864" w:right="864"/>
      <w:jc w:val="center"/>
    </w:pPr>
    <w:rPr>
      <w:i/>
      <w:iCs/>
      <w:color w:val="404040" w:themeColor="text1" w:themeTint="BF"/>
    </w:rPr>
  </w:style>
  <w:style w:type="character" w:customStyle="1" w:styleId="IdzetChar">
    <w:name w:val="Idézet Char"/>
    <w:basedOn w:val="Bekezdsalapbettpusa"/>
    <w:link w:val="Idzet"/>
    <w:uiPriority w:val="29"/>
    <w:rsid w:val="00716163"/>
    <w:rPr>
      <w:i/>
      <w:iCs/>
      <w:color w:val="404040" w:themeColor="text1" w:themeTint="BF"/>
    </w:rPr>
  </w:style>
  <w:style w:type="paragraph" w:customStyle="1" w:styleId="pdq2pgselectionanchorcontainer">
    <w:name w:val="pdq2pg_selectionanchorcontainer"/>
    <w:basedOn w:val="Norml"/>
    <w:rsid w:val="005431A5"/>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customStyle="1" w:styleId="isselectedend">
    <w:name w:val="isselectedend"/>
    <w:basedOn w:val="Norml"/>
    <w:rsid w:val="00A22C1F"/>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654761">
      <w:bodyDiv w:val="1"/>
      <w:marLeft w:val="0"/>
      <w:marRight w:val="0"/>
      <w:marTop w:val="0"/>
      <w:marBottom w:val="0"/>
      <w:divBdr>
        <w:top w:val="none" w:sz="0" w:space="0" w:color="auto"/>
        <w:left w:val="none" w:sz="0" w:space="0" w:color="auto"/>
        <w:bottom w:val="none" w:sz="0" w:space="0" w:color="auto"/>
        <w:right w:val="none" w:sz="0" w:space="0" w:color="auto"/>
      </w:divBdr>
      <w:divsChild>
        <w:div w:id="973874195">
          <w:marLeft w:val="0"/>
          <w:marRight w:val="0"/>
          <w:marTop w:val="0"/>
          <w:marBottom w:val="0"/>
          <w:divBdr>
            <w:top w:val="none" w:sz="0" w:space="0" w:color="auto"/>
            <w:left w:val="none" w:sz="0" w:space="0" w:color="auto"/>
            <w:bottom w:val="none" w:sz="0" w:space="0" w:color="auto"/>
            <w:right w:val="none" w:sz="0" w:space="0" w:color="auto"/>
          </w:divBdr>
          <w:divsChild>
            <w:div w:id="168912357">
              <w:marLeft w:val="0"/>
              <w:marRight w:val="0"/>
              <w:marTop w:val="0"/>
              <w:marBottom w:val="0"/>
              <w:divBdr>
                <w:top w:val="none" w:sz="0" w:space="0" w:color="auto"/>
                <w:left w:val="none" w:sz="0" w:space="0" w:color="auto"/>
                <w:bottom w:val="none" w:sz="0" w:space="0" w:color="auto"/>
                <w:right w:val="none" w:sz="0" w:space="0" w:color="auto"/>
              </w:divBdr>
              <w:divsChild>
                <w:div w:id="1616061886">
                  <w:marLeft w:val="0"/>
                  <w:marRight w:val="0"/>
                  <w:marTop w:val="0"/>
                  <w:marBottom w:val="0"/>
                  <w:divBdr>
                    <w:top w:val="none" w:sz="0" w:space="0" w:color="auto"/>
                    <w:left w:val="none" w:sz="0" w:space="0" w:color="auto"/>
                    <w:bottom w:val="none" w:sz="0" w:space="0" w:color="auto"/>
                    <w:right w:val="none" w:sz="0" w:space="0" w:color="auto"/>
                  </w:divBdr>
                  <w:divsChild>
                    <w:div w:id="1973704639">
                      <w:marLeft w:val="0"/>
                      <w:marRight w:val="0"/>
                      <w:marTop w:val="0"/>
                      <w:marBottom w:val="0"/>
                      <w:divBdr>
                        <w:top w:val="none" w:sz="0" w:space="0" w:color="auto"/>
                        <w:left w:val="none" w:sz="0" w:space="0" w:color="auto"/>
                        <w:bottom w:val="none" w:sz="0" w:space="0" w:color="auto"/>
                        <w:right w:val="none" w:sz="0" w:space="0" w:color="auto"/>
                      </w:divBdr>
                      <w:divsChild>
                        <w:div w:id="1326855121">
                          <w:marLeft w:val="0"/>
                          <w:marRight w:val="0"/>
                          <w:marTop w:val="0"/>
                          <w:marBottom w:val="0"/>
                          <w:divBdr>
                            <w:top w:val="none" w:sz="0" w:space="0" w:color="auto"/>
                            <w:left w:val="none" w:sz="0" w:space="0" w:color="auto"/>
                            <w:bottom w:val="none" w:sz="0" w:space="0" w:color="auto"/>
                            <w:right w:val="none" w:sz="0" w:space="0" w:color="auto"/>
                          </w:divBdr>
                          <w:divsChild>
                            <w:div w:id="381833057">
                              <w:marLeft w:val="0"/>
                              <w:marRight w:val="0"/>
                              <w:marTop w:val="0"/>
                              <w:marBottom w:val="0"/>
                              <w:divBdr>
                                <w:top w:val="none" w:sz="0" w:space="0" w:color="auto"/>
                                <w:left w:val="none" w:sz="0" w:space="0" w:color="auto"/>
                                <w:bottom w:val="none" w:sz="0" w:space="0" w:color="auto"/>
                                <w:right w:val="none" w:sz="0" w:space="0" w:color="auto"/>
                              </w:divBdr>
                              <w:divsChild>
                                <w:div w:id="80558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8677824">
      <w:bodyDiv w:val="1"/>
      <w:marLeft w:val="0"/>
      <w:marRight w:val="0"/>
      <w:marTop w:val="0"/>
      <w:marBottom w:val="0"/>
      <w:divBdr>
        <w:top w:val="none" w:sz="0" w:space="0" w:color="auto"/>
        <w:left w:val="none" w:sz="0" w:space="0" w:color="auto"/>
        <w:bottom w:val="none" w:sz="0" w:space="0" w:color="auto"/>
        <w:right w:val="none" w:sz="0" w:space="0" w:color="auto"/>
      </w:divBdr>
      <w:divsChild>
        <w:div w:id="1988824772">
          <w:marLeft w:val="0"/>
          <w:marRight w:val="0"/>
          <w:marTop w:val="0"/>
          <w:marBottom w:val="0"/>
          <w:divBdr>
            <w:top w:val="none" w:sz="0" w:space="0" w:color="auto"/>
            <w:left w:val="none" w:sz="0" w:space="0" w:color="auto"/>
            <w:bottom w:val="none" w:sz="0" w:space="0" w:color="auto"/>
            <w:right w:val="none" w:sz="0" w:space="0" w:color="auto"/>
          </w:divBdr>
          <w:divsChild>
            <w:div w:id="250699315">
              <w:marLeft w:val="0"/>
              <w:marRight w:val="0"/>
              <w:marTop w:val="0"/>
              <w:marBottom w:val="0"/>
              <w:divBdr>
                <w:top w:val="none" w:sz="0" w:space="0" w:color="auto"/>
                <w:left w:val="none" w:sz="0" w:space="0" w:color="auto"/>
                <w:bottom w:val="none" w:sz="0" w:space="0" w:color="auto"/>
                <w:right w:val="none" w:sz="0" w:space="0" w:color="auto"/>
              </w:divBdr>
              <w:divsChild>
                <w:div w:id="881987872">
                  <w:marLeft w:val="0"/>
                  <w:marRight w:val="0"/>
                  <w:marTop w:val="0"/>
                  <w:marBottom w:val="0"/>
                  <w:divBdr>
                    <w:top w:val="none" w:sz="0" w:space="0" w:color="auto"/>
                    <w:left w:val="none" w:sz="0" w:space="0" w:color="auto"/>
                    <w:bottom w:val="none" w:sz="0" w:space="0" w:color="auto"/>
                    <w:right w:val="none" w:sz="0" w:space="0" w:color="auto"/>
                  </w:divBdr>
                  <w:divsChild>
                    <w:div w:id="1637371664">
                      <w:marLeft w:val="0"/>
                      <w:marRight w:val="0"/>
                      <w:marTop w:val="0"/>
                      <w:marBottom w:val="0"/>
                      <w:divBdr>
                        <w:top w:val="none" w:sz="0" w:space="0" w:color="auto"/>
                        <w:left w:val="none" w:sz="0" w:space="0" w:color="auto"/>
                        <w:bottom w:val="none" w:sz="0" w:space="0" w:color="auto"/>
                        <w:right w:val="none" w:sz="0" w:space="0" w:color="auto"/>
                      </w:divBdr>
                      <w:divsChild>
                        <w:div w:id="319313044">
                          <w:marLeft w:val="0"/>
                          <w:marRight w:val="0"/>
                          <w:marTop w:val="0"/>
                          <w:marBottom w:val="0"/>
                          <w:divBdr>
                            <w:top w:val="none" w:sz="0" w:space="0" w:color="auto"/>
                            <w:left w:val="none" w:sz="0" w:space="0" w:color="auto"/>
                            <w:bottom w:val="none" w:sz="0" w:space="0" w:color="auto"/>
                            <w:right w:val="none" w:sz="0" w:space="0" w:color="auto"/>
                          </w:divBdr>
                          <w:divsChild>
                            <w:div w:id="1704817769">
                              <w:marLeft w:val="0"/>
                              <w:marRight w:val="0"/>
                              <w:marTop w:val="0"/>
                              <w:marBottom w:val="0"/>
                              <w:divBdr>
                                <w:top w:val="none" w:sz="0" w:space="0" w:color="auto"/>
                                <w:left w:val="none" w:sz="0" w:space="0" w:color="auto"/>
                                <w:bottom w:val="none" w:sz="0" w:space="0" w:color="auto"/>
                                <w:right w:val="none" w:sz="0" w:space="0" w:color="auto"/>
                              </w:divBdr>
                              <w:divsChild>
                                <w:div w:id="439566296">
                                  <w:marLeft w:val="0"/>
                                  <w:marRight w:val="0"/>
                                  <w:marTop w:val="0"/>
                                  <w:marBottom w:val="0"/>
                                  <w:divBdr>
                                    <w:top w:val="none" w:sz="0" w:space="0" w:color="auto"/>
                                    <w:left w:val="none" w:sz="0" w:space="0" w:color="auto"/>
                                    <w:bottom w:val="none" w:sz="0" w:space="0" w:color="auto"/>
                                    <w:right w:val="none" w:sz="0" w:space="0" w:color="auto"/>
                                  </w:divBdr>
                                  <w:divsChild>
                                    <w:div w:id="59771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4078708">
      <w:bodyDiv w:val="1"/>
      <w:marLeft w:val="0"/>
      <w:marRight w:val="0"/>
      <w:marTop w:val="0"/>
      <w:marBottom w:val="0"/>
      <w:divBdr>
        <w:top w:val="none" w:sz="0" w:space="0" w:color="auto"/>
        <w:left w:val="none" w:sz="0" w:space="0" w:color="auto"/>
        <w:bottom w:val="none" w:sz="0" w:space="0" w:color="auto"/>
        <w:right w:val="none" w:sz="0" w:space="0" w:color="auto"/>
      </w:divBdr>
    </w:div>
    <w:div w:id="557979026">
      <w:bodyDiv w:val="1"/>
      <w:marLeft w:val="0"/>
      <w:marRight w:val="0"/>
      <w:marTop w:val="0"/>
      <w:marBottom w:val="0"/>
      <w:divBdr>
        <w:top w:val="none" w:sz="0" w:space="0" w:color="auto"/>
        <w:left w:val="none" w:sz="0" w:space="0" w:color="auto"/>
        <w:bottom w:val="none" w:sz="0" w:space="0" w:color="auto"/>
        <w:right w:val="none" w:sz="0" w:space="0" w:color="auto"/>
      </w:divBdr>
      <w:divsChild>
        <w:div w:id="1445270734">
          <w:marLeft w:val="0"/>
          <w:marRight w:val="0"/>
          <w:marTop w:val="0"/>
          <w:marBottom w:val="0"/>
          <w:divBdr>
            <w:top w:val="none" w:sz="0" w:space="0" w:color="auto"/>
            <w:left w:val="none" w:sz="0" w:space="0" w:color="auto"/>
            <w:bottom w:val="none" w:sz="0" w:space="0" w:color="auto"/>
            <w:right w:val="none" w:sz="0" w:space="0" w:color="auto"/>
          </w:divBdr>
          <w:divsChild>
            <w:div w:id="981275718">
              <w:marLeft w:val="0"/>
              <w:marRight w:val="0"/>
              <w:marTop w:val="0"/>
              <w:marBottom w:val="0"/>
              <w:divBdr>
                <w:top w:val="none" w:sz="0" w:space="0" w:color="auto"/>
                <w:left w:val="none" w:sz="0" w:space="0" w:color="auto"/>
                <w:bottom w:val="none" w:sz="0" w:space="0" w:color="auto"/>
                <w:right w:val="none" w:sz="0" w:space="0" w:color="auto"/>
              </w:divBdr>
              <w:divsChild>
                <w:div w:id="1022518063">
                  <w:marLeft w:val="0"/>
                  <w:marRight w:val="0"/>
                  <w:marTop w:val="0"/>
                  <w:marBottom w:val="0"/>
                  <w:divBdr>
                    <w:top w:val="none" w:sz="0" w:space="0" w:color="auto"/>
                    <w:left w:val="none" w:sz="0" w:space="0" w:color="auto"/>
                    <w:bottom w:val="none" w:sz="0" w:space="0" w:color="auto"/>
                    <w:right w:val="none" w:sz="0" w:space="0" w:color="auto"/>
                  </w:divBdr>
                  <w:divsChild>
                    <w:div w:id="1371687095">
                      <w:marLeft w:val="0"/>
                      <w:marRight w:val="0"/>
                      <w:marTop w:val="0"/>
                      <w:marBottom w:val="0"/>
                      <w:divBdr>
                        <w:top w:val="none" w:sz="0" w:space="0" w:color="auto"/>
                        <w:left w:val="none" w:sz="0" w:space="0" w:color="auto"/>
                        <w:bottom w:val="none" w:sz="0" w:space="0" w:color="auto"/>
                        <w:right w:val="none" w:sz="0" w:space="0" w:color="auto"/>
                      </w:divBdr>
                      <w:divsChild>
                        <w:div w:id="682173882">
                          <w:marLeft w:val="0"/>
                          <w:marRight w:val="0"/>
                          <w:marTop w:val="0"/>
                          <w:marBottom w:val="0"/>
                          <w:divBdr>
                            <w:top w:val="none" w:sz="0" w:space="0" w:color="auto"/>
                            <w:left w:val="none" w:sz="0" w:space="0" w:color="auto"/>
                            <w:bottom w:val="none" w:sz="0" w:space="0" w:color="auto"/>
                            <w:right w:val="none" w:sz="0" w:space="0" w:color="auto"/>
                          </w:divBdr>
                          <w:divsChild>
                            <w:div w:id="1648046808">
                              <w:marLeft w:val="0"/>
                              <w:marRight w:val="0"/>
                              <w:marTop w:val="0"/>
                              <w:marBottom w:val="0"/>
                              <w:divBdr>
                                <w:top w:val="none" w:sz="0" w:space="0" w:color="auto"/>
                                <w:left w:val="none" w:sz="0" w:space="0" w:color="auto"/>
                                <w:bottom w:val="none" w:sz="0" w:space="0" w:color="auto"/>
                                <w:right w:val="none" w:sz="0" w:space="0" w:color="auto"/>
                              </w:divBdr>
                              <w:divsChild>
                                <w:div w:id="2044476860">
                                  <w:marLeft w:val="0"/>
                                  <w:marRight w:val="0"/>
                                  <w:marTop w:val="0"/>
                                  <w:marBottom w:val="0"/>
                                  <w:divBdr>
                                    <w:top w:val="none" w:sz="0" w:space="0" w:color="auto"/>
                                    <w:left w:val="none" w:sz="0" w:space="0" w:color="auto"/>
                                    <w:bottom w:val="none" w:sz="0" w:space="0" w:color="auto"/>
                                    <w:right w:val="none" w:sz="0" w:space="0" w:color="auto"/>
                                  </w:divBdr>
                                  <w:divsChild>
                                    <w:div w:id="205816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5161037">
      <w:bodyDiv w:val="1"/>
      <w:marLeft w:val="0"/>
      <w:marRight w:val="0"/>
      <w:marTop w:val="0"/>
      <w:marBottom w:val="0"/>
      <w:divBdr>
        <w:top w:val="none" w:sz="0" w:space="0" w:color="auto"/>
        <w:left w:val="none" w:sz="0" w:space="0" w:color="auto"/>
        <w:bottom w:val="none" w:sz="0" w:space="0" w:color="auto"/>
        <w:right w:val="none" w:sz="0" w:space="0" w:color="auto"/>
      </w:divBdr>
      <w:divsChild>
        <w:div w:id="1343164998">
          <w:marLeft w:val="0"/>
          <w:marRight w:val="0"/>
          <w:marTop w:val="0"/>
          <w:marBottom w:val="0"/>
          <w:divBdr>
            <w:top w:val="none" w:sz="0" w:space="0" w:color="auto"/>
            <w:left w:val="none" w:sz="0" w:space="0" w:color="auto"/>
            <w:bottom w:val="none" w:sz="0" w:space="0" w:color="auto"/>
            <w:right w:val="none" w:sz="0" w:space="0" w:color="auto"/>
          </w:divBdr>
          <w:divsChild>
            <w:div w:id="493909629">
              <w:marLeft w:val="0"/>
              <w:marRight w:val="0"/>
              <w:marTop w:val="0"/>
              <w:marBottom w:val="0"/>
              <w:divBdr>
                <w:top w:val="none" w:sz="0" w:space="0" w:color="auto"/>
                <w:left w:val="none" w:sz="0" w:space="0" w:color="auto"/>
                <w:bottom w:val="none" w:sz="0" w:space="0" w:color="auto"/>
                <w:right w:val="none" w:sz="0" w:space="0" w:color="auto"/>
              </w:divBdr>
              <w:divsChild>
                <w:div w:id="1732459578">
                  <w:marLeft w:val="0"/>
                  <w:marRight w:val="0"/>
                  <w:marTop w:val="0"/>
                  <w:marBottom w:val="0"/>
                  <w:divBdr>
                    <w:top w:val="none" w:sz="0" w:space="0" w:color="auto"/>
                    <w:left w:val="none" w:sz="0" w:space="0" w:color="auto"/>
                    <w:bottom w:val="none" w:sz="0" w:space="0" w:color="auto"/>
                    <w:right w:val="none" w:sz="0" w:space="0" w:color="auto"/>
                  </w:divBdr>
                  <w:divsChild>
                    <w:div w:id="1036613156">
                      <w:marLeft w:val="0"/>
                      <w:marRight w:val="0"/>
                      <w:marTop w:val="0"/>
                      <w:marBottom w:val="0"/>
                      <w:divBdr>
                        <w:top w:val="none" w:sz="0" w:space="0" w:color="auto"/>
                        <w:left w:val="none" w:sz="0" w:space="0" w:color="auto"/>
                        <w:bottom w:val="none" w:sz="0" w:space="0" w:color="auto"/>
                        <w:right w:val="none" w:sz="0" w:space="0" w:color="auto"/>
                      </w:divBdr>
                      <w:divsChild>
                        <w:div w:id="818158018">
                          <w:marLeft w:val="0"/>
                          <w:marRight w:val="0"/>
                          <w:marTop w:val="0"/>
                          <w:marBottom w:val="0"/>
                          <w:divBdr>
                            <w:top w:val="none" w:sz="0" w:space="0" w:color="auto"/>
                            <w:left w:val="none" w:sz="0" w:space="0" w:color="auto"/>
                            <w:bottom w:val="none" w:sz="0" w:space="0" w:color="auto"/>
                            <w:right w:val="none" w:sz="0" w:space="0" w:color="auto"/>
                          </w:divBdr>
                          <w:divsChild>
                            <w:div w:id="314913433">
                              <w:marLeft w:val="0"/>
                              <w:marRight w:val="0"/>
                              <w:marTop w:val="0"/>
                              <w:marBottom w:val="0"/>
                              <w:divBdr>
                                <w:top w:val="none" w:sz="0" w:space="0" w:color="auto"/>
                                <w:left w:val="none" w:sz="0" w:space="0" w:color="auto"/>
                                <w:bottom w:val="none" w:sz="0" w:space="0" w:color="auto"/>
                                <w:right w:val="none" w:sz="0" w:space="0" w:color="auto"/>
                              </w:divBdr>
                              <w:divsChild>
                                <w:div w:id="138382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8064781">
      <w:bodyDiv w:val="1"/>
      <w:marLeft w:val="0"/>
      <w:marRight w:val="0"/>
      <w:marTop w:val="0"/>
      <w:marBottom w:val="0"/>
      <w:divBdr>
        <w:top w:val="none" w:sz="0" w:space="0" w:color="auto"/>
        <w:left w:val="none" w:sz="0" w:space="0" w:color="auto"/>
        <w:bottom w:val="none" w:sz="0" w:space="0" w:color="auto"/>
        <w:right w:val="none" w:sz="0" w:space="0" w:color="auto"/>
      </w:divBdr>
    </w:div>
    <w:div w:id="987904100">
      <w:bodyDiv w:val="1"/>
      <w:marLeft w:val="0"/>
      <w:marRight w:val="0"/>
      <w:marTop w:val="0"/>
      <w:marBottom w:val="0"/>
      <w:divBdr>
        <w:top w:val="none" w:sz="0" w:space="0" w:color="auto"/>
        <w:left w:val="none" w:sz="0" w:space="0" w:color="auto"/>
        <w:bottom w:val="none" w:sz="0" w:space="0" w:color="auto"/>
        <w:right w:val="none" w:sz="0" w:space="0" w:color="auto"/>
      </w:divBdr>
    </w:div>
    <w:div w:id="1331372040">
      <w:bodyDiv w:val="1"/>
      <w:marLeft w:val="0"/>
      <w:marRight w:val="0"/>
      <w:marTop w:val="0"/>
      <w:marBottom w:val="0"/>
      <w:divBdr>
        <w:top w:val="none" w:sz="0" w:space="0" w:color="auto"/>
        <w:left w:val="none" w:sz="0" w:space="0" w:color="auto"/>
        <w:bottom w:val="none" w:sz="0" w:space="0" w:color="auto"/>
        <w:right w:val="none" w:sz="0" w:space="0" w:color="auto"/>
      </w:divBdr>
    </w:div>
    <w:div w:id="1411804038">
      <w:bodyDiv w:val="1"/>
      <w:marLeft w:val="0"/>
      <w:marRight w:val="0"/>
      <w:marTop w:val="0"/>
      <w:marBottom w:val="0"/>
      <w:divBdr>
        <w:top w:val="none" w:sz="0" w:space="0" w:color="auto"/>
        <w:left w:val="none" w:sz="0" w:space="0" w:color="auto"/>
        <w:bottom w:val="none" w:sz="0" w:space="0" w:color="auto"/>
        <w:right w:val="none" w:sz="0" w:space="0" w:color="auto"/>
      </w:divBdr>
    </w:div>
    <w:div w:id="1456487502">
      <w:bodyDiv w:val="1"/>
      <w:marLeft w:val="0"/>
      <w:marRight w:val="0"/>
      <w:marTop w:val="0"/>
      <w:marBottom w:val="0"/>
      <w:divBdr>
        <w:top w:val="none" w:sz="0" w:space="0" w:color="auto"/>
        <w:left w:val="none" w:sz="0" w:space="0" w:color="auto"/>
        <w:bottom w:val="none" w:sz="0" w:space="0" w:color="auto"/>
        <w:right w:val="none" w:sz="0" w:space="0" w:color="auto"/>
      </w:divBdr>
    </w:div>
    <w:div w:id="1589923532">
      <w:bodyDiv w:val="1"/>
      <w:marLeft w:val="0"/>
      <w:marRight w:val="0"/>
      <w:marTop w:val="0"/>
      <w:marBottom w:val="0"/>
      <w:divBdr>
        <w:top w:val="none" w:sz="0" w:space="0" w:color="auto"/>
        <w:left w:val="none" w:sz="0" w:space="0" w:color="auto"/>
        <w:bottom w:val="none" w:sz="0" w:space="0" w:color="auto"/>
        <w:right w:val="none" w:sz="0" w:space="0" w:color="auto"/>
      </w:divBdr>
    </w:div>
    <w:div w:id="1619869789">
      <w:bodyDiv w:val="1"/>
      <w:marLeft w:val="0"/>
      <w:marRight w:val="0"/>
      <w:marTop w:val="0"/>
      <w:marBottom w:val="0"/>
      <w:divBdr>
        <w:top w:val="none" w:sz="0" w:space="0" w:color="auto"/>
        <w:left w:val="none" w:sz="0" w:space="0" w:color="auto"/>
        <w:bottom w:val="none" w:sz="0" w:space="0" w:color="auto"/>
        <w:right w:val="none" w:sz="0" w:space="0" w:color="auto"/>
      </w:divBdr>
    </w:div>
    <w:div w:id="1748265873">
      <w:bodyDiv w:val="1"/>
      <w:marLeft w:val="0"/>
      <w:marRight w:val="0"/>
      <w:marTop w:val="0"/>
      <w:marBottom w:val="0"/>
      <w:divBdr>
        <w:top w:val="none" w:sz="0" w:space="0" w:color="auto"/>
        <w:left w:val="none" w:sz="0" w:space="0" w:color="auto"/>
        <w:bottom w:val="none" w:sz="0" w:space="0" w:color="auto"/>
        <w:right w:val="none" w:sz="0" w:space="0" w:color="auto"/>
      </w:divBdr>
      <w:divsChild>
        <w:div w:id="2093118221">
          <w:marLeft w:val="0"/>
          <w:marRight w:val="0"/>
          <w:marTop w:val="0"/>
          <w:marBottom w:val="0"/>
          <w:divBdr>
            <w:top w:val="none" w:sz="0" w:space="0" w:color="auto"/>
            <w:left w:val="none" w:sz="0" w:space="0" w:color="auto"/>
            <w:bottom w:val="none" w:sz="0" w:space="0" w:color="auto"/>
            <w:right w:val="none" w:sz="0" w:space="0" w:color="auto"/>
          </w:divBdr>
          <w:divsChild>
            <w:div w:id="944312971">
              <w:marLeft w:val="0"/>
              <w:marRight w:val="0"/>
              <w:marTop w:val="0"/>
              <w:marBottom w:val="0"/>
              <w:divBdr>
                <w:top w:val="none" w:sz="0" w:space="0" w:color="auto"/>
                <w:left w:val="none" w:sz="0" w:space="0" w:color="auto"/>
                <w:bottom w:val="none" w:sz="0" w:space="0" w:color="auto"/>
                <w:right w:val="none" w:sz="0" w:space="0" w:color="auto"/>
              </w:divBdr>
              <w:divsChild>
                <w:div w:id="1097286889">
                  <w:marLeft w:val="0"/>
                  <w:marRight w:val="0"/>
                  <w:marTop w:val="0"/>
                  <w:marBottom w:val="0"/>
                  <w:divBdr>
                    <w:top w:val="none" w:sz="0" w:space="0" w:color="auto"/>
                    <w:left w:val="none" w:sz="0" w:space="0" w:color="auto"/>
                    <w:bottom w:val="none" w:sz="0" w:space="0" w:color="auto"/>
                    <w:right w:val="none" w:sz="0" w:space="0" w:color="auto"/>
                  </w:divBdr>
                  <w:divsChild>
                    <w:div w:id="938416845">
                      <w:marLeft w:val="0"/>
                      <w:marRight w:val="0"/>
                      <w:marTop w:val="0"/>
                      <w:marBottom w:val="0"/>
                      <w:divBdr>
                        <w:top w:val="none" w:sz="0" w:space="0" w:color="auto"/>
                        <w:left w:val="none" w:sz="0" w:space="0" w:color="auto"/>
                        <w:bottom w:val="none" w:sz="0" w:space="0" w:color="auto"/>
                        <w:right w:val="none" w:sz="0" w:space="0" w:color="auto"/>
                      </w:divBdr>
                      <w:divsChild>
                        <w:div w:id="707410286">
                          <w:marLeft w:val="0"/>
                          <w:marRight w:val="0"/>
                          <w:marTop w:val="0"/>
                          <w:marBottom w:val="0"/>
                          <w:divBdr>
                            <w:top w:val="none" w:sz="0" w:space="0" w:color="auto"/>
                            <w:left w:val="none" w:sz="0" w:space="0" w:color="auto"/>
                            <w:bottom w:val="none" w:sz="0" w:space="0" w:color="auto"/>
                            <w:right w:val="none" w:sz="0" w:space="0" w:color="auto"/>
                          </w:divBdr>
                          <w:divsChild>
                            <w:div w:id="1551571681">
                              <w:marLeft w:val="0"/>
                              <w:marRight w:val="0"/>
                              <w:marTop w:val="0"/>
                              <w:marBottom w:val="0"/>
                              <w:divBdr>
                                <w:top w:val="none" w:sz="0" w:space="0" w:color="auto"/>
                                <w:left w:val="none" w:sz="0" w:space="0" w:color="auto"/>
                                <w:bottom w:val="none" w:sz="0" w:space="0" w:color="auto"/>
                                <w:right w:val="none" w:sz="0" w:space="0" w:color="auto"/>
                              </w:divBdr>
                              <w:divsChild>
                                <w:div w:id="632298250">
                                  <w:marLeft w:val="0"/>
                                  <w:marRight w:val="0"/>
                                  <w:marTop w:val="0"/>
                                  <w:marBottom w:val="0"/>
                                  <w:divBdr>
                                    <w:top w:val="none" w:sz="0" w:space="0" w:color="auto"/>
                                    <w:left w:val="none" w:sz="0" w:space="0" w:color="auto"/>
                                    <w:bottom w:val="none" w:sz="0" w:space="0" w:color="auto"/>
                                    <w:right w:val="none" w:sz="0" w:space="0" w:color="auto"/>
                                  </w:divBdr>
                                  <w:divsChild>
                                    <w:div w:id="181436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5463117">
      <w:bodyDiv w:val="1"/>
      <w:marLeft w:val="0"/>
      <w:marRight w:val="0"/>
      <w:marTop w:val="0"/>
      <w:marBottom w:val="0"/>
      <w:divBdr>
        <w:top w:val="none" w:sz="0" w:space="0" w:color="auto"/>
        <w:left w:val="none" w:sz="0" w:space="0" w:color="auto"/>
        <w:bottom w:val="none" w:sz="0" w:space="0" w:color="auto"/>
        <w:right w:val="none" w:sz="0" w:space="0" w:color="auto"/>
      </w:divBdr>
    </w:div>
    <w:div w:id="1884562073">
      <w:bodyDiv w:val="1"/>
      <w:marLeft w:val="0"/>
      <w:marRight w:val="0"/>
      <w:marTop w:val="0"/>
      <w:marBottom w:val="0"/>
      <w:divBdr>
        <w:top w:val="none" w:sz="0" w:space="0" w:color="auto"/>
        <w:left w:val="none" w:sz="0" w:space="0" w:color="auto"/>
        <w:bottom w:val="none" w:sz="0" w:space="0" w:color="auto"/>
        <w:right w:val="none" w:sz="0" w:space="0" w:color="auto"/>
      </w:divBdr>
    </w:div>
    <w:div w:id="20953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875</Words>
  <Characters>6039</Characters>
  <Application>Microsoft Office Word</Application>
  <DocSecurity>0</DocSecurity>
  <Lines>50</Lines>
  <Paragraphs>13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Szabóné Szabó Mária</dc:creator>
  <cp:keywords/>
  <dc:description/>
  <cp:lastModifiedBy>dr. Szilágyi Kata</cp:lastModifiedBy>
  <cp:revision>11</cp:revision>
  <dcterms:created xsi:type="dcterms:W3CDTF">2026-06-29T09:03:00Z</dcterms:created>
  <dcterms:modified xsi:type="dcterms:W3CDTF">2026-07-03T08:54:00Z</dcterms:modified>
</cp:coreProperties>
</file>