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C32829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6F210AF6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14:paraId="28E527CA" w14:textId="7FDBD26D" w:rsidR="00BF607B" w:rsidRPr="00C32829" w:rsidRDefault="00BF607B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4200 Hajdúszoboszló, Hősök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 tere </w:t>
            </w:r>
            <w:r w:rsidR="00C32829" w:rsidRPr="00C32829">
              <w:rPr>
                <w:rFonts w:ascii="Times New Roman" w:hAnsi="Times New Roman" w:cs="Times New Roman"/>
                <w:sz w:val="24"/>
              </w:rPr>
              <w:t>1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2C82FE4E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C32829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  <w:p w14:paraId="54F7E32A" w14:textId="7465399D" w:rsidR="00BF607B" w:rsidRPr="00C32829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C32829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C32829" w:rsidRDefault="00BF607B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A251" w14:textId="601D4309" w:rsidR="00420F22" w:rsidRPr="00447176" w:rsidRDefault="00447176" w:rsidP="00627E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17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759A2813" w14:textId="25A60DF7" w:rsidR="00BF607B" w:rsidRPr="00C32829" w:rsidRDefault="00F566E0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C32829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0591B748" w14:textId="14B8F3A5" w:rsidR="00F566E0" w:rsidRPr="00C32829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4B5731" w14:paraId="300853F5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0F7F7DF1" w:rsidR="003D2C69" w:rsidRPr="004B5731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Ügyiratszám: HSZ/</w:t>
            </w:r>
            <w:r w:rsidR="00C27760">
              <w:rPr>
                <w:rFonts w:ascii="Times New Roman" w:eastAsia="Times New Roman" w:hAnsi="Times New Roman" w:cs="Times New Roman"/>
                <w:lang w:eastAsia="hu-HU"/>
              </w:rPr>
              <w:t>26220</w:t>
            </w:r>
            <w:r w:rsidRPr="004B5731">
              <w:rPr>
                <w:rFonts w:ascii="Times New Roman" w:eastAsia="Times New Roman" w:hAnsi="Times New Roman" w:cs="Times New Roman"/>
                <w:bCs/>
                <w:lang w:eastAsia="hu-HU"/>
              </w:rPr>
              <w:t>/2025</w:t>
            </w:r>
            <w:r w:rsidR="000F6882">
              <w:rPr>
                <w:rFonts w:ascii="Times New Roman" w:eastAsia="Times New Roman" w:hAnsi="Times New Roman" w:cs="Times New Roman"/>
                <w:bCs/>
                <w:lang w:eastAsia="hu-HU"/>
              </w:rPr>
              <w:t>.</w:t>
            </w:r>
          </w:p>
          <w:p w14:paraId="0396EABC" w14:textId="77777777" w:rsidR="003D2C69" w:rsidRPr="004B5731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14:paraId="10A5A1DD" w14:textId="6739214A" w:rsidR="003D2C69" w:rsidRPr="004B5731" w:rsidRDefault="003D2C69" w:rsidP="00C27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A 2025. </w:t>
            </w:r>
            <w:r w:rsidR="00C27760">
              <w:rPr>
                <w:rFonts w:ascii="Times New Roman" w:eastAsia="Times New Roman" w:hAnsi="Times New Roman" w:cs="Times New Roman"/>
                <w:lang w:eastAsia="hu-HU"/>
              </w:rPr>
              <w:t>szeptember 18</w:t>
            </w:r>
            <w:r w:rsidR="00C51A0D" w:rsidRPr="004B5731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i</w:t>
            </w:r>
            <w:r w:rsidR="00E77CDF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nyílt 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képviselő-testületi ülés</w:t>
            </w:r>
            <w:r w:rsidR="00C51A0D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876557F" w:rsidR="003D2C69" w:rsidRPr="004B5731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Ü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4C4E39B" w:rsidR="003D2C69" w:rsidRPr="004B5731" w:rsidRDefault="00C51A0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Szoboszlai Lilla személyügyi referens</w:t>
            </w:r>
          </w:p>
        </w:tc>
      </w:tr>
      <w:tr w:rsidR="003D2C69" w:rsidRPr="004B5731" w14:paraId="0E69C42B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9A0B1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4B5731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4B5731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  <w:tr w:rsidR="003D2C69" w:rsidRPr="004B5731" w14:paraId="2BBC43D1" w14:textId="77777777" w:rsidTr="00344C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975907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30E2" w14:textId="4DA8C233" w:rsidR="00CB30F1" w:rsidRPr="004B5731" w:rsidRDefault="00CB30F1" w:rsidP="00344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Pénzügyi és</w:t>
            </w:r>
            <w:r w:rsidR="00344CD0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Gazdasági Bizottság</w:t>
            </w:r>
          </w:p>
        </w:tc>
      </w:tr>
      <w:tr w:rsidR="003D2C69" w:rsidRPr="004B5731" w14:paraId="395EB697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826A1C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4B5731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29E6DBC" w:rsidR="003D2C69" w:rsidRPr="004B5731" w:rsidRDefault="00AB6E94" w:rsidP="00AB6E94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M</w:t>
            </w:r>
            <w:r w:rsidR="00E77CDF" w:rsidRPr="004B5731">
              <w:rPr>
                <w:rFonts w:ascii="Times New Roman" w:eastAsia="Times New Roman" w:hAnsi="Times New Roman" w:cs="Times New Roman"/>
                <w:lang w:eastAsia="hu-HU"/>
              </w:rPr>
              <w:t>inősített többség</w:t>
            </w:r>
            <w:r w:rsidR="008B7E0C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(</w:t>
            </w:r>
            <w:proofErr w:type="spellStart"/>
            <w:r w:rsidR="008B7E0C" w:rsidRPr="004B5731">
              <w:rPr>
                <w:rFonts w:ascii="Times New Roman" w:eastAsia="Times New Roman" w:hAnsi="Times New Roman" w:cs="Times New Roman"/>
                <w:lang w:eastAsia="hu-HU"/>
              </w:rPr>
              <w:t>Mötv</w:t>
            </w:r>
            <w:proofErr w:type="spellEnd"/>
            <w:r w:rsidR="008B7E0C" w:rsidRPr="004B5731">
              <w:rPr>
                <w:rFonts w:ascii="Times New Roman" w:eastAsia="Times New Roman" w:hAnsi="Times New Roman" w:cs="Times New Roman"/>
                <w:lang w:eastAsia="hu-HU"/>
              </w:rPr>
              <w:t>. 42. § 2.)</w:t>
            </w:r>
            <w:r w:rsidR="00E77CDF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</w:p>
        </w:tc>
      </w:tr>
      <w:tr w:rsidR="003D2C69" w:rsidRPr="004B5731" w14:paraId="4A006694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B84" w14:textId="77777777" w:rsidR="003D2C69" w:rsidRPr="004B5731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0029A4AB" w:rsidR="003D2C69" w:rsidRPr="004B5731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proofErr w:type="gramStart"/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D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öntés(</w:t>
            </w:r>
            <w:proofErr w:type="spellStart"/>
            <w:proofErr w:type="gramEnd"/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ek</w:t>
            </w:r>
            <w:proofErr w:type="spellEnd"/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) típusa, </w:t>
            </w:r>
            <w:r w:rsidR="00666B33" w:rsidRPr="004B5731">
              <w:rPr>
                <w:rFonts w:ascii="Times New Roman" w:eastAsia="Times New Roman" w:hAnsi="Times New Roman" w:cs="Times New Roman"/>
                <w:lang w:eastAsia="hu-HU"/>
              </w:rPr>
              <w:t>darab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4F" w14:textId="2148B469" w:rsidR="00C51A0D" w:rsidRPr="004B5731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4B5731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 w:rsidR="003D2C69" w:rsidRPr="004B5731">
              <w:rPr>
                <w:rFonts w:ascii="Times New Roman" w:eastAsia="Times New Roman" w:hAnsi="Times New Roman" w:cs="Times New Roman"/>
                <w:lang w:eastAsia="hu-HU"/>
              </w:rPr>
              <w:t xml:space="preserve"> db határozat</w:t>
            </w:r>
          </w:p>
          <w:p w14:paraId="2E4C8E6B" w14:textId="7FA09BF4" w:rsidR="003D2C69" w:rsidRPr="004B5731" w:rsidRDefault="003D2C69" w:rsidP="002300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</w:tr>
    </w:tbl>
    <w:p w14:paraId="018F8E35" w14:textId="071633B4" w:rsidR="009429FE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9CA3A9B" w14:textId="77777777" w:rsidR="00DE3389" w:rsidRPr="0033386B" w:rsidRDefault="00DE3389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F5DCD94" w14:textId="0E0DADED" w:rsidR="00AE7D1C" w:rsidRDefault="00AE7D1C" w:rsidP="00AE7D1C">
      <w:pPr>
        <w:tabs>
          <w:tab w:val="left" w:pos="360"/>
        </w:tabs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7D1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E7D1C">
        <w:rPr>
          <w:rFonts w:ascii="Times New Roman" w:hAnsi="Times New Roman" w:cs="Times New Roman"/>
          <w:b/>
          <w:sz w:val="24"/>
          <w:szCs w:val="24"/>
        </w:rPr>
        <w:t xml:space="preserve"> HGSZI intézményvezetői pályázati eljárásának lezárására és</w:t>
      </w:r>
    </w:p>
    <w:p w14:paraId="3F9FF251" w14:textId="46DB2E5A" w:rsidR="00AE7D1C" w:rsidRPr="00AE7D1C" w:rsidRDefault="00AE7D1C" w:rsidP="00AE7D1C">
      <w:pPr>
        <w:tabs>
          <w:tab w:val="left" w:pos="360"/>
        </w:tabs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7D1C">
        <w:rPr>
          <w:rFonts w:ascii="Times New Roman" w:hAnsi="Times New Roman" w:cs="Times New Roman"/>
          <w:b/>
          <w:sz w:val="24"/>
          <w:szCs w:val="24"/>
        </w:rPr>
        <w:t>az</w:t>
      </w:r>
      <w:proofErr w:type="gramEnd"/>
      <w:r w:rsidRPr="00AE7D1C">
        <w:rPr>
          <w:rFonts w:ascii="Times New Roman" w:hAnsi="Times New Roman" w:cs="Times New Roman"/>
          <w:b/>
          <w:sz w:val="24"/>
          <w:szCs w:val="24"/>
        </w:rPr>
        <w:t xml:space="preserve"> új intézményvezető kinevezésére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0199178A" w:rsid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6928B81C" w14:textId="3E00E445" w:rsidR="008B7E0C" w:rsidRDefault="008B7E0C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CD0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2AD26569" w14:textId="15F0F2AE" w:rsidR="00407DA1" w:rsidRDefault="00407DA1" w:rsidP="00E77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3C55EA" w14:textId="77777777" w:rsidR="00DE3389" w:rsidRDefault="00DE3389" w:rsidP="002846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CF5CA9" w14:textId="6D53E21B" w:rsidR="00BE1C97" w:rsidRPr="00465ECF" w:rsidRDefault="00E47C62" w:rsidP="00465E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ECF">
        <w:rPr>
          <w:rFonts w:ascii="Times New Roman" w:eastAsia="Calibri" w:hAnsi="Times New Roman" w:cs="Times New Roman"/>
          <w:sz w:val="24"/>
          <w:szCs w:val="24"/>
        </w:rPr>
        <w:t>A k</w:t>
      </w:r>
      <w:r w:rsidR="00C27760" w:rsidRPr="00465ECF">
        <w:rPr>
          <w:rFonts w:ascii="Times New Roman" w:eastAsia="Calibri" w:hAnsi="Times New Roman" w:cs="Times New Roman"/>
          <w:sz w:val="24"/>
          <w:szCs w:val="24"/>
        </w:rPr>
        <w:t>épviselő-testület</w:t>
      </w:r>
      <w:r w:rsidRPr="00465ECF">
        <w:rPr>
          <w:rFonts w:ascii="Times New Roman" w:eastAsia="Calibri" w:hAnsi="Times New Roman" w:cs="Times New Roman"/>
          <w:sz w:val="24"/>
          <w:szCs w:val="24"/>
        </w:rPr>
        <w:t xml:space="preserve">ünk július 3-i ülésén </w:t>
      </w:r>
      <w:r w:rsidR="00C27760" w:rsidRPr="00465ECF">
        <w:rPr>
          <w:rFonts w:ascii="Times New Roman" w:eastAsia="Calibri" w:hAnsi="Times New Roman" w:cs="Times New Roman"/>
          <w:sz w:val="24"/>
          <w:szCs w:val="24"/>
        </w:rPr>
        <w:t>pályázatot ír</w:t>
      </w:r>
      <w:r w:rsidRPr="00465ECF">
        <w:rPr>
          <w:rFonts w:ascii="Times New Roman" w:eastAsia="Calibri" w:hAnsi="Times New Roman" w:cs="Times New Roman"/>
          <w:sz w:val="24"/>
          <w:szCs w:val="24"/>
        </w:rPr>
        <w:t>t</w:t>
      </w:r>
      <w:r w:rsidR="00C27760" w:rsidRPr="00465ECF">
        <w:rPr>
          <w:rFonts w:ascii="Times New Roman" w:eastAsia="Calibri" w:hAnsi="Times New Roman" w:cs="Times New Roman"/>
          <w:sz w:val="24"/>
          <w:szCs w:val="24"/>
        </w:rPr>
        <w:t xml:space="preserve"> ki a Hajdúszoboszlói Gazdasági Szolgáltató Intézmény</w:t>
      </w:r>
      <w:r w:rsidR="00465ECF" w:rsidRPr="00465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5ECF" w:rsidRPr="00465ECF">
        <w:rPr>
          <w:rFonts w:ascii="Times New Roman" w:eastAsia="Calibri" w:hAnsi="Times New Roman" w:cs="Times New Roman"/>
          <w:b/>
          <w:i/>
          <w:sz w:val="24"/>
          <w:szCs w:val="24"/>
        </w:rPr>
        <w:t>(továbbiakban: HGSZI)</w:t>
      </w:r>
      <w:r w:rsidR="00C27760" w:rsidRPr="00465ECF">
        <w:rPr>
          <w:rFonts w:ascii="Times New Roman" w:eastAsia="Calibri" w:hAnsi="Times New Roman" w:cs="Times New Roman"/>
          <w:sz w:val="24"/>
          <w:szCs w:val="24"/>
        </w:rPr>
        <w:t xml:space="preserve"> igazgatói</w:t>
      </w:r>
      <w:r w:rsidR="00465ECF" w:rsidRPr="00465ECF">
        <w:rPr>
          <w:rFonts w:ascii="Times New Roman" w:eastAsia="Calibri" w:hAnsi="Times New Roman" w:cs="Times New Roman"/>
          <w:sz w:val="24"/>
          <w:szCs w:val="24"/>
        </w:rPr>
        <w:t xml:space="preserve"> álláshelye betöltése céljából. </w:t>
      </w:r>
      <w:r w:rsidRPr="00465ECF">
        <w:rPr>
          <w:rFonts w:ascii="Times New Roman" w:eastAsia="Calibri" w:hAnsi="Times New Roman" w:cs="Times New Roman"/>
          <w:sz w:val="24"/>
          <w:szCs w:val="24"/>
        </w:rPr>
        <w:t xml:space="preserve">A pályázat </w:t>
      </w:r>
      <w:r w:rsidR="00DE3389" w:rsidRPr="00465ECF">
        <w:rPr>
          <w:rFonts w:ascii="Times New Roman" w:eastAsia="Calibri" w:hAnsi="Times New Roman" w:cs="Times New Roman"/>
          <w:sz w:val="24"/>
          <w:szCs w:val="24"/>
        </w:rPr>
        <w:t>benyújtási határid</w:t>
      </w:r>
      <w:r w:rsidRPr="00465ECF">
        <w:rPr>
          <w:rFonts w:ascii="Times New Roman" w:eastAsia="Calibri" w:hAnsi="Times New Roman" w:cs="Times New Roman"/>
          <w:sz w:val="24"/>
          <w:szCs w:val="24"/>
        </w:rPr>
        <w:t>eje</w:t>
      </w:r>
      <w:r w:rsidR="00DE3389" w:rsidRPr="00465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57B9" w:rsidRPr="00465ECF">
        <w:rPr>
          <w:rFonts w:ascii="Times New Roman" w:eastAsia="Calibri" w:hAnsi="Times New Roman" w:cs="Times New Roman"/>
          <w:sz w:val="24"/>
          <w:szCs w:val="24"/>
        </w:rPr>
        <w:t xml:space="preserve">2025. </w:t>
      </w:r>
      <w:r w:rsidRPr="00465ECF">
        <w:rPr>
          <w:rFonts w:ascii="Times New Roman" w:eastAsia="Calibri" w:hAnsi="Times New Roman" w:cs="Times New Roman"/>
          <w:sz w:val="24"/>
          <w:szCs w:val="24"/>
        </w:rPr>
        <w:t>augusztus 31</w:t>
      </w:r>
      <w:r w:rsidR="002A57B9" w:rsidRPr="00465ECF">
        <w:rPr>
          <w:rFonts w:ascii="Times New Roman" w:eastAsia="Calibri" w:hAnsi="Times New Roman" w:cs="Times New Roman"/>
          <w:sz w:val="24"/>
          <w:szCs w:val="24"/>
        </w:rPr>
        <w:t>. napján le</w:t>
      </w:r>
      <w:r w:rsidR="004B085F" w:rsidRPr="00465ECF">
        <w:rPr>
          <w:rFonts w:ascii="Times New Roman" w:eastAsia="Calibri" w:hAnsi="Times New Roman" w:cs="Times New Roman"/>
          <w:sz w:val="24"/>
          <w:szCs w:val="24"/>
        </w:rPr>
        <w:t>járt</w:t>
      </w:r>
      <w:r w:rsidR="002A57B9" w:rsidRPr="00465EC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65ECF">
        <w:rPr>
          <w:rFonts w:ascii="Times New Roman" w:eastAsia="Calibri" w:hAnsi="Times New Roman" w:cs="Times New Roman"/>
          <w:sz w:val="24"/>
          <w:szCs w:val="24"/>
        </w:rPr>
        <w:t>egy érvényes pályázat érkezett be. Mátrai E</w:t>
      </w:r>
      <w:r w:rsidR="00BE1C97" w:rsidRPr="00465ECF">
        <w:rPr>
          <w:rFonts w:ascii="Times New Roman" w:eastAsia="Calibri" w:hAnsi="Times New Roman" w:cs="Times New Roman"/>
          <w:sz w:val="24"/>
          <w:szCs w:val="24"/>
        </w:rPr>
        <w:t>rika</w:t>
      </w:r>
      <w:r w:rsidR="00171247" w:rsidRPr="00465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5ECF" w:rsidRPr="00465ECF">
        <w:rPr>
          <w:rFonts w:ascii="Times New Roman" w:eastAsia="Calibri" w:hAnsi="Times New Roman" w:cs="Times New Roman"/>
          <w:sz w:val="24"/>
          <w:szCs w:val="24"/>
        </w:rPr>
        <w:t xml:space="preserve">önéletrajzát és vezetői programját </w:t>
      </w:r>
      <w:r w:rsidR="00BE1C97" w:rsidRPr="00465ECF">
        <w:rPr>
          <w:rFonts w:ascii="Times New Roman" w:eastAsia="Calibri" w:hAnsi="Times New Roman" w:cs="Times New Roman"/>
          <w:sz w:val="24"/>
          <w:szCs w:val="24"/>
        </w:rPr>
        <w:t>mellékelem.</w:t>
      </w:r>
    </w:p>
    <w:p w14:paraId="29CB91B1" w14:textId="32BCCBAF" w:rsidR="00F15EC8" w:rsidRPr="00465ECF" w:rsidRDefault="00BE1C97" w:rsidP="007C48D7">
      <w:pPr>
        <w:pStyle w:val="Lbjegyzetszveg"/>
        <w:jc w:val="both"/>
        <w:rPr>
          <w:rFonts w:eastAsia="Calibri"/>
          <w:sz w:val="24"/>
          <w:szCs w:val="24"/>
        </w:rPr>
      </w:pPr>
      <w:r w:rsidRPr="00465ECF">
        <w:rPr>
          <w:rFonts w:eastAsia="Calibri"/>
          <w:sz w:val="24"/>
          <w:szCs w:val="24"/>
        </w:rPr>
        <w:t xml:space="preserve">A pályázó </w:t>
      </w:r>
      <w:r w:rsidR="00E47C62" w:rsidRPr="00465ECF">
        <w:rPr>
          <w:rFonts w:eastAsia="Calibri"/>
          <w:sz w:val="24"/>
          <w:szCs w:val="24"/>
        </w:rPr>
        <w:t xml:space="preserve">jelenleg </w:t>
      </w:r>
      <w:r w:rsidR="007C48D7" w:rsidRPr="00465ECF">
        <w:rPr>
          <w:rFonts w:eastAsia="Calibri"/>
          <w:sz w:val="24"/>
          <w:szCs w:val="24"/>
        </w:rPr>
        <w:t>részmunkaidőben</w:t>
      </w:r>
      <w:r w:rsidR="00E47C62" w:rsidRPr="00465ECF">
        <w:rPr>
          <w:rFonts w:eastAsia="Calibri"/>
          <w:sz w:val="24"/>
          <w:szCs w:val="24"/>
        </w:rPr>
        <w:t xml:space="preserve"> a</w:t>
      </w:r>
      <w:r w:rsidR="00171247" w:rsidRPr="00465ECF">
        <w:rPr>
          <w:rFonts w:eastAsia="Calibri"/>
          <w:sz w:val="24"/>
          <w:szCs w:val="24"/>
        </w:rPr>
        <w:t xml:space="preserve"> HGSZI</w:t>
      </w:r>
      <w:r w:rsidR="007C48D7" w:rsidRPr="00465ECF">
        <w:rPr>
          <w:rFonts w:eastAsia="Calibri"/>
          <w:sz w:val="24"/>
          <w:szCs w:val="24"/>
        </w:rPr>
        <w:t xml:space="preserve"> főkönyvi könyvelője, illetve a Kovács Máté </w:t>
      </w:r>
      <w:r w:rsidR="00465ECF" w:rsidRPr="00465ECF">
        <w:rPr>
          <w:rFonts w:eastAsia="Calibri"/>
          <w:sz w:val="24"/>
          <w:szCs w:val="24"/>
        </w:rPr>
        <w:t xml:space="preserve">Városi </w:t>
      </w:r>
      <w:r w:rsidR="007C48D7" w:rsidRPr="00465ECF">
        <w:rPr>
          <w:rFonts w:eastAsia="Calibri"/>
          <w:sz w:val="24"/>
          <w:szCs w:val="24"/>
        </w:rPr>
        <w:t xml:space="preserve">Művelődési Központ és Könyvtár programvezetője is. </w:t>
      </w:r>
    </w:p>
    <w:p w14:paraId="41DCEC60" w14:textId="77777777" w:rsidR="007C48D7" w:rsidRDefault="007C48D7" w:rsidP="007C48D7">
      <w:pPr>
        <w:pStyle w:val="Lbjegyzetszveg"/>
        <w:jc w:val="both"/>
        <w:rPr>
          <w:rFonts w:eastAsia="Calibri"/>
          <w:sz w:val="24"/>
          <w:szCs w:val="24"/>
        </w:rPr>
      </w:pPr>
    </w:p>
    <w:p w14:paraId="4C386FFC" w14:textId="1FDDD491" w:rsidR="00465ECF" w:rsidRDefault="00E47C62" w:rsidP="00465E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7C62">
        <w:rPr>
          <w:rFonts w:ascii="Times New Roman" w:eastAsia="Calibri" w:hAnsi="Times New Roman" w:cs="Times New Roman"/>
          <w:sz w:val="24"/>
          <w:szCs w:val="24"/>
        </w:rPr>
        <w:t xml:space="preserve">A közalkalmazottak jogállásáról szóló 1992. évi XXXIII. törvény </w:t>
      </w:r>
      <w:r w:rsidRPr="00465ECF">
        <w:rPr>
          <w:rFonts w:ascii="Times New Roman" w:eastAsia="Calibri" w:hAnsi="Times New Roman" w:cs="Times New Roman"/>
          <w:b/>
          <w:i/>
          <w:sz w:val="24"/>
          <w:szCs w:val="24"/>
        </w:rPr>
        <w:t>(továbbiakban: Kjt.)</w:t>
      </w:r>
      <w:r w:rsidRPr="00E47C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9E1">
        <w:rPr>
          <w:rFonts w:ascii="Times New Roman" w:eastAsia="Calibri" w:hAnsi="Times New Roman" w:cs="Times New Roman"/>
          <w:sz w:val="24"/>
          <w:szCs w:val="24"/>
        </w:rPr>
        <w:t>20/</w:t>
      </w:r>
      <w:proofErr w:type="gramStart"/>
      <w:r w:rsidRPr="00E809E1">
        <w:rPr>
          <w:rFonts w:ascii="Times New Roman" w:eastAsia="Calibri" w:hAnsi="Times New Roman" w:cs="Times New Roman"/>
          <w:sz w:val="24"/>
          <w:szCs w:val="24"/>
        </w:rPr>
        <w:t>A.</w:t>
      </w:r>
      <w:proofErr w:type="gramEnd"/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 § (6) bekezdése szerint</w:t>
      </w:r>
      <w:r w:rsidR="00465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magasabb vezetői beosztásra kiírt pályázat esetén </w:t>
      </w:r>
      <w:r w:rsidR="00465ECF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465ECF" w:rsidRPr="00465ECF">
        <w:rPr>
          <w:rFonts w:ascii="Times New Roman" w:eastAsia="Calibri" w:hAnsi="Times New Roman" w:cs="Times New Roman"/>
          <w:sz w:val="24"/>
          <w:szCs w:val="24"/>
        </w:rPr>
        <w:t>a pályázati határidő lejártát követő huszonegy napon belül</w:t>
      </w:r>
      <w:r w:rsidR="00465ECF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465ECF" w:rsidRPr="00465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09E1">
        <w:rPr>
          <w:rFonts w:ascii="Times New Roman" w:eastAsia="Calibri" w:hAnsi="Times New Roman" w:cs="Times New Roman"/>
          <w:sz w:val="24"/>
          <w:szCs w:val="24"/>
        </w:rPr>
        <w:t>a pályázót a képviselő-testület által létrehozott legalább háromtagú, a betöltendő munkakör feladatait érintően szakértelemmel rendelkező bizottság hallgatja meg.</w:t>
      </w:r>
      <w:r w:rsidR="00465ECF">
        <w:rPr>
          <w:rFonts w:ascii="Times New Roman" w:eastAsia="Calibri" w:hAnsi="Times New Roman" w:cs="Times New Roman"/>
          <w:sz w:val="24"/>
          <w:szCs w:val="24"/>
        </w:rPr>
        <w:t xml:space="preserve"> Erre a feladatra a képviselő-testület</w:t>
      </w:r>
      <w:r w:rsidR="00500FF0">
        <w:rPr>
          <w:rFonts w:ascii="Times New Roman" w:eastAsia="Calibri" w:hAnsi="Times New Roman" w:cs="Times New Roman"/>
          <w:sz w:val="24"/>
          <w:szCs w:val="24"/>
        </w:rPr>
        <w:t>ünk</w:t>
      </w:r>
      <w:r w:rsidR="00465ECF">
        <w:rPr>
          <w:rFonts w:ascii="Times New Roman" w:eastAsia="Calibri" w:hAnsi="Times New Roman" w:cs="Times New Roman"/>
          <w:sz w:val="24"/>
          <w:szCs w:val="24"/>
        </w:rPr>
        <w:t xml:space="preserve"> a</w:t>
      </w:r>
      <w:r w:rsidR="00465ECF" w:rsidRPr="00C27760">
        <w:rPr>
          <w:rFonts w:ascii="Times New Roman" w:eastAsia="Calibri" w:hAnsi="Times New Roman" w:cs="Times New Roman"/>
          <w:sz w:val="24"/>
          <w:szCs w:val="24"/>
        </w:rPr>
        <w:t xml:space="preserve"> Pénzügyi és G</w:t>
      </w:r>
      <w:r w:rsidR="00465ECF">
        <w:rPr>
          <w:rFonts w:ascii="Times New Roman" w:eastAsia="Calibri" w:hAnsi="Times New Roman" w:cs="Times New Roman"/>
          <w:sz w:val="24"/>
          <w:szCs w:val="24"/>
        </w:rPr>
        <w:t xml:space="preserve">azdasági Bizottságot jelölte ki. </w:t>
      </w:r>
    </w:p>
    <w:p w14:paraId="47251C41" w14:textId="06A77A47" w:rsidR="00E47C62" w:rsidRDefault="00465ECF" w:rsidP="00E47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465EC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65ECF">
        <w:rPr>
          <w:rFonts w:ascii="Times New Roman" w:eastAsia="Calibri" w:hAnsi="Times New Roman" w:cs="Times New Roman"/>
          <w:sz w:val="24"/>
          <w:szCs w:val="24"/>
        </w:rPr>
        <w:t>bizottság írásba</w:t>
      </w:r>
      <w:proofErr w:type="gramEnd"/>
      <w:r w:rsidRPr="00465ECF">
        <w:rPr>
          <w:rFonts w:ascii="Times New Roman" w:eastAsia="Calibri" w:hAnsi="Times New Roman" w:cs="Times New Roman"/>
          <w:sz w:val="24"/>
          <w:szCs w:val="24"/>
        </w:rPr>
        <w:t xml:space="preserve"> foglalt véleményét mérlegelve a pályázati határidő lejártát követő</w:t>
      </w:r>
      <w:r>
        <w:rPr>
          <w:rFonts w:ascii="Times New Roman" w:eastAsia="Calibri" w:hAnsi="Times New Roman" w:cs="Times New Roman"/>
          <w:sz w:val="24"/>
          <w:szCs w:val="24"/>
        </w:rPr>
        <w:t xml:space="preserve"> első ülésén dönt a képviselő-testület a vezetői megbízásról. A </w:t>
      </w:r>
      <w:r w:rsidR="00E47C62">
        <w:rPr>
          <w:rFonts w:ascii="Times New Roman" w:eastAsia="Calibri" w:hAnsi="Times New Roman" w:cs="Times New Roman"/>
          <w:sz w:val="24"/>
          <w:szCs w:val="24"/>
        </w:rPr>
        <w:t>bi</w:t>
      </w:r>
      <w:r w:rsidR="00F15EC8">
        <w:rPr>
          <w:rFonts w:ascii="Times New Roman" w:eastAsia="Calibri" w:hAnsi="Times New Roman" w:cs="Times New Roman"/>
          <w:sz w:val="24"/>
          <w:szCs w:val="24"/>
        </w:rPr>
        <w:t xml:space="preserve">zottság véleményének közlésére a képviselő-testületi </w:t>
      </w:r>
      <w:r w:rsidR="00E47C62">
        <w:rPr>
          <w:rFonts w:ascii="Times New Roman" w:eastAsia="Calibri" w:hAnsi="Times New Roman" w:cs="Times New Roman"/>
          <w:sz w:val="24"/>
          <w:szCs w:val="24"/>
        </w:rPr>
        <w:t xml:space="preserve">ülésen kerül sor. </w:t>
      </w:r>
    </w:p>
    <w:p w14:paraId="367B18D3" w14:textId="77777777" w:rsidR="00847C20" w:rsidRDefault="00847C20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C84666" w14:textId="7AA7F8AE" w:rsidR="00847C20" w:rsidRDefault="00847C20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C20">
        <w:rPr>
          <w:rFonts w:ascii="Times New Roman" w:eastAsia="Calibri" w:hAnsi="Times New Roman" w:cs="Times New Roman"/>
          <w:sz w:val="24"/>
          <w:szCs w:val="24"/>
        </w:rPr>
        <w:t xml:space="preserve">A Kjt. 23. § (3) bekezdése szerint a magasabb vezetői megbízás jogszabályban megjelölt, legfeljebb 5 évig terjedő határozott időre szól. </w:t>
      </w:r>
    </w:p>
    <w:p w14:paraId="74472223" w14:textId="77777777" w:rsidR="00847C20" w:rsidRPr="00847C20" w:rsidRDefault="00847C20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C20">
        <w:rPr>
          <w:rFonts w:ascii="Times New Roman" w:eastAsia="Calibri" w:hAnsi="Times New Roman" w:cs="Times New Roman"/>
          <w:sz w:val="24"/>
          <w:szCs w:val="24"/>
        </w:rPr>
        <w:t xml:space="preserve">Magyarország helyi önkormányzatairól szóló 2011. évi CLXXXIX. törvény 41. § (7) bekezdése szerint a helyi önkormányzat képviselő-testülete nevezi ki az intézmény vezetőjét, továbbá a 42. § 2. azt is szabályozza, hogy e munkáltatói intézkedés a képviselő-testület hatásköréből nem ruházható át. </w:t>
      </w:r>
    </w:p>
    <w:p w14:paraId="67F57FAA" w14:textId="77777777" w:rsidR="00847C20" w:rsidRPr="00847C20" w:rsidRDefault="00847C20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C20">
        <w:rPr>
          <w:rFonts w:ascii="Times New Roman" w:eastAsia="Calibri" w:hAnsi="Times New Roman" w:cs="Times New Roman"/>
          <w:sz w:val="24"/>
          <w:szCs w:val="24"/>
        </w:rPr>
        <w:t xml:space="preserve">A Kjt. 20/B. § (2) bekezdése szerint a magasabb vezető beosztás ellátására megbízást az kaphat, aki a munkáltatóval közalkalmazotti jogviszonyban áll, vagy a megbízással egyidejűleg – határozatlan időre – közalkalmazotti munkakörbe kinevezhető. </w:t>
      </w:r>
    </w:p>
    <w:p w14:paraId="502F8CC6" w14:textId="65827636" w:rsidR="00847C20" w:rsidRDefault="00847C20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7C20">
        <w:rPr>
          <w:rFonts w:ascii="Times New Roman" w:eastAsia="Calibri" w:hAnsi="Times New Roman" w:cs="Times New Roman"/>
          <w:sz w:val="24"/>
          <w:szCs w:val="24"/>
        </w:rPr>
        <w:t>A Kjt. 20/</w:t>
      </w:r>
      <w:proofErr w:type="gramStart"/>
      <w:r w:rsidRPr="00847C20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847C20">
        <w:rPr>
          <w:rFonts w:ascii="Times New Roman" w:eastAsia="Calibri" w:hAnsi="Times New Roman" w:cs="Times New Roman"/>
          <w:sz w:val="24"/>
          <w:szCs w:val="24"/>
        </w:rPr>
        <w:t>. § (1) bekezdése rögzíti, hogy csak olyan személyt lehet kinevezni, aki a pályázaton részt vett és a pályázati feltételeknek megfelelt.</w:t>
      </w:r>
    </w:p>
    <w:p w14:paraId="58FDF54B" w14:textId="3EFEBDD0" w:rsidR="007C48D7" w:rsidRPr="00847C20" w:rsidRDefault="007C48D7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Mátrai Erika a munkáltatóval közalkalmazotti jogviszonyban áll, </w:t>
      </w:r>
      <w:r w:rsidR="00171247" w:rsidRPr="00171247">
        <w:rPr>
          <w:rFonts w:ascii="Times New Roman" w:eastAsia="Calibri" w:hAnsi="Times New Roman" w:cs="Times New Roman"/>
          <w:sz w:val="24"/>
          <w:szCs w:val="24"/>
        </w:rPr>
        <w:t>pályázata a formai és tartalmi követelményeknek megfelel, pályázata érdemben elbírálható.</w:t>
      </w:r>
    </w:p>
    <w:p w14:paraId="18FC2ABE" w14:textId="77777777" w:rsidR="00847C20" w:rsidRPr="00847C20" w:rsidRDefault="00847C20" w:rsidP="00847C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A37477" w14:textId="0A7D6C9A" w:rsidR="00E47C62" w:rsidRPr="00AB6E94" w:rsidRDefault="00E47C62" w:rsidP="00E47C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6E94">
        <w:rPr>
          <w:rFonts w:ascii="Times New Roman" w:hAnsi="Times New Roman" w:cs="Times New Roman"/>
          <w:b/>
          <w:sz w:val="24"/>
          <w:szCs w:val="24"/>
        </w:rPr>
        <w:t xml:space="preserve">Javaslom, hogy a képviselő-testület Mátrai Erikát nevezze ki az intézmény vezetőjének öt évre, 2025. </w:t>
      </w:r>
      <w:r w:rsidR="00AB6E94">
        <w:rPr>
          <w:rFonts w:ascii="Times New Roman" w:hAnsi="Times New Roman" w:cs="Times New Roman"/>
          <w:b/>
          <w:sz w:val="24"/>
          <w:szCs w:val="24"/>
        </w:rPr>
        <w:t>október 1</w:t>
      </w:r>
      <w:r w:rsidRPr="00AB6E94">
        <w:rPr>
          <w:rFonts w:ascii="Times New Roman" w:hAnsi="Times New Roman" w:cs="Times New Roman"/>
          <w:b/>
          <w:sz w:val="24"/>
          <w:szCs w:val="24"/>
        </w:rPr>
        <w:t xml:space="preserve">-től 2030. szeptember </w:t>
      </w:r>
      <w:r w:rsidR="00AB6E94">
        <w:rPr>
          <w:rFonts w:ascii="Times New Roman" w:hAnsi="Times New Roman" w:cs="Times New Roman"/>
          <w:b/>
          <w:sz w:val="24"/>
          <w:szCs w:val="24"/>
        </w:rPr>
        <w:t>30.</w:t>
      </w:r>
      <w:r w:rsidRPr="00AB6E94">
        <w:rPr>
          <w:rFonts w:ascii="Times New Roman" w:hAnsi="Times New Roman" w:cs="Times New Roman"/>
          <w:b/>
          <w:sz w:val="24"/>
          <w:szCs w:val="24"/>
        </w:rPr>
        <w:t xml:space="preserve"> napjáig. </w:t>
      </w:r>
    </w:p>
    <w:p w14:paraId="7F1F1162" w14:textId="77777777" w:rsidR="00171247" w:rsidRDefault="00171247" w:rsidP="00E47C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697D7B" w14:textId="1D536F5F" w:rsidR="00E47C62" w:rsidRDefault="00171247" w:rsidP="00E47C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Kezdeményezem, ho</w:t>
      </w:r>
      <w:r w:rsidR="00F15EC8">
        <w:rPr>
          <w:rFonts w:ascii="Times New Roman" w:hAnsi="Times New Roman" w:cs="Times New Roman"/>
          <w:sz w:val="24"/>
          <w:szCs w:val="24"/>
        </w:rPr>
        <w:t xml:space="preserve">gy az új intézményvezető illetménye a leköszönő intézményvezető bérével azonos legyen, az alábbiak szerint: </w:t>
      </w:r>
      <w:r w:rsidR="00E47C6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70FF9785" w14:textId="56FF2D6A" w:rsidR="00E47C62" w:rsidRDefault="00E47C62" w:rsidP="00E47C62">
      <w:pPr>
        <w:pStyle w:val="Default"/>
        <w:numPr>
          <w:ilvl w:val="0"/>
          <w:numId w:val="18"/>
        </w:numPr>
        <w:spacing w:before="60"/>
        <w:ind w:left="714" w:hanging="357"/>
        <w:jc w:val="both"/>
      </w:pPr>
      <w:proofErr w:type="gramStart"/>
      <w:r>
        <w:rPr>
          <w:u w:val="single"/>
        </w:rPr>
        <w:t>Garantált</w:t>
      </w:r>
      <w:proofErr w:type="gramEnd"/>
      <w:r>
        <w:rPr>
          <w:u w:val="single"/>
        </w:rPr>
        <w:t xml:space="preserve"> illetménye 348 800 Ft</w:t>
      </w:r>
      <w:r>
        <w:t>, mely a</w:t>
      </w:r>
      <w:r w:rsidR="00CA51A1">
        <w:t xml:space="preserve"> H fizetési osztály 8.</w:t>
      </w:r>
      <w:r>
        <w:t xml:space="preserve"> fizetési fokozatához tartozó illetményből</w:t>
      </w:r>
      <w:r w:rsidR="00F15EC8">
        <w:t xml:space="preserve"> (</w:t>
      </w:r>
      <w:r w:rsidR="00CA51A1">
        <w:t>182 596</w:t>
      </w:r>
      <w:r w:rsidR="00F15EC8">
        <w:t xml:space="preserve"> Ft)</w:t>
      </w:r>
      <w:r>
        <w:t xml:space="preserve"> és a garantált bérminimumra való kiegészítés összegéből (</w:t>
      </w:r>
      <w:r w:rsidR="00CA51A1">
        <w:t>166</w:t>
      </w:r>
      <w:r w:rsidR="004B1270">
        <w:t> </w:t>
      </w:r>
      <w:r w:rsidR="00CA51A1">
        <w:t>20</w:t>
      </w:r>
      <w:r w:rsidR="004B1270">
        <w:t xml:space="preserve">4 </w:t>
      </w:r>
      <w:r>
        <w:t xml:space="preserve">Ft) áll. </w:t>
      </w:r>
    </w:p>
    <w:p w14:paraId="1864C03B" w14:textId="16F38BEB" w:rsidR="00E47C62" w:rsidRDefault="00E47C62" w:rsidP="00E47C62">
      <w:pPr>
        <w:pStyle w:val="Default"/>
        <w:numPr>
          <w:ilvl w:val="0"/>
          <w:numId w:val="18"/>
        </w:numPr>
        <w:spacing w:before="60"/>
        <w:ind w:left="714" w:hanging="357"/>
        <w:jc w:val="both"/>
      </w:pPr>
      <w:r>
        <w:rPr>
          <w:u w:val="single"/>
        </w:rPr>
        <w:t xml:space="preserve">Vezetői </w:t>
      </w:r>
      <w:proofErr w:type="spellStart"/>
      <w:r>
        <w:rPr>
          <w:u w:val="single"/>
        </w:rPr>
        <w:t>pótléka</w:t>
      </w:r>
      <w:proofErr w:type="spellEnd"/>
      <w:r>
        <w:rPr>
          <w:u w:val="single"/>
        </w:rPr>
        <w:t xml:space="preserve"> 100 000 Ft.</w:t>
      </w:r>
      <w:r>
        <w:t xml:space="preserve"> A Kjt. 70. §-</w:t>
      </w:r>
      <w:proofErr w:type="gramStart"/>
      <w:r>
        <w:t>a</w:t>
      </w:r>
      <w:proofErr w:type="gramEnd"/>
      <w:r>
        <w:t xml:space="preserve"> és a Kjt. végrehajtásáról szóló 77/1993. (V. 12.) Korm. rendelet 10/</w:t>
      </w:r>
      <w:proofErr w:type="gramStart"/>
      <w:r>
        <w:t>A</w:t>
      </w:r>
      <w:proofErr w:type="gramEnd"/>
      <w:r>
        <w:t>. §-a szerint intézményvezetői munkakör esetén a vezetői pótlék mértéke a közalkalmazotti pótlékalap (20 000 Ft) 250-500%-a közötti összeg lehet.</w:t>
      </w:r>
    </w:p>
    <w:p w14:paraId="6C2F5519" w14:textId="77777777" w:rsidR="00E47C62" w:rsidRDefault="00E47C62" w:rsidP="00E47C62">
      <w:pPr>
        <w:pStyle w:val="Default"/>
        <w:numPr>
          <w:ilvl w:val="0"/>
          <w:numId w:val="18"/>
        </w:numPr>
        <w:spacing w:before="60"/>
        <w:ind w:left="714" w:hanging="357"/>
        <w:jc w:val="both"/>
      </w:pPr>
      <w:r>
        <w:rPr>
          <w:u w:val="single"/>
        </w:rPr>
        <w:t xml:space="preserve">351 200 Ft munkáltatói döntésen alapuló illetményrész. </w:t>
      </w:r>
      <w:r>
        <w:t xml:space="preserve">A Kjt. 66. § (7) bekezdése lehetőséget nyújt a </w:t>
      </w:r>
      <w:proofErr w:type="gramStart"/>
      <w:r>
        <w:t>garantált</w:t>
      </w:r>
      <w:proofErr w:type="gramEnd"/>
      <w:r>
        <w:t xml:space="preserve"> illetménynél magasabb összegű illetmény megállapítására, melyről a vezetői pótlék mértékével együtt, a vezető illetményének megállapításakor szintén a képviselő-testületnek kell határoznia. </w:t>
      </w:r>
    </w:p>
    <w:p w14:paraId="0175E077" w14:textId="77777777" w:rsidR="00F15EC8" w:rsidRDefault="00E47C62" w:rsidP="00E47C62">
      <w:pPr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E illetményelemek összegeként az intézményvezető illetménye </w:t>
      </w:r>
      <w:r>
        <w:rPr>
          <w:rFonts w:ascii="Times New Roman" w:hAnsi="Times New Roman" w:cs="Times New Roman"/>
          <w:b/>
          <w:sz w:val="24"/>
          <w:szCs w:val="26"/>
        </w:rPr>
        <w:t>800 000 Ft</w:t>
      </w:r>
      <w:r w:rsidR="00F15EC8">
        <w:rPr>
          <w:rFonts w:ascii="Times New Roman" w:hAnsi="Times New Roman" w:cs="Times New Roman"/>
          <w:b/>
          <w:sz w:val="24"/>
          <w:szCs w:val="26"/>
        </w:rPr>
        <w:t>.</w:t>
      </w:r>
    </w:p>
    <w:p w14:paraId="40F7AC8D" w14:textId="2A7231B6" w:rsidR="00847C20" w:rsidRDefault="00E47C62" w:rsidP="00AB6E9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E94">
        <w:rPr>
          <w:rFonts w:ascii="Times New Roman" w:hAnsi="Times New Roman" w:cs="Times New Roman"/>
          <w:sz w:val="24"/>
          <w:szCs w:val="26"/>
        </w:rPr>
        <w:t>A bér</w:t>
      </w:r>
      <w:r w:rsidR="00F15EC8" w:rsidRPr="00AB6E94">
        <w:rPr>
          <w:rFonts w:ascii="Times New Roman" w:hAnsi="Times New Roman" w:cs="Times New Roman"/>
          <w:sz w:val="24"/>
          <w:szCs w:val="26"/>
        </w:rPr>
        <w:t>t</w:t>
      </w:r>
      <w:r w:rsidRPr="00AB6E94">
        <w:rPr>
          <w:rFonts w:ascii="Times New Roman" w:hAnsi="Times New Roman" w:cs="Times New Roman"/>
          <w:sz w:val="24"/>
          <w:szCs w:val="26"/>
        </w:rPr>
        <w:t>öbbletköltség</w:t>
      </w:r>
      <w:r w:rsidR="00F15EC8" w:rsidRPr="00AB6E94">
        <w:rPr>
          <w:rFonts w:ascii="Times New Roman" w:hAnsi="Times New Roman" w:cs="Times New Roman"/>
          <w:sz w:val="24"/>
          <w:szCs w:val="26"/>
        </w:rPr>
        <w:t xml:space="preserve"> </w:t>
      </w:r>
      <w:r w:rsidRPr="00AB6E94">
        <w:rPr>
          <w:rFonts w:ascii="Times New Roman" w:hAnsi="Times New Roman" w:cs="Times New Roman"/>
          <w:sz w:val="24"/>
          <w:szCs w:val="26"/>
        </w:rPr>
        <w:t>a 2025-ös költségvetési év hátralevő részére (</w:t>
      </w:r>
      <w:r w:rsidR="00F15EC8" w:rsidRPr="00AB6E94">
        <w:rPr>
          <w:rFonts w:ascii="Times New Roman" w:hAnsi="Times New Roman" w:cs="Times New Roman"/>
          <w:sz w:val="24"/>
          <w:szCs w:val="26"/>
        </w:rPr>
        <w:t>2</w:t>
      </w:r>
      <w:r w:rsidRPr="00AB6E94">
        <w:rPr>
          <w:rFonts w:ascii="Times New Roman" w:hAnsi="Times New Roman" w:cs="Times New Roman"/>
          <w:sz w:val="24"/>
          <w:szCs w:val="26"/>
        </w:rPr>
        <w:t xml:space="preserve"> hónap) vetítve</w:t>
      </w:r>
      <w:r w:rsidR="00F15EC8" w:rsidRPr="00AB6E94">
        <w:rPr>
          <w:rFonts w:ascii="Times New Roman" w:hAnsi="Times New Roman" w:cs="Times New Roman"/>
          <w:sz w:val="24"/>
          <w:szCs w:val="26"/>
        </w:rPr>
        <w:t xml:space="preserve"> </w:t>
      </w:r>
      <w:r w:rsidR="00AB6E94">
        <w:rPr>
          <w:rFonts w:ascii="Times New Roman" w:hAnsi="Times New Roman" w:cs="Times New Roman"/>
          <w:sz w:val="24"/>
          <w:szCs w:val="26"/>
        </w:rPr>
        <w:t>1</w:t>
      </w:r>
      <w:r w:rsidR="00F15EC8" w:rsidRPr="00AB6E94">
        <w:rPr>
          <w:rFonts w:ascii="Times New Roman" w:hAnsi="Times New Roman" w:cs="Times New Roman"/>
          <w:sz w:val="24"/>
          <w:szCs w:val="26"/>
        </w:rPr>
        <w:t> </w:t>
      </w:r>
      <w:r w:rsidR="00AB6E94">
        <w:rPr>
          <w:rFonts w:ascii="Times New Roman" w:hAnsi="Times New Roman" w:cs="Times New Roman"/>
          <w:sz w:val="24"/>
          <w:szCs w:val="26"/>
        </w:rPr>
        <w:t>808</w:t>
      </w:r>
      <w:r w:rsidR="00F15EC8" w:rsidRPr="00AB6E94">
        <w:rPr>
          <w:rFonts w:ascii="Times New Roman" w:hAnsi="Times New Roman" w:cs="Times New Roman"/>
          <w:sz w:val="24"/>
          <w:szCs w:val="26"/>
        </w:rPr>
        <w:t> 000 Ft (</w:t>
      </w:r>
      <w:r w:rsidR="00AB6E94">
        <w:rPr>
          <w:rFonts w:ascii="Times New Roman" w:hAnsi="Times New Roman" w:cs="Times New Roman"/>
          <w:sz w:val="24"/>
          <w:szCs w:val="26"/>
        </w:rPr>
        <w:t>1</w:t>
      </w:r>
      <w:r w:rsidR="00F15EC8" w:rsidRPr="00AB6E94">
        <w:rPr>
          <w:rFonts w:ascii="Times New Roman" w:hAnsi="Times New Roman" w:cs="Times New Roman"/>
          <w:sz w:val="24"/>
          <w:szCs w:val="26"/>
        </w:rPr>
        <w:t> </w:t>
      </w:r>
      <w:r w:rsidR="00AB6E94">
        <w:rPr>
          <w:rFonts w:ascii="Times New Roman" w:hAnsi="Times New Roman" w:cs="Times New Roman"/>
          <w:sz w:val="24"/>
          <w:szCs w:val="26"/>
        </w:rPr>
        <w:t>6</w:t>
      </w:r>
      <w:r w:rsidR="00F15EC8" w:rsidRPr="00AB6E94">
        <w:rPr>
          <w:rFonts w:ascii="Times New Roman" w:hAnsi="Times New Roman" w:cs="Times New Roman"/>
          <w:sz w:val="24"/>
          <w:szCs w:val="26"/>
        </w:rPr>
        <w:t xml:space="preserve">00 000 Ft bér </w:t>
      </w:r>
      <w:r w:rsidRPr="00AB6E94">
        <w:rPr>
          <w:rFonts w:ascii="Times New Roman" w:hAnsi="Times New Roman" w:cs="Times New Roman"/>
          <w:sz w:val="24"/>
          <w:szCs w:val="26"/>
        </w:rPr>
        <w:t xml:space="preserve">és </w:t>
      </w:r>
      <w:r w:rsidR="00F15EC8" w:rsidRPr="00AB6E94">
        <w:rPr>
          <w:rFonts w:ascii="Times New Roman" w:hAnsi="Times New Roman" w:cs="Times New Roman"/>
          <w:sz w:val="24"/>
          <w:szCs w:val="26"/>
        </w:rPr>
        <w:t>2</w:t>
      </w:r>
      <w:r w:rsidR="00AB6E94">
        <w:rPr>
          <w:rFonts w:ascii="Times New Roman" w:hAnsi="Times New Roman" w:cs="Times New Roman"/>
          <w:sz w:val="24"/>
          <w:szCs w:val="26"/>
        </w:rPr>
        <w:t>08</w:t>
      </w:r>
      <w:r w:rsidR="00F15EC8" w:rsidRPr="00AB6E94">
        <w:rPr>
          <w:rFonts w:ascii="Times New Roman" w:hAnsi="Times New Roman" w:cs="Times New Roman"/>
          <w:sz w:val="24"/>
          <w:szCs w:val="26"/>
        </w:rPr>
        <w:t xml:space="preserve"> 000</w:t>
      </w:r>
      <w:r w:rsidRPr="00AB6E94">
        <w:rPr>
          <w:rFonts w:ascii="Times New Roman" w:hAnsi="Times New Roman" w:cs="Times New Roman"/>
          <w:sz w:val="24"/>
          <w:szCs w:val="26"/>
        </w:rPr>
        <w:t xml:space="preserve"> Ft szociális hozzájárulási </w:t>
      </w:r>
      <w:r w:rsidRPr="00AB6E94">
        <w:rPr>
          <w:rFonts w:ascii="Times New Roman" w:hAnsi="Times New Roman" w:cs="Times New Roman"/>
          <w:sz w:val="24"/>
          <w:szCs w:val="24"/>
        </w:rPr>
        <w:t>adó</w:t>
      </w:r>
      <w:r w:rsidR="00F15EC8" w:rsidRPr="00AB6E94">
        <w:rPr>
          <w:rFonts w:ascii="Times New Roman" w:hAnsi="Times New Roman" w:cs="Times New Roman"/>
          <w:sz w:val="24"/>
          <w:szCs w:val="24"/>
        </w:rPr>
        <w:t>)</w:t>
      </w:r>
      <w:r w:rsidR="00AB6E94">
        <w:rPr>
          <w:rFonts w:ascii="Times New Roman" w:hAnsi="Times New Roman" w:cs="Times New Roman"/>
          <w:sz w:val="24"/>
          <w:szCs w:val="24"/>
        </w:rPr>
        <w:t>, mely a</w:t>
      </w:r>
      <w:r w:rsidR="004B1270">
        <w:rPr>
          <w:rFonts w:ascii="Times New Roman" w:hAnsi="Times New Roman" w:cs="Times New Roman"/>
          <w:sz w:val="24"/>
          <w:szCs w:val="24"/>
        </w:rPr>
        <w:t xml:space="preserve"> HGSZI</w:t>
      </w:r>
      <w:r w:rsidR="00AB6E94" w:rsidRPr="00AB6E94">
        <w:rPr>
          <w:rFonts w:ascii="Times New Roman" w:hAnsi="Times New Roman" w:cs="Times New Roman"/>
          <w:sz w:val="24"/>
          <w:szCs w:val="24"/>
        </w:rPr>
        <w:t xml:space="preserve"> 2025. évi költségvetés</w:t>
      </w:r>
      <w:r w:rsidR="004B1270">
        <w:rPr>
          <w:rFonts w:ascii="Times New Roman" w:hAnsi="Times New Roman" w:cs="Times New Roman"/>
          <w:sz w:val="24"/>
          <w:szCs w:val="24"/>
        </w:rPr>
        <w:t>ében</w:t>
      </w:r>
      <w:r w:rsidR="00AB6E94" w:rsidRPr="00AB6E94">
        <w:rPr>
          <w:rFonts w:ascii="Times New Roman" w:hAnsi="Times New Roman" w:cs="Times New Roman"/>
          <w:sz w:val="24"/>
          <w:szCs w:val="24"/>
        </w:rPr>
        <w:t xml:space="preserve"> </w:t>
      </w:r>
      <w:r w:rsidR="004B1270">
        <w:rPr>
          <w:rFonts w:ascii="Times New Roman" w:hAnsi="Times New Roman" w:cs="Times New Roman"/>
          <w:sz w:val="24"/>
          <w:szCs w:val="24"/>
        </w:rPr>
        <w:t>rendelkezésre áll.</w:t>
      </w:r>
    </w:p>
    <w:p w14:paraId="79E9DA25" w14:textId="77777777" w:rsidR="000F6882" w:rsidRDefault="000F6882" w:rsidP="00AB6E9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B9137" w14:textId="77777777" w:rsidR="00BE1C97" w:rsidRDefault="00BE1C97" w:rsidP="00BE1C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chp1"/>
      <w:bookmarkEnd w:id="1"/>
      <w:r w:rsidRPr="00CB30F1">
        <w:rPr>
          <w:rFonts w:ascii="Times New Roman" w:hAnsi="Times New Roman" w:cs="Times New Roman"/>
          <w:b/>
          <w:sz w:val="24"/>
          <w:szCs w:val="24"/>
        </w:rPr>
        <w:t xml:space="preserve">Kérem a Tisztelt Képviselő-testület tagjait, hogy legyenek szívesek az előterjesztést megtárgyalni, és döntésüket meghozni. </w:t>
      </w:r>
    </w:p>
    <w:p w14:paraId="3EB80049" w14:textId="77777777" w:rsidR="00E47C62" w:rsidRDefault="00E47C62" w:rsidP="00E47C62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33EFBCF3" w14:textId="77777777" w:rsidR="00E47C62" w:rsidRDefault="00E47C62" w:rsidP="00E47C62">
      <w:pPr>
        <w:pStyle w:val="Nincstrkz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0F30743F" w14:textId="77777777" w:rsidR="00E47C62" w:rsidRDefault="00E47C62" w:rsidP="00E47C62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50E850AE" w14:textId="269A9BAA" w:rsidR="00E47C62" w:rsidRDefault="00E47C62" w:rsidP="000F688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/2025. (</w:t>
      </w:r>
      <w:r w:rsidR="00847C20">
        <w:rPr>
          <w:rFonts w:ascii="Times New Roman" w:hAnsi="Times New Roman"/>
          <w:b/>
          <w:i/>
          <w:sz w:val="24"/>
          <w:szCs w:val="24"/>
        </w:rPr>
        <w:t>IX. 18</w:t>
      </w:r>
      <w:r>
        <w:rPr>
          <w:rFonts w:ascii="Times New Roman" w:hAnsi="Times New Roman"/>
          <w:b/>
          <w:i/>
          <w:sz w:val="24"/>
          <w:szCs w:val="24"/>
        </w:rPr>
        <w:t>.) számú határozata</w:t>
      </w:r>
    </w:p>
    <w:p w14:paraId="14528BAC" w14:textId="77777777" w:rsidR="000F6882" w:rsidRDefault="000F6882" w:rsidP="000F688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79CE00F" w14:textId="7D4AF27C" w:rsidR="00171247" w:rsidRPr="00171247" w:rsidRDefault="00171247" w:rsidP="0017124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171247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Magyarország helyi önkormányzatairól szóló 2011. évi CLXXXIX. törvény 41. § (7) bekezdése, valamint 42. § 2. pontja alapján megbízza Mátrai Erikát a Hajdúszoboszlói Gazdasági Szolgáltató Intézmény intézményvezetői magasabb vezetői beosztásának az ellátásával 5 évre, 2025. </w:t>
      </w:r>
      <w:r w:rsidR="00212DE5">
        <w:rPr>
          <w:rFonts w:ascii="Times New Roman" w:hAnsi="Times New Roman"/>
          <w:b/>
          <w:i/>
          <w:sz w:val="24"/>
          <w:szCs w:val="24"/>
        </w:rPr>
        <w:t>október 1</w:t>
      </w:r>
      <w:r w:rsidRPr="00171247">
        <w:rPr>
          <w:rFonts w:ascii="Times New Roman" w:hAnsi="Times New Roman"/>
          <w:b/>
          <w:i/>
          <w:sz w:val="24"/>
          <w:szCs w:val="24"/>
        </w:rPr>
        <w:t xml:space="preserve">. napjától 2030. szeptember </w:t>
      </w:r>
      <w:r w:rsidR="00212DE5">
        <w:rPr>
          <w:rFonts w:ascii="Times New Roman" w:hAnsi="Times New Roman"/>
          <w:b/>
          <w:i/>
          <w:sz w:val="24"/>
          <w:szCs w:val="24"/>
        </w:rPr>
        <w:t>30.</w:t>
      </w:r>
      <w:r w:rsidRPr="00171247">
        <w:rPr>
          <w:rFonts w:ascii="Times New Roman" w:hAnsi="Times New Roman"/>
          <w:b/>
          <w:i/>
          <w:sz w:val="24"/>
          <w:szCs w:val="24"/>
        </w:rPr>
        <w:t xml:space="preserve"> napjáig.   </w:t>
      </w:r>
    </w:p>
    <w:p w14:paraId="384C94CA" w14:textId="4E3BB9A8" w:rsidR="00171247" w:rsidRPr="00171247" w:rsidRDefault="00171247" w:rsidP="0017124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171247">
        <w:rPr>
          <w:rFonts w:ascii="Times New Roman" w:hAnsi="Times New Roman"/>
          <w:b/>
          <w:i/>
          <w:sz w:val="24"/>
          <w:szCs w:val="24"/>
        </w:rPr>
        <w:t>Garantált</w:t>
      </w:r>
      <w:proofErr w:type="gramEnd"/>
      <w:r w:rsidRPr="00171247">
        <w:rPr>
          <w:rFonts w:ascii="Times New Roman" w:hAnsi="Times New Roman"/>
          <w:b/>
          <w:i/>
          <w:sz w:val="24"/>
          <w:szCs w:val="24"/>
        </w:rPr>
        <w:t xml:space="preserve"> illetményét 348 800 Ft-ban („</w:t>
      </w:r>
      <w:r w:rsidR="007962DC">
        <w:rPr>
          <w:rFonts w:ascii="Times New Roman" w:hAnsi="Times New Roman"/>
          <w:b/>
          <w:i/>
          <w:sz w:val="24"/>
          <w:szCs w:val="24"/>
        </w:rPr>
        <w:t>H</w:t>
      </w:r>
      <w:r w:rsidRPr="00171247">
        <w:rPr>
          <w:rFonts w:ascii="Times New Roman" w:hAnsi="Times New Roman"/>
          <w:b/>
          <w:i/>
          <w:sz w:val="24"/>
          <w:szCs w:val="24"/>
        </w:rPr>
        <w:t xml:space="preserve">” fizetési osztály </w:t>
      </w:r>
      <w:r w:rsidR="007962DC">
        <w:rPr>
          <w:rFonts w:ascii="Times New Roman" w:hAnsi="Times New Roman"/>
          <w:b/>
          <w:i/>
          <w:sz w:val="24"/>
          <w:szCs w:val="24"/>
        </w:rPr>
        <w:t>8.</w:t>
      </w:r>
      <w:r w:rsidRPr="00171247">
        <w:rPr>
          <w:rFonts w:ascii="Times New Roman" w:hAnsi="Times New Roman"/>
          <w:b/>
          <w:i/>
          <w:sz w:val="24"/>
          <w:szCs w:val="24"/>
        </w:rPr>
        <w:t xml:space="preserve"> fizetési fokozatához tartozó illetmény kiegészítve a garantált bérminimum összegére), magasabb vezetői </w:t>
      </w:r>
      <w:proofErr w:type="spellStart"/>
      <w:r w:rsidRPr="00171247">
        <w:rPr>
          <w:rFonts w:ascii="Times New Roman" w:hAnsi="Times New Roman"/>
          <w:b/>
          <w:i/>
          <w:sz w:val="24"/>
          <w:szCs w:val="24"/>
        </w:rPr>
        <w:t>pótlékának</w:t>
      </w:r>
      <w:proofErr w:type="spellEnd"/>
      <w:r w:rsidRPr="00171247">
        <w:rPr>
          <w:rFonts w:ascii="Times New Roman" w:hAnsi="Times New Roman"/>
          <w:b/>
          <w:i/>
          <w:sz w:val="24"/>
          <w:szCs w:val="24"/>
        </w:rPr>
        <w:t xml:space="preserve"> mértékét 500%-</w:t>
      </w:r>
      <w:proofErr w:type="spellStart"/>
      <w:r w:rsidRPr="00171247">
        <w:rPr>
          <w:rFonts w:ascii="Times New Roman" w:hAnsi="Times New Roman"/>
          <w:b/>
          <w:i/>
          <w:sz w:val="24"/>
          <w:szCs w:val="24"/>
        </w:rPr>
        <w:t>ban</w:t>
      </w:r>
      <w:proofErr w:type="spellEnd"/>
      <w:r w:rsidRPr="00171247">
        <w:rPr>
          <w:rFonts w:ascii="Times New Roman" w:hAnsi="Times New Roman"/>
          <w:b/>
          <w:i/>
          <w:sz w:val="24"/>
          <w:szCs w:val="24"/>
        </w:rPr>
        <w:t>, összegét 100 000 Ft-ban határozza meg, ezeket a Kjt. 66. § (8) bekezdése alapján 351 200 Ft-tal egészítve ki, a közalkalmazott havi illetményét összesen 800 000 Ft-ban állapítja meg.</w:t>
      </w:r>
    </w:p>
    <w:p w14:paraId="6CF4CE17" w14:textId="3A6FE981" w:rsidR="00171247" w:rsidRPr="00171247" w:rsidRDefault="00171247" w:rsidP="0017124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171247">
        <w:rPr>
          <w:rFonts w:ascii="Times New Roman" w:hAnsi="Times New Roman"/>
          <w:b/>
          <w:i/>
          <w:sz w:val="24"/>
          <w:szCs w:val="24"/>
        </w:rPr>
        <w:t>A képviselő-testület utasítja a pénzügyi osztályvezetőt a magasabb vezetői megbízással kapcsolatos munkáltatói és adminisztratív intézkedések előkészítésére</w:t>
      </w:r>
      <w:r w:rsidR="00500FF0">
        <w:rPr>
          <w:rFonts w:ascii="Times New Roman" w:hAnsi="Times New Roman"/>
          <w:b/>
          <w:i/>
          <w:sz w:val="24"/>
          <w:szCs w:val="24"/>
        </w:rPr>
        <w:t>,</w:t>
      </w:r>
      <w:r w:rsidRPr="00171247">
        <w:rPr>
          <w:rFonts w:ascii="Times New Roman" w:hAnsi="Times New Roman"/>
          <w:b/>
          <w:i/>
          <w:sz w:val="24"/>
          <w:szCs w:val="24"/>
        </w:rPr>
        <w:t xml:space="preserve"> és felhatalmazza a polgármestert az intézkedések aláírására.</w:t>
      </w:r>
    </w:p>
    <w:p w14:paraId="0E291EBA" w14:textId="77777777" w:rsidR="00847C20" w:rsidRDefault="00847C20" w:rsidP="00E47C6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DE46483" w14:textId="6E1A368A" w:rsidR="00E47C62" w:rsidRDefault="00E47C62" w:rsidP="00E47C6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</w:r>
      <w:r w:rsidR="00171247">
        <w:rPr>
          <w:rFonts w:ascii="Times New Roman" w:hAnsi="Times New Roman"/>
          <w:b/>
          <w:i/>
          <w:sz w:val="24"/>
          <w:szCs w:val="24"/>
        </w:rPr>
        <w:t>pénzügyi osztályvezető</w:t>
      </w:r>
    </w:p>
    <w:p w14:paraId="4DF0DA71" w14:textId="7932F8FE" w:rsidR="00E47C62" w:rsidRDefault="00E47C62" w:rsidP="00E47C6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b/>
          <w:i/>
          <w:sz w:val="24"/>
          <w:szCs w:val="24"/>
        </w:rPr>
        <w:tab/>
      </w:r>
      <w:r w:rsidR="00847C20">
        <w:rPr>
          <w:rFonts w:ascii="Times New Roman" w:hAnsi="Times New Roman"/>
          <w:b/>
          <w:i/>
          <w:sz w:val="24"/>
          <w:szCs w:val="24"/>
        </w:rPr>
        <w:t xml:space="preserve">2025. szeptember </w:t>
      </w:r>
      <w:r w:rsidR="00212DE5">
        <w:rPr>
          <w:rFonts w:ascii="Times New Roman" w:hAnsi="Times New Roman"/>
          <w:b/>
          <w:i/>
          <w:sz w:val="24"/>
          <w:szCs w:val="24"/>
        </w:rPr>
        <w:t>30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14:paraId="71A63840" w14:textId="4C5A9966" w:rsidR="00CB30F1" w:rsidRDefault="00E47C62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24C336A" w14:textId="1E8EC847" w:rsidR="008958DC" w:rsidRDefault="00BE1C97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2025. szeptember </w:t>
      </w:r>
      <w:r w:rsidR="00212DE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E4C7D2" w14:textId="01A3C804" w:rsidR="008958DC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Czeglédi Gyula</w:t>
      </w:r>
    </w:p>
    <w:p w14:paraId="7693F1EB" w14:textId="644553A3" w:rsidR="000F6B59" w:rsidRDefault="008958DC" w:rsidP="000F68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0F6B59" w:rsidSect="006F3C3D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66230" w14:textId="77777777" w:rsidR="00FB73B9" w:rsidRDefault="00FB73B9" w:rsidP="00EA6065">
      <w:pPr>
        <w:spacing w:after="0" w:line="240" w:lineRule="auto"/>
      </w:pPr>
      <w:r>
        <w:separator/>
      </w:r>
    </w:p>
  </w:endnote>
  <w:endnote w:type="continuationSeparator" w:id="0">
    <w:p w14:paraId="102EC1BD" w14:textId="77777777" w:rsidR="00FB73B9" w:rsidRDefault="00FB73B9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00A20AF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176">
          <w:rPr>
            <w:noProof/>
          </w:rPr>
          <w:t>2</w:t>
        </w:r>
        <w:r>
          <w:fldChar w:fldCharType="end"/>
        </w:r>
        <w:r w:rsidR="00171247">
          <w:t>/2</w:t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4D1CC" w14:textId="77777777" w:rsidR="00FB73B9" w:rsidRDefault="00FB73B9" w:rsidP="00EA6065">
      <w:pPr>
        <w:spacing w:after="0" w:line="240" w:lineRule="auto"/>
      </w:pPr>
      <w:r>
        <w:separator/>
      </w:r>
    </w:p>
  </w:footnote>
  <w:footnote w:type="continuationSeparator" w:id="0">
    <w:p w14:paraId="15AB2892" w14:textId="77777777" w:rsidR="00FB73B9" w:rsidRDefault="00FB73B9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69B8"/>
    <w:multiLevelType w:val="hybridMultilevel"/>
    <w:tmpl w:val="C14890A2"/>
    <w:lvl w:ilvl="0" w:tplc="1F2C5E7A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54C1"/>
    <w:multiLevelType w:val="hybridMultilevel"/>
    <w:tmpl w:val="66924590"/>
    <w:lvl w:ilvl="0" w:tplc="08FCE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C5527"/>
    <w:multiLevelType w:val="hybridMultilevel"/>
    <w:tmpl w:val="0C9AEBEE"/>
    <w:lvl w:ilvl="0" w:tplc="8CD2CB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06FC7"/>
    <w:multiLevelType w:val="hybridMultilevel"/>
    <w:tmpl w:val="4F387BF4"/>
    <w:lvl w:ilvl="0" w:tplc="00EE1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2C71E5"/>
    <w:multiLevelType w:val="hybridMultilevel"/>
    <w:tmpl w:val="3180589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1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2"/>
  </w:num>
  <w:num w:numId="10">
    <w:abstractNumId w:val="15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0"/>
  </w:num>
  <w:num w:numId="16">
    <w:abstractNumId w:val="10"/>
  </w:num>
  <w:num w:numId="17">
    <w:abstractNumId w:val="6"/>
  </w:num>
  <w:num w:numId="18">
    <w:abstractNumId w:val="11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B4392"/>
    <w:rsid w:val="000B5F2F"/>
    <w:rsid w:val="000C7BE7"/>
    <w:rsid w:val="000F6882"/>
    <w:rsid w:val="000F6B59"/>
    <w:rsid w:val="00132C8A"/>
    <w:rsid w:val="00136FE3"/>
    <w:rsid w:val="001372A3"/>
    <w:rsid w:val="0015049F"/>
    <w:rsid w:val="001603BF"/>
    <w:rsid w:val="00171247"/>
    <w:rsid w:val="0017339C"/>
    <w:rsid w:val="001957C1"/>
    <w:rsid w:val="00197458"/>
    <w:rsid w:val="001C54E3"/>
    <w:rsid w:val="001D7904"/>
    <w:rsid w:val="00204BC4"/>
    <w:rsid w:val="00207A06"/>
    <w:rsid w:val="00212DE5"/>
    <w:rsid w:val="00215D8B"/>
    <w:rsid w:val="00230042"/>
    <w:rsid w:val="00257BB3"/>
    <w:rsid w:val="00262404"/>
    <w:rsid w:val="00284657"/>
    <w:rsid w:val="002A11E6"/>
    <w:rsid w:val="002A1F16"/>
    <w:rsid w:val="002A57B9"/>
    <w:rsid w:val="002C2031"/>
    <w:rsid w:val="002D576E"/>
    <w:rsid w:val="002D7FAC"/>
    <w:rsid w:val="003272AF"/>
    <w:rsid w:val="003325BE"/>
    <w:rsid w:val="0033386B"/>
    <w:rsid w:val="00334950"/>
    <w:rsid w:val="00335F72"/>
    <w:rsid w:val="00344CD0"/>
    <w:rsid w:val="003568E5"/>
    <w:rsid w:val="00357E1D"/>
    <w:rsid w:val="003658D8"/>
    <w:rsid w:val="003B6C16"/>
    <w:rsid w:val="003C7391"/>
    <w:rsid w:val="003D2C69"/>
    <w:rsid w:val="003D2D04"/>
    <w:rsid w:val="003D6493"/>
    <w:rsid w:val="003F710A"/>
    <w:rsid w:val="004040BB"/>
    <w:rsid w:val="00407DA1"/>
    <w:rsid w:val="00420F22"/>
    <w:rsid w:val="00447176"/>
    <w:rsid w:val="0046369D"/>
    <w:rsid w:val="00465ECF"/>
    <w:rsid w:val="00466EDD"/>
    <w:rsid w:val="0047386F"/>
    <w:rsid w:val="004764FA"/>
    <w:rsid w:val="00484333"/>
    <w:rsid w:val="00487ED4"/>
    <w:rsid w:val="00491157"/>
    <w:rsid w:val="004A02E7"/>
    <w:rsid w:val="004A70D1"/>
    <w:rsid w:val="004B085F"/>
    <w:rsid w:val="004B1270"/>
    <w:rsid w:val="004B5731"/>
    <w:rsid w:val="004B654A"/>
    <w:rsid w:val="004F0D59"/>
    <w:rsid w:val="004F7390"/>
    <w:rsid w:val="00500FF0"/>
    <w:rsid w:val="00505AE8"/>
    <w:rsid w:val="00515089"/>
    <w:rsid w:val="005262AD"/>
    <w:rsid w:val="00547628"/>
    <w:rsid w:val="0055145C"/>
    <w:rsid w:val="00555F61"/>
    <w:rsid w:val="00564FF0"/>
    <w:rsid w:val="00595906"/>
    <w:rsid w:val="00597706"/>
    <w:rsid w:val="005A2477"/>
    <w:rsid w:val="005B66CF"/>
    <w:rsid w:val="005C2B0B"/>
    <w:rsid w:val="005D4EAC"/>
    <w:rsid w:val="005F5BC2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2609F"/>
    <w:rsid w:val="00734446"/>
    <w:rsid w:val="00741741"/>
    <w:rsid w:val="00755DA3"/>
    <w:rsid w:val="00755DA4"/>
    <w:rsid w:val="00760213"/>
    <w:rsid w:val="007718C1"/>
    <w:rsid w:val="007962DC"/>
    <w:rsid w:val="007C48D7"/>
    <w:rsid w:val="00837ACD"/>
    <w:rsid w:val="00847C20"/>
    <w:rsid w:val="00852BF4"/>
    <w:rsid w:val="008636E1"/>
    <w:rsid w:val="00875A09"/>
    <w:rsid w:val="0088397A"/>
    <w:rsid w:val="0089535E"/>
    <w:rsid w:val="008958DC"/>
    <w:rsid w:val="0089760A"/>
    <w:rsid w:val="008B7E0C"/>
    <w:rsid w:val="008D4A2A"/>
    <w:rsid w:val="009429FE"/>
    <w:rsid w:val="00994A35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38E5"/>
    <w:rsid w:val="00AB65FD"/>
    <w:rsid w:val="00AB6E94"/>
    <w:rsid w:val="00AE7D1C"/>
    <w:rsid w:val="00AF556C"/>
    <w:rsid w:val="00B241ED"/>
    <w:rsid w:val="00B930A5"/>
    <w:rsid w:val="00B9379E"/>
    <w:rsid w:val="00B97743"/>
    <w:rsid w:val="00BB0F72"/>
    <w:rsid w:val="00BB4CE6"/>
    <w:rsid w:val="00BC5D8B"/>
    <w:rsid w:val="00BC77C7"/>
    <w:rsid w:val="00BE1C97"/>
    <w:rsid w:val="00BF607B"/>
    <w:rsid w:val="00C054E1"/>
    <w:rsid w:val="00C21CF2"/>
    <w:rsid w:val="00C260F9"/>
    <w:rsid w:val="00C27760"/>
    <w:rsid w:val="00C32829"/>
    <w:rsid w:val="00C36685"/>
    <w:rsid w:val="00C37698"/>
    <w:rsid w:val="00C458C0"/>
    <w:rsid w:val="00C51A0D"/>
    <w:rsid w:val="00C74D66"/>
    <w:rsid w:val="00C752BE"/>
    <w:rsid w:val="00CA4AE3"/>
    <w:rsid w:val="00CA5185"/>
    <w:rsid w:val="00CA51A1"/>
    <w:rsid w:val="00CB30F1"/>
    <w:rsid w:val="00CD250F"/>
    <w:rsid w:val="00CF0063"/>
    <w:rsid w:val="00D03EBF"/>
    <w:rsid w:val="00D314F3"/>
    <w:rsid w:val="00D666F8"/>
    <w:rsid w:val="00D76980"/>
    <w:rsid w:val="00D83388"/>
    <w:rsid w:val="00D91027"/>
    <w:rsid w:val="00D93DE6"/>
    <w:rsid w:val="00DD726B"/>
    <w:rsid w:val="00DE3389"/>
    <w:rsid w:val="00DE3C7A"/>
    <w:rsid w:val="00DE7775"/>
    <w:rsid w:val="00DF07B8"/>
    <w:rsid w:val="00DF2154"/>
    <w:rsid w:val="00DF3DB5"/>
    <w:rsid w:val="00E03A05"/>
    <w:rsid w:val="00E20888"/>
    <w:rsid w:val="00E26038"/>
    <w:rsid w:val="00E26EB4"/>
    <w:rsid w:val="00E342EA"/>
    <w:rsid w:val="00E40B98"/>
    <w:rsid w:val="00E47C62"/>
    <w:rsid w:val="00E5313E"/>
    <w:rsid w:val="00E75913"/>
    <w:rsid w:val="00E779E0"/>
    <w:rsid w:val="00E77CDF"/>
    <w:rsid w:val="00E809E1"/>
    <w:rsid w:val="00E852C5"/>
    <w:rsid w:val="00E911FA"/>
    <w:rsid w:val="00EA6065"/>
    <w:rsid w:val="00EC6BCC"/>
    <w:rsid w:val="00EF0E27"/>
    <w:rsid w:val="00F03838"/>
    <w:rsid w:val="00F0386C"/>
    <w:rsid w:val="00F110E8"/>
    <w:rsid w:val="00F15EC8"/>
    <w:rsid w:val="00F27768"/>
    <w:rsid w:val="00F37475"/>
    <w:rsid w:val="00F47842"/>
    <w:rsid w:val="00F47F8D"/>
    <w:rsid w:val="00F566E0"/>
    <w:rsid w:val="00F61997"/>
    <w:rsid w:val="00F85A9A"/>
    <w:rsid w:val="00FB3022"/>
    <w:rsid w:val="00FB73B9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51A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51A0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7E0C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8B7E0C"/>
    <w:rPr>
      <w:color w:val="0000FF" w:themeColor="hyperlink"/>
      <w:u w:val="single"/>
    </w:rPr>
  </w:style>
  <w:style w:type="paragraph" w:customStyle="1" w:styleId="Default">
    <w:name w:val="Default"/>
    <w:rsid w:val="00E47C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Char1">
    <w:name w:val="Char1"/>
    <w:basedOn w:val="Norml"/>
    <w:rsid w:val="00BE1C9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bjegyzetszveg">
    <w:name w:val="footnote text"/>
    <w:basedOn w:val="Norml"/>
    <w:link w:val="LbjegyzetszvegChar"/>
    <w:rsid w:val="00BE1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rsid w:val="00BE1C9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">
    <w:name w:val="Body Text Indent"/>
    <w:basedOn w:val="Norml"/>
    <w:link w:val="SzvegtrzsbehzssalChar"/>
    <w:rsid w:val="001712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17124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AE7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C157A-33D6-4224-8232-0498DCCD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717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9</cp:revision>
  <cp:lastPrinted>2025-09-10T09:43:00Z</cp:lastPrinted>
  <dcterms:created xsi:type="dcterms:W3CDTF">2025-09-09T14:15:00Z</dcterms:created>
  <dcterms:modified xsi:type="dcterms:W3CDTF">2025-09-12T06:26:00Z</dcterms:modified>
</cp:coreProperties>
</file>