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153"/>
        <w:gridCol w:w="3543"/>
        <w:gridCol w:w="250"/>
        <w:gridCol w:w="2835"/>
      </w:tblGrid>
      <w:tr w:rsidR="00DF0B2B" w:rsidRPr="00DF0B2B" w:rsidTr="005F0908">
        <w:trPr>
          <w:trHeight w:val="851"/>
        </w:trPr>
        <w:tc>
          <w:tcPr>
            <w:tcW w:w="6946" w:type="dxa"/>
            <w:gridSpan w:val="3"/>
            <w:hideMark/>
          </w:tcPr>
          <w:p w:rsidR="00DF0B2B" w:rsidRPr="00DF0B2B" w:rsidRDefault="00DF0B2B" w:rsidP="00DF0B2B">
            <w:pPr>
              <w:keepNext/>
              <w:suppressAutoHyphens w:val="0"/>
              <w:outlineLvl w:val="0"/>
              <w:rPr>
                <w:b/>
                <w:bCs/>
                <w:kern w:val="32"/>
                <w:sz w:val="24"/>
                <w:szCs w:val="24"/>
                <w:lang w:eastAsia="hu-HU"/>
              </w:rPr>
            </w:pPr>
            <w:r w:rsidRPr="00DF0B2B">
              <w:rPr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DF0B2B" w:rsidRPr="00DF0B2B" w:rsidRDefault="00DF0B2B" w:rsidP="00DF0B2B">
            <w:pPr>
              <w:keepNext/>
              <w:suppressAutoHyphens w:val="0"/>
              <w:outlineLvl w:val="0"/>
              <w:rPr>
                <w:b/>
                <w:bCs/>
                <w:kern w:val="32"/>
                <w:sz w:val="24"/>
                <w:szCs w:val="24"/>
                <w:lang w:eastAsia="hu-HU"/>
              </w:rPr>
            </w:pPr>
            <w:r w:rsidRPr="00DF0B2B">
              <w:rPr>
                <w:b/>
                <w:bCs/>
                <w:kern w:val="32"/>
                <w:sz w:val="24"/>
                <w:szCs w:val="24"/>
                <w:lang w:eastAsia="hu-HU"/>
              </w:rPr>
              <w:t xml:space="preserve">Gazdasági és Városfejlesztési Főosztály </w:t>
            </w:r>
          </w:p>
          <w:p w:rsidR="00DF0B2B" w:rsidRPr="00DF0B2B" w:rsidRDefault="00DF0B2B" w:rsidP="00DF0B2B">
            <w:pPr>
              <w:suppressAutoHyphens w:val="0"/>
              <w:rPr>
                <w:rFonts w:eastAsia="Calibri"/>
                <w:b/>
                <w:sz w:val="24"/>
                <w:szCs w:val="24"/>
                <w:lang w:eastAsia="hu-HU"/>
              </w:rPr>
            </w:pPr>
            <w:r w:rsidRPr="00DF0B2B">
              <w:rPr>
                <w:rFonts w:eastAsia="Calibri"/>
                <w:b/>
                <w:sz w:val="24"/>
                <w:szCs w:val="24"/>
                <w:lang w:eastAsia="hu-HU"/>
              </w:rPr>
              <w:t>Városfejlesztési és Városüzemeltetési Osztály</w:t>
            </w:r>
          </w:p>
          <w:p w:rsidR="00DF0B2B" w:rsidRPr="00DF0B2B" w:rsidRDefault="00DF0B2B" w:rsidP="00DF0B2B">
            <w:pPr>
              <w:keepNext/>
              <w:suppressAutoHyphens w:val="0"/>
              <w:outlineLvl w:val="1"/>
              <w:rPr>
                <w:bCs/>
                <w:sz w:val="24"/>
                <w:szCs w:val="24"/>
                <w:lang w:eastAsia="hu-HU"/>
              </w:rPr>
            </w:pPr>
            <w:r w:rsidRPr="00DF0B2B">
              <w:rPr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DF0B2B" w:rsidRPr="00DF0B2B" w:rsidRDefault="00DF0B2B" w:rsidP="00DF0B2B">
            <w:pPr>
              <w:suppressAutoHyphens w:val="0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DF0B2B">
              <w:rPr>
                <w:rFonts w:eastAsia="Calibri"/>
                <w:sz w:val="24"/>
                <w:szCs w:val="24"/>
                <w:lang w:eastAsia="en-US"/>
              </w:rPr>
              <w:t>www.hajduszoboszlo.eu</w:t>
            </w:r>
          </w:p>
          <w:p w:rsidR="00DF0B2B" w:rsidRPr="00DF0B2B" w:rsidRDefault="00DF0B2B" w:rsidP="00DF0B2B">
            <w:pPr>
              <w:suppressAutoHyphens w:val="0"/>
              <w:jc w:val="both"/>
              <w:rPr>
                <w:sz w:val="24"/>
                <w:szCs w:val="24"/>
                <w:u w:val="single"/>
                <w:lang w:eastAsia="en-US"/>
              </w:rPr>
            </w:pPr>
          </w:p>
        </w:tc>
        <w:tc>
          <w:tcPr>
            <w:tcW w:w="2835" w:type="dxa"/>
          </w:tcPr>
          <w:p w:rsidR="00DF0B2B" w:rsidRPr="00DF0B2B" w:rsidRDefault="00DF0B2B" w:rsidP="00DF0B2B">
            <w:pPr>
              <w:suppressAutoHyphens w:val="0"/>
              <w:rPr>
                <w:rFonts w:eastAsia="Calibri"/>
                <w:sz w:val="24"/>
                <w:szCs w:val="24"/>
                <w:lang w:eastAsia="en-US"/>
              </w:rPr>
            </w:pPr>
          </w:p>
          <w:p w:rsidR="00DF0B2B" w:rsidRPr="00DF0B2B" w:rsidRDefault="00553C77" w:rsidP="00DF0B2B">
            <w:pPr>
              <w:suppressAutoHyphens w:val="0"/>
              <w:jc w:val="center"/>
              <w:rPr>
                <w:rFonts w:eastAsia="Calibri"/>
                <w:b/>
                <w:sz w:val="24"/>
                <w:szCs w:val="24"/>
                <w:lang w:eastAsia="en-US"/>
              </w:rPr>
            </w:pPr>
            <w:r>
              <w:rPr>
                <w:rFonts w:eastAsia="Calibri"/>
                <w:b/>
                <w:sz w:val="24"/>
                <w:szCs w:val="24"/>
                <w:lang w:eastAsia="en-US"/>
              </w:rPr>
              <w:t>16.</w:t>
            </w:r>
          </w:p>
          <w:p w:rsidR="00DF0B2B" w:rsidRPr="00DF0B2B" w:rsidRDefault="00DF0B2B" w:rsidP="00DF0B2B">
            <w:pPr>
              <w:suppressAutoHyphens w:val="0"/>
              <w:rPr>
                <w:rFonts w:eastAsia="Calibri"/>
                <w:sz w:val="24"/>
                <w:szCs w:val="24"/>
                <w:lang w:eastAsia="en-US"/>
              </w:rPr>
            </w:pPr>
            <w:r w:rsidRPr="00DF0B2B">
              <w:rPr>
                <w:rFonts w:eastAsia="Calibri"/>
                <w:sz w:val="24"/>
                <w:szCs w:val="24"/>
                <w:lang w:eastAsia="en-US"/>
              </w:rPr>
              <w:t xml:space="preserve">  …………………………</w:t>
            </w:r>
          </w:p>
          <w:p w:rsidR="00DF0B2B" w:rsidRPr="00DF0B2B" w:rsidRDefault="00DF0B2B" w:rsidP="00DF0B2B">
            <w:pPr>
              <w:suppressAutoHyphens w:val="0"/>
              <w:ind w:left="34" w:hanging="34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DF0B2B">
              <w:rPr>
                <w:rFonts w:eastAsia="Calibri"/>
                <w:sz w:val="24"/>
                <w:szCs w:val="24"/>
                <w:lang w:eastAsia="en-US"/>
              </w:rPr>
              <w:t>sorszám</w:t>
            </w:r>
          </w:p>
          <w:p w:rsidR="00DF0B2B" w:rsidRPr="00DF0B2B" w:rsidRDefault="00DF0B2B" w:rsidP="00DF0B2B">
            <w:pPr>
              <w:suppressAutoHyphens w:val="0"/>
              <w:ind w:left="34" w:hanging="34"/>
              <w:jc w:val="center"/>
              <w:rPr>
                <w:sz w:val="24"/>
                <w:szCs w:val="24"/>
                <w:lang w:eastAsia="en-US"/>
              </w:rPr>
            </w:pPr>
          </w:p>
        </w:tc>
      </w:tr>
      <w:tr w:rsidR="00DF0B2B" w:rsidRPr="00DF0B2B" w:rsidTr="005F090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315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F0B2B" w:rsidRPr="00DF0B2B" w:rsidRDefault="00DF0B2B" w:rsidP="00DF0B2B">
            <w:pPr>
              <w:suppressAutoHyphens w:val="0"/>
              <w:jc w:val="both"/>
              <w:rPr>
                <w:color w:val="FF0000"/>
                <w:sz w:val="24"/>
                <w:szCs w:val="24"/>
                <w:lang w:eastAsia="hu-HU"/>
              </w:rPr>
            </w:pPr>
            <w:r w:rsidRPr="00DF0B2B">
              <w:rPr>
                <w:sz w:val="24"/>
                <w:szCs w:val="24"/>
                <w:lang w:eastAsia="hu-HU"/>
              </w:rPr>
              <w:t>Ügyiratszám</w:t>
            </w:r>
            <w:r w:rsidRPr="00612176">
              <w:rPr>
                <w:sz w:val="24"/>
                <w:szCs w:val="24"/>
                <w:lang w:eastAsia="hu-HU"/>
              </w:rPr>
              <w:t xml:space="preserve">: </w:t>
            </w:r>
            <w:r w:rsidRPr="00E45F4A">
              <w:rPr>
                <w:sz w:val="24"/>
                <w:szCs w:val="24"/>
                <w:lang w:eastAsia="hu-HU"/>
              </w:rPr>
              <w:t>HSZ/</w:t>
            </w:r>
            <w:r w:rsidR="00E45F4A">
              <w:rPr>
                <w:sz w:val="24"/>
                <w:szCs w:val="24"/>
                <w:lang w:eastAsia="hu-HU"/>
              </w:rPr>
              <w:t>26220</w:t>
            </w:r>
            <w:r w:rsidRPr="00E45F4A">
              <w:rPr>
                <w:bCs/>
                <w:sz w:val="24"/>
                <w:szCs w:val="24"/>
                <w:lang w:eastAsia="hu-HU"/>
              </w:rPr>
              <w:t>/2025</w:t>
            </w:r>
          </w:p>
          <w:p w:rsidR="00DF0B2B" w:rsidRPr="00DF0B2B" w:rsidRDefault="00DF0B2B" w:rsidP="00DF0B2B">
            <w:pPr>
              <w:suppressAutoHyphens w:val="0"/>
              <w:jc w:val="both"/>
              <w:rPr>
                <w:sz w:val="24"/>
                <w:szCs w:val="24"/>
                <w:lang w:eastAsia="hu-HU"/>
              </w:rPr>
            </w:pPr>
          </w:p>
          <w:p w:rsidR="00DF0B2B" w:rsidRPr="00B17487" w:rsidRDefault="00DF0B2B" w:rsidP="00DF0B2B">
            <w:pPr>
              <w:suppressAutoHyphens w:val="0"/>
              <w:jc w:val="both"/>
              <w:rPr>
                <w:sz w:val="24"/>
                <w:szCs w:val="24"/>
                <w:lang w:eastAsia="hu-HU"/>
              </w:rPr>
            </w:pPr>
            <w:r w:rsidRPr="00B17487">
              <w:rPr>
                <w:sz w:val="24"/>
                <w:szCs w:val="24"/>
                <w:lang w:eastAsia="hu-HU"/>
              </w:rPr>
              <w:t xml:space="preserve">A 2025. </w:t>
            </w:r>
            <w:r w:rsidR="00B17487" w:rsidRPr="00B17487">
              <w:rPr>
                <w:sz w:val="24"/>
                <w:szCs w:val="24"/>
                <w:lang w:eastAsia="hu-HU"/>
              </w:rPr>
              <w:t>szeptember</w:t>
            </w:r>
            <w:r w:rsidRPr="00B17487">
              <w:rPr>
                <w:sz w:val="24"/>
                <w:szCs w:val="24"/>
                <w:lang w:eastAsia="hu-HU"/>
              </w:rPr>
              <w:t xml:space="preserve"> hó 1</w:t>
            </w:r>
            <w:r w:rsidR="00B17487" w:rsidRPr="00B17487">
              <w:rPr>
                <w:sz w:val="24"/>
                <w:szCs w:val="24"/>
                <w:lang w:eastAsia="hu-HU"/>
              </w:rPr>
              <w:t>8</w:t>
            </w:r>
            <w:r w:rsidRPr="00B17487">
              <w:rPr>
                <w:sz w:val="24"/>
                <w:szCs w:val="24"/>
                <w:lang w:eastAsia="hu-HU"/>
              </w:rPr>
              <w:t>-i</w:t>
            </w:r>
          </w:p>
          <w:p w:rsidR="00DF0B2B" w:rsidRPr="00DF0B2B" w:rsidRDefault="00DF0B2B" w:rsidP="00DF0B2B">
            <w:pPr>
              <w:suppressAutoHyphens w:val="0"/>
              <w:jc w:val="both"/>
              <w:rPr>
                <w:sz w:val="24"/>
                <w:szCs w:val="24"/>
                <w:lang w:eastAsia="hu-HU"/>
              </w:rPr>
            </w:pPr>
            <w:r w:rsidRPr="00B17487">
              <w:rPr>
                <w:sz w:val="24"/>
                <w:szCs w:val="24"/>
                <w:lang w:eastAsia="hu-HU"/>
              </w:rPr>
              <w:t>képviselő-testületi nyílt ülés 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  <w:r w:rsidRPr="00DF0B2B">
              <w:rPr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  <w:r w:rsidRPr="00DF0B2B">
              <w:rPr>
                <w:sz w:val="24"/>
                <w:szCs w:val="24"/>
                <w:lang w:eastAsia="hu-HU"/>
              </w:rPr>
              <w:t>Pataki Zsuzsa</w:t>
            </w:r>
          </w:p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  <w:r w:rsidRPr="00DF0B2B">
              <w:rPr>
                <w:sz w:val="24"/>
                <w:szCs w:val="24"/>
                <w:lang w:eastAsia="hu-HU"/>
              </w:rPr>
              <w:t>városfejlesztési ügyintéző</w:t>
            </w:r>
          </w:p>
        </w:tc>
      </w:tr>
      <w:tr w:rsidR="00DF0B2B" w:rsidRPr="00DF0B2B" w:rsidTr="005F090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315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  <w:r w:rsidRPr="00DF0B2B">
              <w:rPr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B2B" w:rsidRPr="00DF0B2B" w:rsidRDefault="00DF0B2B" w:rsidP="00DF0B2B">
            <w:pPr>
              <w:suppressAutoHyphens w:val="0"/>
              <w:jc w:val="center"/>
              <w:rPr>
                <w:sz w:val="24"/>
                <w:szCs w:val="24"/>
                <w:lang w:eastAsia="hu-HU"/>
              </w:rPr>
            </w:pPr>
          </w:p>
        </w:tc>
      </w:tr>
      <w:tr w:rsidR="00DF0B2B" w:rsidRPr="00DF0B2B" w:rsidTr="005F090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315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  <w:r w:rsidRPr="00DF0B2B">
              <w:rPr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  <w:r w:rsidRPr="00DF0B2B">
              <w:rPr>
                <w:sz w:val="24"/>
                <w:szCs w:val="24"/>
                <w:lang w:eastAsia="hu-HU"/>
              </w:rPr>
              <w:t xml:space="preserve">Városfejlesztési és Műszaki Bizottság, </w:t>
            </w:r>
            <w:r>
              <w:rPr>
                <w:sz w:val="24"/>
                <w:szCs w:val="24"/>
                <w:lang w:eastAsia="hu-HU"/>
              </w:rPr>
              <w:t>Pénzügyi és Gazdasági</w:t>
            </w:r>
            <w:r w:rsidR="00E45F4A">
              <w:rPr>
                <w:sz w:val="24"/>
                <w:szCs w:val="24"/>
                <w:lang w:eastAsia="hu-HU"/>
              </w:rPr>
              <w:t xml:space="preserve"> Bizottság</w:t>
            </w:r>
          </w:p>
          <w:p w:rsidR="00DF0B2B" w:rsidRPr="00DF0B2B" w:rsidRDefault="00DF0B2B" w:rsidP="00DF0B2B">
            <w:pPr>
              <w:suppressAutoHyphens w:val="0"/>
              <w:rPr>
                <w:i/>
                <w:sz w:val="24"/>
                <w:szCs w:val="24"/>
                <w:lang w:eastAsia="hu-HU"/>
              </w:rPr>
            </w:pPr>
          </w:p>
        </w:tc>
      </w:tr>
      <w:tr w:rsidR="00DF0B2B" w:rsidRPr="00DF0B2B" w:rsidTr="005F090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15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  <w:r w:rsidRPr="00DF0B2B">
              <w:rPr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  <w:r w:rsidRPr="00DF0B2B">
              <w:rPr>
                <w:sz w:val="24"/>
                <w:szCs w:val="24"/>
                <w:lang w:eastAsia="hu-HU"/>
              </w:rPr>
              <w:t>minősített többséget igénylő (</w:t>
            </w:r>
            <w:proofErr w:type="spellStart"/>
            <w:r w:rsidRPr="00DF0B2B">
              <w:rPr>
                <w:sz w:val="24"/>
                <w:szCs w:val="24"/>
                <w:lang w:eastAsia="hu-HU"/>
              </w:rPr>
              <w:t>Mötv</w:t>
            </w:r>
            <w:proofErr w:type="spellEnd"/>
            <w:r w:rsidRPr="00DF0B2B">
              <w:rPr>
                <w:sz w:val="24"/>
                <w:szCs w:val="24"/>
                <w:lang w:eastAsia="hu-HU"/>
              </w:rPr>
              <w:t>. 42.§ (1) pont)</w:t>
            </w:r>
          </w:p>
        </w:tc>
      </w:tr>
      <w:tr w:rsidR="00DF0B2B" w:rsidRPr="00DF0B2B" w:rsidTr="005F090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15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  <w:proofErr w:type="gramStart"/>
            <w:r w:rsidRPr="00DF0B2B">
              <w:rPr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F0B2B">
              <w:rPr>
                <w:sz w:val="24"/>
                <w:szCs w:val="24"/>
                <w:lang w:eastAsia="hu-HU"/>
              </w:rPr>
              <w:t>ek</w:t>
            </w:r>
            <w:proofErr w:type="spellEnd"/>
            <w:r w:rsidRPr="00DF0B2B">
              <w:rPr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  <w:r w:rsidRPr="00DF0B2B">
              <w:rPr>
                <w:sz w:val="24"/>
                <w:szCs w:val="24"/>
                <w:lang w:eastAsia="hu-HU"/>
              </w:rPr>
              <w:t>1 db határozat</w:t>
            </w:r>
          </w:p>
        </w:tc>
      </w:tr>
    </w:tbl>
    <w:p w:rsidR="00801ECD" w:rsidRPr="004970BB" w:rsidRDefault="00801ECD" w:rsidP="00E45F4A">
      <w:pPr>
        <w:keepNext/>
        <w:jc w:val="center"/>
        <w:outlineLvl w:val="1"/>
        <w:rPr>
          <w:b/>
          <w:sz w:val="24"/>
          <w:szCs w:val="24"/>
          <w:lang w:eastAsia="hu-HU"/>
        </w:rPr>
      </w:pPr>
    </w:p>
    <w:p w:rsidR="00801ECD" w:rsidRPr="004970BB" w:rsidRDefault="00801ECD" w:rsidP="00B906EF">
      <w:pPr>
        <w:keepNext/>
        <w:jc w:val="center"/>
        <w:outlineLvl w:val="1"/>
        <w:rPr>
          <w:b/>
          <w:sz w:val="24"/>
          <w:szCs w:val="24"/>
          <w:lang w:eastAsia="hu-HU"/>
        </w:rPr>
      </w:pPr>
      <w:r w:rsidRPr="004970BB">
        <w:rPr>
          <w:b/>
          <w:sz w:val="24"/>
          <w:szCs w:val="24"/>
          <w:lang w:eastAsia="hu-HU"/>
        </w:rPr>
        <w:t>E L Ő T E R J E S Z T É S</w:t>
      </w:r>
    </w:p>
    <w:p w:rsidR="00612176" w:rsidRDefault="00F8223F" w:rsidP="00B906EF">
      <w:pPr>
        <w:pStyle w:val="Cmsor2"/>
        <w:jc w:val="center"/>
        <w:rPr>
          <w:sz w:val="24"/>
          <w:szCs w:val="24"/>
          <w:lang w:eastAsia="hu-HU"/>
        </w:rPr>
      </w:pPr>
      <w:proofErr w:type="gramStart"/>
      <w:r w:rsidRPr="004970BB">
        <w:rPr>
          <w:sz w:val="24"/>
          <w:szCs w:val="24"/>
          <w:lang w:eastAsia="hu-HU"/>
        </w:rPr>
        <w:t>a</w:t>
      </w:r>
      <w:proofErr w:type="gramEnd"/>
      <w:r w:rsidR="00612176">
        <w:rPr>
          <w:sz w:val="24"/>
          <w:szCs w:val="24"/>
          <w:lang w:eastAsia="hu-HU"/>
        </w:rPr>
        <w:t xml:space="preserve"> Városháza „A” épület akadálymentestésével kapcsolatosan</w:t>
      </w:r>
      <w:r w:rsidRPr="004970BB">
        <w:rPr>
          <w:sz w:val="24"/>
          <w:szCs w:val="24"/>
          <w:lang w:eastAsia="hu-HU"/>
        </w:rPr>
        <w:t xml:space="preserve"> </w:t>
      </w:r>
    </w:p>
    <w:p w:rsidR="00612176" w:rsidRPr="00612176" w:rsidRDefault="00612176" w:rsidP="00B906EF">
      <w:pPr>
        <w:rPr>
          <w:lang w:eastAsia="hu-HU"/>
        </w:rPr>
      </w:pPr>
    </w:p>
    <w:p w:rsidR="00F8223F" w:rsidRPr="004970BB" w:rsidRDefault="00F8223F" w:rsidP="00B906EF">
      <w:pPr>
        <w:numPr>
          <w:ilvl w:val="1"/>
          <w:numId w:val="1"/>
        </w:numPr>
        <w:tabs>
          <w:tab w:val="clear" w:pos="0"/>
        </w:tabs>
        <w:suppressAutoHyphens w:val="0"/>
        <w:ind w:left="0" w:firstLine="0"/>
        <w:rPr>
          <w:b/>
          <w:color w:val="000000"/>
          <w:sz w:val="24"/>
          <w:szCs w:val="24"/>
          <w:lang w:eastAsia="hu-HU"/>
        </w:rPr>
      </w:pPr>
      <w:r w:rsidRPr="004970BB">
        <w:rPr>
          <w:b/>
          <w:color w:val="000000"/>
          <w:sz w:val="24"/>
          <w:szCs w:val="24"/>
          <w:lang w:eastAsia="hu-HU"/>
        </w:rPr>
        <w:t>Tisztelt Képviselő-testület!</w:t>
      </w:r>
    </w:p>
    <w:p w:rsidR="00923A50" w:rsidRPr="00B906EF" w:rsidRDefault="00F8223F" w:rsidP="00B906EF">
      <w:pPr>
        <w:numPr>
          <w:ilvl w:val="1"/>
          <w:numId w:val="1"/>
        </w:numPr>
        <w:tabs>
          <w:tab w:val="clear" w:pos="0"/>
        </w:tabs>
        <w:suppressAutoHyphens w:val="0"/>
        <w:ind w:left="0" w:firstLine="0"/>
        <w:rPr>
          <w:b/>
          <w:color w:val="000000"/>
          <w:sz w:val="24"/>
          <w:szCs w:val="24"/>
          <w:lang w:eastAsia="hu-HU"/>
        </w:rPr>
      </w:pPr>
      <w:r w:rsidRPr="004970BB">
        <w:rPr>
          <w:b/>
          <w:color w:val="000000"/>
          <w:sz w:val="24"/>
          <w:szCs w:val="24"/>
          <w:lang w:eastAsia="hu-HU"/>
        </w:rPr>
        <w:t>Tisztelt Bizottságok!</w:t>
      </w:r>
    </w:p>
    <w:p w:rsidR="008A435A" w:rsidRDefault="008A435A" w:rsidP="00B906EF">
      <w:pPr>
        <w:jc w:val="both"/>
        <w:rPr>
          <w:sz w:val="24"/>
          <w:szCs w:val="24"/>
        </w:rPr>
      </w:pPr>
    </w:p>
    <w:p w:rsidR="008A435A" w:rsidRDefault="008A435A" w:rsidP="00B906EF">
      <w:pPr>
        <w:jc w:val="both"/>
        <w:rPr>
          <w:sz w:val="24"/>
          <w:szCs w:val="24"/>
        </w:rPr>
      </w:pPr>
      <w:r>
        <w:rPr>
          <w:sz w:val="24"/>
          <w:szCs w:val="24"/>
        </w:rPr>
        <w:t>Hajdúszoboszló V</w:t>
      </w:r>
      <w:r w:rsidRPr="008A435A">
        <w:rPr>
          <w:sz w:val="24"/>
          <w:szCs w:val="24"/>
        </w:rPr>
        <w:t xml:space="preserve">árosháza mai formája 1896-ban </w:t>
      </w:r>
      <w:r w:rsidRPr="0055125C">
        <w:rPr>
          <w:sz w:val="24"/>
          <w:szCs w:val="24"/>
        </w:rPr>
        <w:t xml:space="preserve">a </w:t>
      </w:r>
      <w:r w:rsidR="00777BE9" w:rsidRPr="0055125C">
        <w:rPr>
          <w:sz w:val="24"/>
          <w:szCs w:val="24"/>
        </w:rPr>
        <w:t>millennium</w:t>
      </w:r>
      <w:r w:rsidRPr="008A435A">
        <w:rPr>
          <w:sz w:val="24"/>
          <w:szCs w:val="24"/>
        </w:rPr>
        <w:t xml:space="preserve"> évében alakult ki. Ekkor toldották hozzá a Rákóczi út felé eső negyedik szakaszt. Az épület egészét pedig az 1970-es években</w:t>
      </w:r>
      <w:r w:rsidR="00D76C65">
        <w:rPr>
          <w:sz w:val="24"/>
          <w:szCs w:val="24"/>
        </w:rPr>
        <w:t>,</w:t>
      </w:r>
      <w:bookmarkStart w:id="0" w:name="_GoBack"/>
      <w:bookmarkEnd w:id="0"/>
      <w:r w:rsidRPr="008A435A">
        <w:rPr>
          <w:sz w:val="24"/>
          <w:szCs w:val="24"/>
        </w:rPr>
        <w:t xml:space="preserve"> majd 1998-ban újították fel. Ez utóbbi nyomán a homlokzat színeiben is változatosabb lett.</w:t>
      </w:r>
    </w:p>
    <w:p w:rsidR="008A435A" w:rsidRDefault="008A435A" w:rsidP="00B906EF">
      <w:pPr>
        <w:jc w:val="both"/>
        <w:rPr>
          <w:sz w:val="24"/>
          <w:szCs w:val="24"/>
        </w:rPr>
      </w:pPr>
    </w:p>
    <w:p w:rsidR="008A435A" w:rsidRDefault="008A435A" w:rsidP="00754924">
      <w:pPr>
        <w:jc w:val="center"/>
        <w:rPr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74F93331" wp14:editId="7EE85948">
            <wp:extent cx="2495550" cy="1704975"/>
            <wp:effectExtent l="0" t="0" r="0" b="9525"/>
            <wp:docPr id="2" name="Kép 2" descr="https://hajduszoboszlo.utisugo.hu/_Images/ismertetok/latnivalok/000211283_regi.jpg.jpg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hajduszoboszlo.utisugo.hu/_Images/ismertetok/latnivalok/000211283_regi.jpg.jpg_orig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4924">
        <w:rPr>
          <w:noProof/>
          <w:lang w:eastAsia="hu-HU"/>
        </w:rPr>
        <w:t xml:space="preserve">  </w:t>
      </w:r>
      <w:r>
        <w:rPr>
          <w:noProof/>
          <w:lang w:eastAsia="hu-HU"/>
        </w:rPr>
        <w:drawing>
          <wp:inline distT="0" distB="0" distL="0" distR="0" wp14:anchorId="6042154F" wp14:editId="62386564">
            <wp:extent cx="3067050" cy="2041505"/>
            <wp:effectExtent l="0" t="0" r="0" b="0"/>
            <wp:docPr id="1" name="Kép 1" descr="https://hajduszoboszlo.utisugo.hu/_Images/ismertetok/latnivalok/000211285_6621_20060829_204822.jpg.jpg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hajduszoboszlo.utisugo.hu/_Images/ismertetok/latnivalok/000211285_6621_20060829_204822.jpg.jpg_orig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486" cy="2066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35A" w:rsidRDefault="008A435A" w:rsidP="00754924">
      <w:pPr>
        <w:jc w:val="both"/>
        <w:rPr>
          <w:sz w:val="24"/>
          <w:szCs w:val="24"/>
        </w:rPr>
      </w:pPr>
    </w:p>
    <w:p w:rsidR="008A435A" w:rsidRDefault="008A435A" w:rsidP="00754924">
      <w:pPr>
        <w:jc w:val="both"/>
        <w:rPr>
          <w:sz w:val="24"/>
          <w:szCs w:val="24"/>
        </w:rPr>
      </w:pPr>
      <w:r>
        <w:rPr>
          <w:sz w:val="24"/>
          <w:szCs w:val="24"/>
        </w:rPr>
        <w:t>Az épület</w:t>
      </w:r>
      <w:r w:rsidRPr="008A435A">
        <w:rPr>
          <w:sz w:val="24"/>
          <w:szCs w:val="24"/>
        </w:rPr>
        <w:t xml:space="preserve"> felújítás nagyjából folyamatos, </w:t>
      </w:r>
      <w:r>
        <w:rPr>
          <w:sz w:val="24"/>
          <w:szCs w:val="24"/>
        </w:rPr>
        <w:t>szinte</w:t>
      </w:r>
      <w:r w:rsidRPr="008A435A">
        <w:rPr>
          <w:sz w:val="24"/>
          <w:szCs w:val="24"/>
        </w:rPr>
        <w:t xml:space="preserve"> minden évben </w:t>
      </w:r>
      <w:r w:rsidR="00AB3AC8">
        <w:rPr>
          <w:sz w:val="24"/>
          <w:szCs w:val="24"/>
        </w:rPr>
        <w:t>kisebb-nagyobb felújításokon me</w:t>
      </w:r>
      <w:r w:rsidR="00754924">
        <w:rPr>
          <w:sz w:val="24"/>
          <w:szCs w:val="24"/>
        </w:rPr>
        <w:t>nt</w:t>
      </w:r>
      <w:r w:rsidR="00AB3AC8">
        <w:rPr>
          <w:sz w:val="24"/>
          <w:szCs w:val="24"/>
        </w:rPr>
        <w:t xml:space="preserve"> keresztül.</w:t>
      </w:r>
    </w:p>
    <w:p w:rsidR="00AB3AC8" w:rsidRDefault="00AB3AC8" w:rsidP="00754924">
      <w:pPr>
        <w:jc w:val="both"/>
        <w:rPr>
          <w:rFonts w:ascii="Calibri" w:hAnsi="Calibri" w:cs="Calibri"/>
          <w:color w:val="000000"/>
          <w:shd w:val="clear" w:color="auto" w:fill="FFFFFF"/>
        </w:rPr>
      </w:pPr>
    </w:p>
    <w:p w:rsidR="00DD05B9" w:rsidRDefault="0027506F" w:rsidP="00754924">
      <w:pPr>
        <w:jc w:val="both"/>
        <w:rPr>
          <w:sz w:val="24"/>
          <w:szCs w:val="24"/>
        </w:rPr>
      </w:pPr>
      <w:r>
        <w:rPr>
          <w:sz w:val="24"/>
          <w:szCs w:val="24"/>
        </w:rPr>
        <w:t>A mai kor elvárásainak - az intézmények akadálymentesen használhatónak kell le</w:t>
      </w:r>
      <w:r w:rsidR="00AB3AC8">
        <w:rPr>
          <w:sz w:val="24"/>
          <w:szCs w:val="24"/>
        </w:rPr>
        <w:t>nniük – sajnos nem tesz eleget</w:t>
      </w:r>
      <w:r w:rsidR="00AB3AC8" w:rsidRPr="00777BE9">
        <w:rPr>
          <w:color w:val="FF0000"/>
          <w:sz w:val="24"/>
          <w:szCs w:val="24"/>
        </w:rPr>
        <w:t xml:space="preserve"> </w:t>
      </w:r>
      <w:r w:rsidR="00AB3AC8" w:rsidRPr="0055125C">
        <w:rPr>
          <w:sz w:val="24"/>
          <w:szCs w:val="24"/>
        </w:rPr>
        <w:t>a</w:t>
      </w:r>
      <w:r w:rsidR="00AB3AC8" w:rsidRPr="00777BE9">
        <w:rPr>
          <w:color w:val="FF0000"/>
          <w:sz w:val="24"/>
          <w:szCs w:val="24"/>
        </w:rPr>
        <w:t xml:space="preserve"> </w:t>
      </w:r>
      <w:r w:rsidR="00AB3AC8">
        <w:rPr>
          <w:sz w:val="24"/>
          <w:szCs w:val="24"/>
        </w:rPr>
        <w:t xml:space="preserve">városháza. </w:t>
      </w:r>
      <w:r>
        <w:rPr>
          <w:sz w:val="24"/>
          <w:szCs w:val="24"/>
        </w:rPr>
        <w:t xml:space="preserve">Ennek a felmerülő </w:t>
      </w:r>
      <w:r w:rsidR="00AB3AC8">
        <w:rPr>
          <w:sz w:val="24"/>
          <w:szCs w:val="24"/>
        </w:rPr>
        <w:t>akadálynak</w:t>
      </w:r>
      <w:r>
        <w:rPr>
          <w:sz w:val="24"/>
          <w:szCs w:val="24"/>
        </w:rPr>
        <w:t xml:space="preserve"> megoldására</w:t>
      </w:r>
      <w:r w:rsidR="00DD05B9">
        <w:rPr>
          <w:sz w:val="24"/>
          <w:szCs w:val="24"/>
        </w:rPr>
        <w:t xml:space="preserve"> </w:t>
      </w:r>
      <w:r w:rsidR="00AB3AC8">
        <w:rPr>
          <w:sz w:val="24"/>
          <w:szCs w:val="24"/>
        </w:rPr>
        <w:t>felvettük</w:t>
      </w:r>
      <w:r w:rsidR="00DD05B9">
        <w:rPr>
          <w:sz w:val="24"/>
          <w:szCs w:val="24"/>
        </w:rPr>
        <w:t xml:space="preserve"> a kapcsolatot a városunk két intézményében (JEC – Tüdőgondozó akadálymentesítésének tervezése, Aranykapu Óvoda 2 darab étellift te</w:t>
      </w:r>
      <w:r w:rsidR="00AB3AC8">
        <w:rPr>
          <w:sz w:val="24"/>
          <w:szCs w:val="24"/>
        </w:rPr>
        <w:t>rvezése) jelenleg is tervező szakcéggel.</w:t>
      </w:r>
    </w:p>
    <w:p w:rsidR="008A435A" w:rsidRDefault="008A435A" w:rsidP="00754924">
      <w:pPr>
        <w:jc w:val="both"/>
        <w:rPr>
          <w:sz w:val="24"/>
          <w:szCs w:val="24"/>
        </w:rPr>
      </w:pPr>
    </w:p>
    <w:p w:rsidR="00DD05B9" w:rsidRDefault="00FA03AF" w:rsidP="00754924">
      <w:pPr>
        <w:jc w:val="both"/>
        <w:rPr>
          <w:sz w:val="24"/>
          <w:szCs w:val="24"/>
        </w:rPr>
      </w:pPr>
      <w:r>
        <w:rPr>
          <w:sz w:val="24"/>
          <w:szCs w:val="24"/>
        </w:rPr>
        <w:t>2025. július 10-é</w:t>
      </w:r>
      <w:r w:rsidR="00DD05B9">
        <w:rPr>
          <w:sz w:val="24"/>
          <w:szCs w:val="24"/>
        </w:rPr>
        <w:t xml:space="preserve">n felmérésre került a Városháza „A” épületének lépcsőháza. </w:t>
      </w:r>
      <w:r w:rsidR="00AB3AC8">
        <w:rPr>
          <w:sz w:val="24"/>
          <w:szCs w:val="24"/>
        </w:rPr>
        <w:t>A szakcég több lehetőséget is megvizsgált az épület akadálymentesítésére vonatkozóan, valamint az egyeztetések során felmerül egyéb igényeket is figyelembe vette.</w:t>
      </w:r>
    </w:p>
    <w:p w:rsidR="0027506F" w:rsidRDefault="0027506F" w:rsidP="00754924">
      <w:pPr>
        <w:jc w:val="both"/>
        <w:rPr>
          <w:sz w:val="24"/>
          <w:szCs w:val="24"/>
        </w:rPr>
      </w:pPr>
    </w:p>
    <w:p w:rsidR="00895FE3" w:rsidRDefault="00895FE3" w:rsidP="00754924">
      <w:pPr>
        <w:jc w:val="both"/>
        <w:rPr>
          <w:sz w:val="24"/>
          <w:szCs w:val="24"/>
        </w:rPr>
      </w:pPr>
      <w:r>
        <w:rPr>
          <w:sz w:val="24"/>
          <w:szCs w:val="24"/>
        </w:rPr>
        <w:t>Két, lényegében különálló lehetőség az akadálymentesítésre</w:t>
      </w:r>
      <w:r w:rsidR="00E45F4A">
        <w:rPr>
          <w:sz w:val="24"/>
          <w:szCs w:val="24"/>
        </w:rPr>
        <w:t>, ha</w:t>
      </w:r>
      <w:r>
        <w:rPr>
          <w:sz w:val="24"/>
          <w:szCs w:val="24"/>
        </w:rPr>
        <w:t xml:space="preserve"> épületen belül</w:t>
      </w:r>
      <w:r w:rsidR="00E45F4A">
        <w:rPr>
          <w:sz w:val="24"/>
          <w:szCs w:val="24"/>
        </w:rPr>
        <w:t>,</w:t>
      </w:r>
      <w:r>
        <w:rPr>
          <w:sz w:val="24"/>
          <w:szCs w:val="24"/>
        </w:rPr>
        <w:t xml:space="preserve"> illetve </w:t>
      </w:r>
      <w:r w:rsidR="00E45F4A">
        <w:rPr>
          <w:sz w:val="24"/>
          <w:szCs w:val="24"/>
        </w:rPr>
        <w:t>ha</w:t>
      </w:r>
      <w:r>
        <w:rPr>
          <w:sz w:val="24"/>
          <w:szCs w:val="24"/>
        </w:rPr>
        <w:t xml:space="preserve"> épületen kívül</w:t>
      </w:r>
      <w:r w:rsidR="00E45F4A">
        <w:rPr>
          <w:sz w:val="24"/>
          <w:szCs w:val="24"/>
        </w:rPr>
        <w:t xml:space="preserve"> kerül kialakításra</w:t>
      </w:r>
      <w:r>
        <w:rPr>
          <w:sz w:val="24"/>
          <w:szCs w:val="24"/>
        </w:rPr>
        <w:t>.</w:t>
      </w:r>
    </w:p>
    <w:p w:rsidR="00E45F4A" w:rsidRDefault="00E45F4A" w:rsidP="00754924">
      <w:pPr>
        <w:jc w:val="both"/>
        <w:rPr>
          <w:sz w:val="24"/>
          <w:szCs w:val="24"/>
        </w:rPr>
      </w:pPr>
    </w:p>
    <w:p w:rsidR="00895FE3" w:rsidRDefault="00EE3B6E" w:rsidP="00754924">
      <w:pPr>
        <w:jc w:val="both"/>
        <w:rPr>
          <w:sz w:val="24"/>
          <w:szCs w:val="24"/>
        </w:rPr>
      </w:pPr>
      <w:r w:rsidRPr="00EE3B6E">
        <w:rPr>
          <w:b/>
          <w:sz w:val="24"/>
          <w:szCs w:val="24"/>
        </w:rPr>
        <w:t>1</w:t>
      </w:r>
      <w:r w:rsidR="00754924">
        <w:rPr>
          <w:b/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="00895FE3">
        <w:rPr>
          <w:sz w:val="24"/>
          <w:szCs w:val="24"/>
        </w:rPr>
        <w:t xml:space="preserve">Az </w:t>
      </w:r>
      <w:r w:rsidR="00895FE3" w:rsidRPr="00EE3B6E">
        <w:rPr>
          <w:b/>
          <w:sz w:val="24"/>
          <w:szCs w:val="24"/>
          <w:u w:val="single"/>
        </w:rPr>
        <w:t>épületen belüli akadálymentesítés</w:t>
      </w:r>
      <w:r w:rsidR="00895FE3">
        <w:rPr>
          <w:sz w:val="24"/>
          <w:szCs w:val="24"/>
        </w:rPr>
        <w:t xml:space="preserve"> megoldására három lehetőség kínálkozik</w:t>
      </w:r>
      <w:r w:rsidR="00754924">
        <w:rPr>
          <w:sz w:val="24"/>
          <w:szCs w:val="24"/>
        </w:rPr>
        <w:t>:</w:t>
      </w:r>
    </w:p>
    <w:p w:rsidR="00895FE3" w:rsidRDefault="00895FE3" w:rsidP="00754924">
      <w:pPr>
        <w:jc w:val="both"/>
        <w:rPr>
          <w:sz w:val="24"/>
          <w:szCs w:val="24"/>
        </w:rPr>
      </w:pPr>
    </w:p>
    <w:p w:rsidR="00895FE3" w:rsidRPr="00895FE3" w:rsidRDefault="00EE3B6E" w:rsidP="00754924">
      <w:pPr>
        <w:pStyle w:val="Default"/>
        <w:rPr>
          <w:u w:val="single"/>
          <w:lang w:eastAsia="hu-HU"/>
        </w:rPr>
      </w:pPr>
      <w:r>
        <w:rPr>
          <w:b/>
          <w:u w:val="single"/>
        </w:rPr>
        <w:t>1</w:t>
      </w:r>
      <w:proofErr w:type="gramStart"/>
      <w:r>
        <w:rPr>
          <w:b/>
          <w:u w:val="single"/>
        </w:rPr>
        <w:t>.</w:t>
      </w:r>
      <w:r w:rsidR="00895FE3" w:rsidRPr="003404DF">
        <w:rPr>
          <w:b/>
          <w:u w:val="single"/>
        </w:rPr>
        <w:t>a</w:t>
      </w:r>
      <w:proofErr w:type="gramEnd"/>
      <w:r w:rsidR="00895FE3" w:rsidRPr="003404DF">
        <w:rPr>
          <w:b/>
          <w:u w:val="single"/>
        </w:rPr>
        <w:t>)</w:t>
      </w:r>
      <w:r w:rsidR="00895FE3" w:rsidRPr="00895FE3">
        <w:rPr>
          <w:u w:val="single"/>
        </w:rPr>
        <w:t xml:space="preserve"> A </w:t>
      </w:r>
      <w:r w:rsidR="00895FE3" w:rsidRPr="003404DF">
        <w:rPr>
          <w:b/>
          <w:u w:val="single"/>
        </w:rPr>
        <w:t>lépcsőkar belső oldalán elhelyezhető lépcsőfelvonó</w:t>
      </w:r>
      <w:r w:rsidR="00895FE3" w:rsidRPr="00895FE3">
        <w:rPr>
          <w:u w:val="single"/>
        </w:rPr>
        <w:t xml:space="preserve"> (1250</w:t>
      </w:r>
      <w:r w:rsidR="00E45F4A">
        <w:rPr>
          <w:u w:val="single"/>
        </w:rPr>
        <w:t xml:space="preserve"> </w:t>
      </w:r>
      <w:r w:rsidR="00895FE3" w:rsidRPr="00895FE3">
        <w:rPr>
          <w:u w:val="single"/>
        </w:rPr>
        <w:t>x</w:t>
      </w:r>
      <w:r w:rsidR="00E45F4A">
        <w:rPr>
          <w:u w:val="single"/>
        </w:rPr>
        <w:t xml:space="preserve"> </w:t>
      </w:r>
      <w:r w:rsidR="00895FE3" w:rsidRPr="00895FE3">
        <w:rPr>
          <w:u w:val="single"/>
        </w:rPr>
        <w:t>800</w:t>
      </w:r>
      <w:r w:rsidR="00E45F4A">
        <w:rPr>
          <w:u w:val="single"/>
        </w:rPr>
        <w:t xml:space="preserve"> </w:t>
      </w:r>
      <w:r w:rsidR="00895FE3" w:rsidRPr="00895FE3">
        <w:rPr>
          <w:u w:val="single"/>
        </w:rPr>
        <w:t>mm emelőlap</w:t>
      </w:r>
      <w:r w:rsidR="00E45F4A">
        <w:rPr>
          <w:u w:val="single"/>
        </w:rPr>
        <w:t xml:space="preserve"> </w:t>
      </w:r>
      <w:r w:rsidR="00895FE3" w:rsidRPr="00895FE3">
        <w:rPr>
          <w:u w:val="single"/>
        </w:rPr>
        <w:t>méretű</w:t>
      </w:r>
      <w:r w:rsidR="00E45F4A">
        <w:rPr>
          <w:u w:val="single"/>
        </w:rPr>
        <w:t>,</w:t>
      </w:r>
      <w:r w:rsidR="00895FE3" w:rsidRPr="00895FE3">
        <w:rPr>
          <w:u w:val="single"/>
        </w:rPr>
        <w:t xml:space="preserve"> V6S típus):</w:t>
      </w:r>
    </w:p>
    <w:p w:rsidR="00895FE3" w:rsidRDefault="00895FE3" w:rsidP="00895FE3">
      <w:pPr>
        <w:pStyle w:val="Listaszerbekezds"/>
        <w:suppressAutoHyphens w:val="0"/>
        <w:spacing w:after="160" w:line="259" w:lineRule="auto"/>
        <w:rPr>
          <w:sz w:val="24"/>
          <w:szCs w:val="24"/>
          <w:u w:val="single"/>
        </w:rPr>
      </w:pPr>
    </w:p>
    <w:p w:rsidR="00895FE3" w:rsidRPr="00EB6FFE" w:rsidRDefault="00895FE3" w:rsidP="00895FE3">
      <w:pPr>
        <w:pStyle w:val="Listaszerbekezds"/>
        <w:suppressAutoHyphens w:val="0"/>
        <w:spacing w:after="160" w:line="259" w:lineRule="auto"/>
        <w:jc w:val="center"/>
        <w:rPr>
          <w:sz w:val="24"/>
          <w:szCs w:val="24"/>
          <w:u w:val="single"/>
        </w:rPr>
      </w:pPr>
      <w:r w:rsidRPr="00895FE3">
        <w:rPr>
          <w:noProof/>
          <w:sz w:val="24"/>
          <w:szCs w:val="24"/>
          <w:u w:val="single"/>
          <w:lang w:eastAsia="hu-HU"/>
        </w:rPr>
        <w:drawing>
          <wp:inline distT="0" distB="0" distL="0" distR="0">
            <wp:extent cx="1838325" cy="2157249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192" cy="2161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  <w:u w:val="single"/>
        </w:rPr>
        <w:t xml:space="preserve">    </w:t>
      </w:r>
      <w:r w:rsidRPr="00895FE3">
        <w:rPr>
          <w:noProof/>
          <w:sz w:val="24"/>
          <w:szCs w:val="24"/>
          <w:u w:val="single"/>
          <w:lang w:eastAsia="hu-HU"/>
        </w:rPr>
        <w:drawing>
          <wp:inline distT="0" distB="0" distL="0" distR="0">
            <wp:extent cx="1571625" cy="2135967"/>
            <wp:effectExtent l="0" t="0" r="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0049" cy="2147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FE3" w:rsidRPr="003404DF" w:rsidRDefault="00895FE3" w:rsidP="00754924">
      <w:pPr>
        <w:pStyle w:val="Listaszerbekezds"/>
        <w:numPr>
          <w:ilvl w:val="0"/>
          <w:numId w:val="35"/>
        </w:numPr>
        <w:suppressAutoHyphens w:val="0"/>
        <w:ind w:left="567" w:hanging="567"/>
        <w:rPr>
          <w:sz w:val="24"/>
          <w:szCs w:val="24"/>
        </w:rPr>
      </w:pPr>
      <w:r w:rsidRPr="003404DF">
        <w:rPr>
          <w:sz w:val="24"/>
          <w:szCs w:val="24"/>
        </w:rPr>
        <w:t>300 kg teherbírású</w:t>
      </w:r>
      <w:r w:rsidR="00E45F4A" w:rsidRPr="003404DF">
        <w:rPr>
          <w:sz w:val="24"/>
          <w:szCs w:val="24"/>
        </w:rPr>
        <w:t>,</w:t>
      </w:r>
      <w:r w:rsidRPr="003404DF">
        <w:rPr>
          <w:sz w:val="24"/>
          <w:szCs w:val="24"/>
        </w:rPr>
        <w:t xml:space="preserve"> vagy 1 fős lépcsőfelvonó </w:t>
      </w:r>
    </w:p>
    <w:p w:rsidR="00895FE3" w:rsidRPr="003404DF" w:rsidRDefault="00C220F4" w:rsidP="00754924">
      <w:pPr>
        <w:pStyle w:val="Listaszerbekezds"/>
        <w:numPr>
          <w:ilvl w:val="0"/>
          <w:numId w:val="35"/>
        </w:numPr>
        <w:suppressAutoHyphens w:val="0"/>
        <w:ind w:left="567" w:hanging="567"/>
        <w:rPr>
          <w:sz w:val="24"/>
          <w:szCs w:val="24"/>
        </w:rPr>
      </w:pPr>
      <w:r w:rsidRPr="003404DF">
        <w:rPr>
          <w:sz w:val="24"/>
          <w:szCs w:val="24"/>
        </w:rPr>
        <w:t xml:space="preserve">Ár: </w:t>
      </w:r>
      <w:r w:rsidR="00895FE3" w:rsidRPr="003404DF">
        <w:rPr>
          <w:sz w:val="24"/>
          <w:szCs w:val="24"/>
        </w:rPr>
        <w:t>17.540 Euro + Áfa</w:t>
      </w:r>
      <w:r w:rsidR="003404DF">
        <w:rPr>
          <w:sz w:val="24"/>
          <w:szCs w:val="24"/>
        </w:rPr>
        <w:t xml:space="preserve"> (400 Ft-os euro árfolyammal számolva: </w:t>
      </w:r>
      <w:r w:rsidR="003404DF" w:rsidRPr="00C04453">
        <w:rPr>
          <w:b/>
          <w:sz w:val="24"/>
          <w:szCs w:val="24"/>
        </w:rPr>
        <w:t>8 910 320 Ft</w:t>
      </w:r>
      <w:r w:rsidR="003404DF">
        <w:rPr>
          <w:sz w:val="24"/>
          <w:szCs w:val="24"/>
        </w:rPr>
        <w:t>)</w:t>
      </w:r>
    </w:p>
    <w:p w:rsidR="00754924" w:rsidRDefault="00754924" w:rsidP="00754924">
      <w:pPr>
        <w:suppressAutoHyphens w:val="0"/>
        <w:jc w:val="both"/>
        <w:rPr>
          <w:sz w:val="24"/>
          <w:szCs w:val="24"/>
        </w:rPr>
      </w:pPr>
    </w:p>
    <w:p w:rsidR="00895FE3" w:rsidRPr="003404DF" w:rsidRDefault="00895FE3" w:rsidP="00754924">
      <w:pPr>
        <w:suppressAutoHyphens w:val="0"/>
        <w:jc w:val="both"/>
        <w:rPr>
          <w:sz w:val="24"/>
          <w:szCs w:val="24"/>
        </w:rPr>
      </w:pPr>
      <w:r w:rsidRPr="003404DF">
        <w:rPr>
          <w:sz w:val="24"/>
          <w:szCs w:val="24"/>
        </w:rPr>
        <w:t>Az ajánlati ár a berendezés kivitelezéséhez szükséges tervdokumentációk elkészítésére, a berendezés gyártására helyszínre való szállítására, beszerelésére, villamos</w:t>
      </w:r>
      <w:r w:rsidR="003404DF">
        <w:rPr>
          <w:sz w:val="24"/>
          <w:szCs w:val="24"/>
        </w:rPr>
        <w:t>í</w:t>
      </w:r>
      <w:r w:rsidRPr="003404DF">
        <w:rPr>
          <w:sz w:val="24"/>
          <w:szCs w:val="24"/>
        </w:rPr>
        <w:t>tására, próbaüzemére, üzembehelyezés lebonyolítására, létesítési és használatbavételi engedély beszerzésére szól.</w:t>
      </w:r>
    </w:p>
    <w:p w:rsidR="00895FE3" w:rsidRPr="003404DF" w:rsidRDefault="003404DF" w:rsidP="00754924">
      <w:pPr>
        <w:suppressAutoHyphens w:val="0"/>
        <w:rPr>
          <w:sz w:val="24"/>
          <w:szCs w:val="24"/>
        </w:rPr>
      </w:pPr>
      <w:r>
        <w:rPr>
          <w:sz w:val="24"/>
          <w:szCs w:val="24"/>
        </w:rPr>
        <w:t xml:space="preserve">Az ár nem tartalmazza </w:t>
      </w:r>
      <w:r w:rsidR="00895FE3" w:rsidRPr="003404DF">
        <w:rPr>
          <w:sz w:val="24"/>
          <w:szCs w:val="24"/>
        </w:rPr>
        <w:t>a berendezés üzembehelyezési díját</w:t>
      </w:r>
      <w:r w:rsidRPr="003404DF">
        <w:rPr>
          <w:sz w:val="24"/>
          <w:szCs w:val="24"/>
        </w:rPr>
        <w:t>.</w:t>
      </w:r>
    </w:p>
    <w:p w:rsidR="00754924" w:rsidRDefault="00754924" w:rsidP="00754924">
      <w:pPr>
        <w:suppressAutoHyphens w:val="0"/>
        <w:jc w:val="both"/>
        <w:rPr>
          <w:sz w:val="24"/>
          <w:szCs w:val="24"/>
          <w:u w:val="single"/>
        </w:rPr>
      </w:pPr>
    </w:p>
    <w:p w:rsidR="00C220F4" w:rsidRPr="003404DF" w:rsidRDefault="00C220F4" w:rsidP="00754924">
      <w:pPr>
        <w:suppressAutoHyphens w:val="0"/>
        <w:jc w:val="both"/>
        <w:rPr>
          <w:sz w:val="24"/>
          <w:szCs w:val="24"/>
          <w:u w:val="single"/>
        </w:rPr>
      </w:pPr>
      <w:r w:rsidRPr="003404DF">
        <w:rPr>
          <w:sz w:val="24"/>
          <w:szCs w:val="24"/>
          <w:u w:val="single"/>
        </w:rPr>
        <w:t>Teljesítési határidők:</w:t>
      </w:r>
    </w:p>
    <w:p w:rsidR="00C220F4" w:rsidRDefault="00C220F4" w:rsidP="00754924">
      <w:pPr>
        <w:pStyle w:val="Listaszerbekezds"/>
        <w:ind w:left="567" w:hanging="567"/>
        <w:jc w:val="both"/>
        <w:rPr>
          <w:sz w:val="24"/>
          <w:szCs w:val="24"/>
        </w:rPr>
      </w:pPr>
      <w:r w:rsidRPr="00406EDA">
        <w:rPr>
          <w:sz w:val="24"/>
          <w:szCs w:val="24"/>
        </w:rPr>
        <w:t xml:space="preserve">Tervezés: Az előlegszámla kiegyenlítése után számított 10 nap. </w:t>
      </w:r>
    </w:p>
    <w:p w:rsidR="00C220F4" w:rsidRPr="00406EDA" w:rsidRDefault="00C220F4" w:rsidP="00754924">
      <w:pPr>
        <w:pStyle w:val="Listaszerbekezds"/>
        <w:ind w:left="567" w:hanging="567"/>
        <w:jc w:val="both"/>
        <w:rPr>
          <w:sz w:val="24"/>
          <w:szCs w:val="24"/>
        </w:rPr>
      </w:pPr>
      <w:r w:rsidRPr="00406EDA">
        <w:rPr>
          <w:sz w:val="24"/>
          <w:szCs w:val="24"/>
        </w:rPr>
        <w:t xml:space="preserve">Gyártás: A szerződés aláírásától és a műszaki paraméterek véglegesítésétől számított 45 nap. </w:t>
      </w:r>
    </w:p>
    <w:p w:rsidR="00C220F4" w:rsidRPr="00406EDA" w:rsidRDefault="00C220F4" w:rsidP="00754924">
      <w:pPr>
        <w:pStyle w:val="Listaszerbekezds"/>
        <w:ind w:left="0"/>
        <w:jc w:val="both"/>
        <w:rPr>
          <w:sz w:val="24"/>
          <w:szCs w:val="24"/>
        </w:rPr>
      </w:pPr>
      <w:r w:rsidRPr="00406EDA">
        <w:rPr>
          <w:sz w:val="24"/>
          <w:szCs w:val="24"/>
        </w:rPr>
        <w:t xml:space="preserve">Szerelése: Gyártás befejezésétől, illetve munkaterület biztosításától számított 10 nap + 7 nap szakértői üzembehelyezés. </w:t>
      </w:r>
    </w:p>
    <w:p w:rsidR="003404DF" w:rsidRDefault="003404DF" w:rsidP="00754924">
      <w:pPr>
        <w:suppressAutoHyphens w:val="0"/>
        <w:jc w:val="both"/>
        <w:rPr>
          <w:sz w:val="24"/>
          <w:szCs w:val="24"/>
          <w:u w:val="single"/>
        </w:rPr>
      </w:pPr>
    </w:p>
    <w:p w:rsidR="00C220F4" w:rsidRPr="003404DF" w:rsidRDefault="00C220F4" w:rsidP="00754924">
      <w:pPr>
        <w:suppressAutoHyphens w:val="0"/>
        <w:jc w:val="both"/>
        <w:rPr>
          <w:sz w:val="24"/>
          <w:szCs w:val="24"/>
          <w:u w:val="single"/>
        </w:rPr>
      </w:pPr>
      <w:r w:rsidRPr="003404DF">
        <w:rPr>
          <w:sz w:val="24"/>
          <w:szCs w:val="24"/>
          <w:u w:val="single"/>
        </w:rPr>
        <w:t>Fizetési</w:t>
      </w:r>
      <w:r w:rsidR="003404DF" w:rsidRPr="003404DF">
        <w:rPr>
          <w:sz w:val="24"/>
          <w:szCs w:val="24"/>
          <w:u w:val="single"/>
        </w:rPr>
        <w:t xml:space="preserve"> </w:t>
      </w:r>
      <w:r w:rsidRPr="003404DF">
        <w:rPr>
          <w:sz w:val="24"/>
          <w:szCs w:val="24"/>
          <w:u w:val="single"/>
        </w:rPr>
        <w:t>mód:</w:t>
      </w:r>
    </w:p>
    <w:p w:rsidR="00C220F4" w:rsidRPr="00406EDA" w:rsidRDefault="00C220F4" w:rsidP="00754924">
      <w:pPr>
        <w:pStyle w:val="Listaszerbekezds"/>
        <w:ind w:left="567" w:hanging="567"/>
        <w:jc w:val="both"/>
        <w:rPr>
          <w:sz w:val="24"/>
          <w:szCs w:val="24"/>
        </w:rPr>
      </w:pPr>
      <w:r w:rsidRPr="00406EDA">
        <w:rPr>
          <w:sz w:val="24"/>
          <w:szCs w:val="24"/>
        </w:rPr>
        <w:t>Előlegszámla: A vállalkozási díj 40 %-</w:t>
      </w:r>
      <w:proofErr w:type="gramStart"/>
      <w:r w:rsidRPr="00406EDA">
        <w:rPr>
          <w:sz w:val="24"/>
          <w:szCs w:val="24"/>
        </w:rPr>
        <w:t>a</w:t>
      </w:r>
      <w:proofErr w:type="gramEnd"/>
      <w:r w:rsidRPr="00406EDA">
        <w:rPr>
          <w:sz w:val="24"/>
          <w:szCs w:val="24"/>
        </w:rPr>
        <w:t xml:space="preserve">, a szerződéskötés után 8 napos átutalással. </w:t>
      </w:r>
    </w:p>
    <w:p w:rsidR="00C220F4" w:rsidRPr="00406EDA" w:rsidRDefault="00C220F4" w:rsidP="00754924">
      <w:pPr>
        <w:pStyle w:val="Listaszerbekezds"/>
        <w:ind w:left="567" w:hanging="567"/>
        <w:jc w:val="both"/>
        <w:rPr>
          <w:sz w:val="24"/>
          <w:szCs w:val="24"/>
        </w:rPr>
      </w:pPr>
      <w:r w:rsidRPr="00406EDA">
        <w:rPr>
          <w:sz w:val="24"/>
          <w:szCs w:val="24"/>
        </w:rPr>
        <w:t>I.sz. résszámla: A vállalkozási díj 50 %-</w:t>
      </w:r>
      <w:proofErr w:type="gramStart"/>
      <w:r w:rsidRPr="00406EDA">
        <w:rPr>
          <w:sz w:val="24"/>
          <w:szCs w:val="24"/>
        </w:rPr>
        <w:t>a</w:t>
      </w:r>
      <w:proofErr w:type="gramEnd"/>
      <w:r w:rsidRPr="00406EDA">
        <w:rPr>
          <w:sz w:val="24"/>
          <w:szCs w:val="24"/>
        </w:rPr>
        <w:t xml:space="preserve">, a felvonó gyártásának befejezése után 8 napos átutalással. </w:t>
      </w:r>
    </w:p>
    <w:p w:rsidR="00C220F4" w:rsidRPr="00C220F4" w:rsidRDefault="00C220F4" w:rsidP="00754924">
      <w:pPr>
        <w:pStyle w:val="Listaszerbekezds"/>
        <w:ind w:left="0"/>
        <w:jc w:val="both"/>
        <w:rPr>
          <w:sz w:val="24"/>
          <w:szCs w:val="24"/>
        </w:rPr>
      </w:pPr>
      <w:r w:rsidRPr="00406EDA">
        <w:rPr>
          <w:sz w:val="24"/>
          <w:szCs w:val="24"/>
        </w:rPr>
        <w:t>Végszámla: A vállalkozási díj 10 %-</w:t>
      </w:r>
      <w:proofErr w:type="gramStart"/>
      <w:r w:rsidRPr="00406EDA">
        <w:rPr>
          <w:sz w:val="24"/>
          <w:szCs w:val="24"/>
        </w:rPr>
        <w:t>a</w:t>
      </w:r>
      <w:proofErr w:type="gramEnd"/>
      <w:r w:rsidRPr="00406EDA">
        <w:rPr>
          <w:sz w:val="24"/>
          <w:szCs w:val="24"/>
        </w:rPr>
        <w:t>, a felvonó beszerelése és szakértői üzembe helyezése után</w:t>
      </w:r>
      <w:r w:rsidR="003404DF">
        <w:rPr>
          <w:sz w:val="24"/>
          <w:szCs w:val="24"/>
        </w:rPr>
        <w:t xml:space="preserve"> 8 </w:t>
      </w:r>
      <w:r w:rsidRPr="00406EDA">
        <w:rPr>
          <w:sz w:val="24"/>
          <w:szCs w:val="24"/>
        </w:rPr>
        <w:t>napos átutalással.</w:t>
      </w:r>
    </w:p>
    <w:p w:rsidR="003404DF" w:rsidRDefault="003404DF" w:rsidP="00754924">
      <w:pPr>
        <w:rPr>
          <w:sz w:val="24"/>
          <w:szCs w:val="24"/>
        </w:rPr>
      </w:pPr>
    </w:p>
    <w:p w:rsidR="00895FE3" w:rsidRPr="00EE3B6E" w:rsidRDefault="00895FE3" w:rsidP="00754924">
      <w:pPr>
        <w:rPr>
          <w:sz w:val="24"/>
          <w:szCs w:val="24"/>
          <w:u w:val="single"/>
        </w:rPr>
      </w:pPr>
      <w:r w:rsidRPr="00EE3B6E">
        <w:rPr>
          <w:sz w:val="24"/>
          <w:szCs w:val="24"/>
          <w:u w:val="single"/>
        </w:rPr>
        <w:t>Fontos információk:</w:t>
      </w:r>
    </w:p>
    <w:p w:rsidR="00895FE3" w:rsidRPr="0040492C" w:rsidRDefault="00895FE3" w:rsidP="00754924">
      <w:pPr>
        <w:pStyle w:val="Listaszerbekezds"/>
        <w:numPr>
          <w:ilvl w:val="0"/>
          <w:numId w:val="32"/>
        </w:numPr>
        <w:suppressAutoHyphens w:val="0"/>
        <w:ind w:left="567" w:hanging="567"/>
        <w:jc w:val="both"/>
        <w:rPr>
          <w:sz w:val="24"/>
          <w:szCs w:val="24"/>
        </w:rPr>
      </w:pPr>
      <w:r>
        <w:rPr>
          <w:color w:val="212121"/>
          <w:sz w:val="24"/>
          <w:szCs w:val="24"/>
        </w:rPr>
        <w:t>A</w:t>
      </w:r>
      <w:r w:rsidRPr="00EA78CB">
        <w:rPr>
          <w:color w:val="212121"/>
          <w:sz w:val="24"/>
          <w:szCs w:val="24"/>
        </w:rPr>
        <w:t xml:space="preserve"> korlátliftnél</w:t>
      </w:r>
      <w:r w:rsidR="00686F3E">
        <w:rPr>
          <w:color w:val="212121"/>
          <w:sz w:val="24"/>
          <w:szCs w:val="24"/>
        </w:rPr>
        <w:t>,</w:t>
      </w:r>
      <w:r w:rsidRPr="00EA78CB">
        <w:rPr>
          <w:color w:val="212121"/>
          <w:sz w:val="24"/>
          <w:szCs w:val="24"/>
        </w:rPr>
        <w:t xml:space="preserve"> az alsó szintnél</w:t>
      </w:r>
      <w:r w:rsidR="00686F3E">
        <w:rPr>
          <w:color w:val="212121"/>
          <w:sz w:val="24"/>
          <w:szCs w:val="24"/>
        </w:rPr>
        <w:t>,</w:t>
      </w:r>
      <w:r w:rsidRPr="00EA78CB">
        <w:rPr>
          <w:color w:val="212121"/>
          <w:sz w:val="24"/>
          <w:szCs w:val="24"/>
        </w:rPr>
        <w:t xml:space="preserve"> a lépcs</w:t>
      </w:r>
      <w:r>
        <w:rPr>
          <w:color w:val="212121"/>
          <w:sz w:val="24"/>
          <w:szCs w:val="24"/>
        </w:rPr>
        <w:t>ő feletti boltív</w:t>
      </w:r>
      <w:r w:rsidR="00686F3E">
        <w:rPr>
          <w:color w:val="212121"/>
          <w:sz w:val="24"/>
          <w:szCs w:val="24"/>
        </w:rPr>
        <w:t xml:space="preserve"> íve miatt probléma lehet a magassággal (</w:t>
      </w:r>
      <w:r>
        <w:rPr>
          <w:color w:val="212121"/>
          <w:sz w:val="24"/>
          <w:szCs w:val="24"/>
        </w:rPr>
        <w:t>m</w:t>
      </w:r>
      <w:r w:rsidR="00686F3E">
        <w:rPr>
          <w:color w:val="212121"/>
          <w:sz w:val="24"/>
          <w:szCs w:val="24"/>
        </w:rPr>
        <w:t>agas személy beverheti a fejét a boltívbe)</w:t>
      </w:r>
      <w:r w:rsidR="00EE3B6E">
        <w:rPr>
          <w:color w:val="212121"/>
          <w:sz w:val="24"/>
          <w:szCs w:val="24"/>
        </w:rPr>
        <w:t xml:space="preserve">, </w:t>
      </w:r>
      <w:r w:rsidR="00EE3B6E" w:rsidRPr="005E27ED">
        <w:rPr>
          <w:sz w:val="24"/>
          <w:szCs w:val="24"/>
        </w:rPr>
        <w:t>kerekesszékkel használható biztonsággal</w:t>
      </w:r>
      <w:r w:rsidR="00686F3E" w:rsidRPr="005E27ED">
        <w:rPr>
          <w:sz w:val="24"/>
          <w:szCs w:val="24"/>
        </w:rPr>
        <w:t>.</w:t>
      </w:r>
    </w:p>
    <w:p w:rsidR="00895FE3" w:rsidRPr="00EA78CB" w:rsidRDefault="00895FE3" w:rsidP="00754924">
      <w:pPr>
        <w:pStyle w:val="Listaszerbekezds"/>
        <w:numPr>
          <w:ilvl w:val="0"/>
          <w:numId w:val="32"/>
        </w:numPr>
        <w:suppressAutoHyphens w:val="0"/>
        <w:ind w:left="567" w:hanging="567"/>
        <w:jc w:val="both"/>
        <w:rPr>
          <w:sz w:val="24"/>
          <w:szCs w:val="24"/>
        </w:rPr>
      </w:pPr>
      <w:r>
        <w:rPr>
          <w:color w:val="212121"/>
          <w:sz w:val="24"/>
          <w:szCs w:val="24"/>
        </w:rPr>
        <w:t>Az 1. emeleten lévő</w:t>
      </w:r>
      <w:r w:rsidR="003404DF">
        <w:rPr>
          <w:color w:val="212121"/>
          <w:sz w:val="24"/>
          <w:szCs w:val="24"/>
        </w:rPr>
        <w:t xml:space="preserve"> raktár</w:t>
      </w:r>
      <w:r w:rsidR="00686F3E">
        <w:rPr>
          <w:color w:val="212121"/>
          <w:sz w:val="24"/>
          <w:szCs w:val="24"/>
        </w:rPr>
        <w:t xml:space="preserve"> ajtaja a lépcsőkar belső oldalán helyezkedik el, így raktárt</w:t>
      </w:r>
      <w:r>
        <w:rPr>
          <w:color w:val="212121"/>
          <w:sz w:val="24"/>
          <w:szCs w:val="24"/>
        </w:rPr>
        <w:t xml:space="preserve"> nem lehet</w:t>
      </w:r>
      <w:r w:rsidR="00686F3E">
        <w:rPr>
          <w:color w:val="212121"/>
          <w:sz w:val="24"/>
          <w:szCs w:val="24"/>
        </w:rPr>
        <w:t>ne</w:t>
      </w:r>
      <w:r>
        <w:rPr>
          <w:color w:val="212121"/>
          <w:sz w:val="24"/>
          <w:szCs w:val="24"/>
        </w:rPr>
        <w:t xml:space="preserve"> használni.</w:t>
      </w:r>
    </w:p>
    <w:p w:rsidR="00895FE3" w:rsidRPr="00EA78CB" w:rsidRDefault="00895FE3" w:rsidP="00754924">
      <w:pPr>
        <w:pStyle w:val="Listaszerbekezds"/>
        <w:numPr>
          <w:ilvl w:val="0"/>
          <w:numId w:val="32"/>
        </w:numPr>
        <w:suppressAutoHyphens w:val="0"/>
        <w:ind w:left="567" w:hanging="567"/>
        <w:jc w:val="both"/>
        <w:rPr>
          <w:sz w:val="24"/>
          <w:szCs w:val="24"/>
        </w:rPr>
      </w:pPr>
      <w:r>
        <w:rPr>
          <w:color w:val="212121"/>
          <w:sz w:val="24"/>
          <w:szCs w:val="24"/>
        </w:rPr>
        <w:t>Használata nem egyszerű</w:t>
      </w:r>
      <w:r>
        <w:rPr>
          <w:sz w:val="24"/>
          <w:szCs w:val="24"/>
        </w:rPr>
        <w:t>, i</w:t>
      </w:r>
      <w:r w:rsidRPr="00EA78CB">
        <w:rPr>
          <w:color w:val="212121"/>
          <w:sz w:val="24"/>
          <w:szCs w:val="24"/>
        </w:rPr>
        <w:t xml:space="preserve">dősebb korosztály </w:t>
      </w:r>
      <w:r w:rsidR="00686F3E">
        <w:rPr>
          <w:color w:val="212121"/>
          <w:sz w:val="24"/>
          <w:szCs w:val="24"/>
        </w:rPr>
        <w:t>lehet</w:t>
      </w:r>
      <w:r w:rsidR="003404DF">
        <w:rPr>
          <w:color w:val="212121"/>
          <w:sz w:val="24"/>
          <w:szCs w:val="24"/>
        </w:rPr>
        <w:t>, hogy</w:t>
      </w:r>
      <w:r w:rsidR="00686F3E">
        <w:rPr>
          <w:color w:val="212121"/>
          <w:sz w:val="24"/>
          <w:szCs w:val="24"/>
        </w:rPr>
        <w:t xml:space="preserve"> </w:t>
      </w:r>
      <w:r w:rsidRPr="00EA78CB">
        <w:rPr>
          <w:color w:val="212121"/>
          <w:sz w:val="24"/>
          <w:szCs w:val="24"/>
        </w:rPr>
        <w:t>nem fogja tudni használni</w:t>
      </w:r>
      <w:r>
        <w:rPr>
          <w:color w:val="212121"/>
          <w:sz w:val="24"/>
          <w:szCs w:val="24"/>
        </w:rPr>
        <w:t>.</w:t>
      </w:r>
    </w:p>
    <w:p w:rsidR="00895FE3" w:rsidRPr="00EA78CB" w:rsidRDefault="00895FE3" w:rsidP="00754924">
      <w:pPr>
        <w:pStyle w:val="Listaszerbekezds"/>
        <w:numPr>
          <w:ilvl w:val="0"/>
          <w:numId w:val="32"/>
        </w:numPr>
        <w:suppressAutoHyphens w:val="0"/>
        <w:ind w:left="567" w:hanging="567"/>
        <w:jc w:val="both"/>
        <w:rPr>
          <w:color w:val="212121"/>
          <w:sz w:val="24"/>
          <w:szCs w:val="24"/>
        </w:rPr>
      </w:pPr>
      <w:r>
        <w:rPr>
          <w:color w:val="212121"/>
          <w:sz w:val="24"/>
          <w:szCs w:val="24"/>
        </w:rPr>
        <w:t xml:space="preserve">Babakocsival </w:t>
      </w:r>
      <w:r w:rsidR="00686F3E">
        <w:rPr>
          <w:color w:val="212121"/>
          <w:sz w:val="24"/>
          <w:szCs w:val="24"/>
        </w:rPr>
        <w:t>használható ez a típus.</w:t>
      </w:r>
    </w:p>
    <w:p w:rsidR="00895FE3" w:rsidRPr="00EA78CB" w:rsidRDefault="00686F3E" w:rsidP="00754924">
      <w:pPr>
        <w:pStyle w:val="Listaszerbekezds"/>
        <w:numPr>
          <w:ilvl w:val="0"/>
          <w:numId w:val="32"/>
        </w:numPr>
        <w:suppressAutoHyphens w:val="0"/>
        <w:ind w:left="567" w:hanging="567"/>
        <w:jc w:val="both"/>
        <w:rPr>
          <w:color w:val="212121"/>
          <w:sz w:val="24"/>
          <w:szCs w:val="24"/>
        </w:rPr>
      </w:pPr>
      <w:r>
        <w:rPr>
          <w:color w:val="212121"/>
          <w:sz w:val="24"/>
          <w:szCs w:val="24"/>
        </w:rPr>
        <w:t>Az üzembehelyezést 3 db</w:t>
      </w:r>
      <w:r w:rsidR="00895FE3" w:rsidRPr="00EA78CB">
        <w:rPr>
          <w:color w:val="212121"/>
          <w:sz w:val="24"/>
          <w:szCs w:val="24"/>
        </w:rPr>
        <w:t xml:space="preserve"> cég végezheti Magyarországon. Az TÜV </w:t>
      </w:r>
      <w:proofErr w:type="spellStart"/>
      <w:r w:rsidR="00895FE3" w:rsidRPr="00EA78CB">
        <w:rPr>
          <w:color w:val="212121"/>
          <w:sz w:val="24"/>
          <w:szCs w:val="24"/>
        </w:rPr>
        <w:t>Rheinland</w:t>
      </w:r>
      <w:proofErr w:type="spellEnd"/>
      <w:r w:rsidR="00895FE3" w:rsidRPr="00EA78CB">
        <w:rPr>
          <w:color w:val="212121"/>
          <w:sz w:val="24"/>
          <w:szCs w:val="24"/>
        </w:rPr>
        <w:t xml:space="preserve">; ÉMI TÜV </w:t>
      </w:r>
      <w:r>
        <w:rPr>
          <w:color w:val="212121"/>
          <w:sz w:val="24"/>
          <w:szCs w:val="24"/>
        </w:rPr>
        <w:t>SÜD, Marton Szakértő Iroda Kft.</w:t>
      </w:r>
      <w:r w:rsidR="00895FE3" w:rsidRPr="00EA78CB">
        <w:rPr>
          <w:color w:val="212121"/>
          <w:sz w:val="24"/>
          <w:szCs w:val="24"/>
        </w:rPr>
        <w:t xml:space="preserve"> </w:t>
      </w:r>
      <w:r>
        <w:rPr>
          <w:color w:val="212121"/>
          <w:sz w:val="24"/>
          <w:szCs w:val="24"/>
        </w:rPr>
        <w:t>M</w:t>
      </w:r>
      <w:r w:rsidR="00895FE3" w:rsidRPr="00EA78CB">
        <w:rPr>
          <w:color w:val="212121"/>
          <w:sz w:val="24"/>
          <w:szCs w:val="24"/>
        </w:rPr>
        <w:t>ind három céggel ka</w:t>
      </w:r>
      <w:r>
        <w:rPr>
          <w:color w:val="212121"/>
          <w:sz w:val="24"/>
          <w:szCs w:val="24"/>
        </w:rPr>
        <w:t>pcsolatban áll a szakcég</w:t>
      </w:r>
      <w:r w:rsidR="00895FE3" w:rsidRPr="00EA78CB">
        <w:rPr>
          <w:color w:val="212121"/>
          <w:sz w:val="24"/>
          <w:szCs w:val="24"/>
        </w:rPr>
        <w:t>. A</w:t>
      </w:r>
      <w:r>
        <w:rPr>
          <w:color w:val="212121"/>
          <w:sz w:val="24"/>
          <w:szCs w:val="24"/>
        </w:rPr>
        <w:t>z üzembehelyezési</w:t>
      </w:r>
      <w:r w:rsidR="00895FE3" w:rsidRPr="00EA78CB">
        <w:rPr>
          <w:color w:val="212121"/>
          <w:sz w:val="24"/>
          <w:szCs w:val="24"/>
        </w:rPr>
        <w:t xml:space="preserve"> díjuk kb. 190.00 ~ 20</w:t>
      </w:r>
      <w:r>
        <w:rPr>
          <w:color w:val="212121"/>
          <w:sz w:val="24"/>
          <w:szCs w:val="24"/>
        </w:rPr>
        <w:t xml:space="preserve">0.000 Ft + Áfa / vizsgálat. Az üzembehelyezést a szakcég megszervezi, </w:t>
      </w:r>
      <w:r>
        <w:rPr>
          <w:color w:val="212121"/>
          <w:sz w:val="24"/>
          <w:szCs w:val="24"/>
        </w:rPr>
        <w:lastRenderedPageBreak/>
        <w:t>egyeztetnek</w:t>
      </w:r>
      <w:r w:rsidR="00895FE3" w:rsidRPr="00EA78CB">
        <w:rPr>
          <w:color w:val="212121"/>
          <w:sz w:val="24"/>
          <w:szCs w:val="24"/>
        </w:rPr>
        <w:t xml:space="preserve"> időpontot </w:t>
      </w:r>
      <w:r>
        <w:rPr>
          <w:color w:val="212121"/>
          <w:sz w:val="24"/>
          <w:szCs w:val="24"/>
        </w:rPr>
        <w:t>valamelyik céggel, odaszállítják</w:t>
      </w:r>
      <w:r w:rsidR="00895FE3" w:rsidRPr="00EA78CB">
        <w:rPr>
          <w:color w:val="212121"/>
          <w:sz w:val="24"/>
          <w:szCs w:val="24"/>
        </w:rPr>
        <w:t xml:space="preserve"> az általu</w:t>
      </w:r>
      <w:r>
        <w:rPr>
          <w:color w:val="212121"/>
          <w:sz w:val="24"/>
          <w:szCs w:val="24"/>
        </w:rPr>
        <w:t>n</w:t>
      </w:r>
      <w:r w:rsidR="00895FE3" w:rsidRPr="00EA78CB">
        <w:rPr>
          <w:color w:val="212121"/>
          <w:sz w:val="24"/>
          <w:szCs w:val="24"/>
        </w:rPr>
        <w:t>k k</w:t>
      </w:r>
      <w:r>
        <w:rPr>
          <w:color w:val="212121"/>
          <w:sz w:val="24"/>
          <w:szCs w:val="24"/>
        </w:rPr>
        <w:t>ijelölt szakértőt és biztosítják</w:t>
      </w:r>
      <w:r w:rsidR="00895FE3" w:rsidRPr="00EA78CB">
        <w:rPr>
          <w:color w:val="212121"/>
          <w:sz w:val="24"/>
          <w:szCs w:val="24"/>
        </w:rPr>
        <w:t xml:space="preserve"> a szakembert a viz</w:t>
      </w:r>
      <w:r>
        <w:rPr>
          <w:color w:val="212121"/>
          <w:sz w:val="24"/>
          <w:szCs w:val="24"/>
        </w:rPr>
        <w:t>sgálathoz</w:t>
      </w:r>
      <w:r w:rsidR="00895FE3" w:rsidRPr="00EA78CB">
        <w:rPr>
          <w:color w:val="212121"/>
          <w:sz w:val="24"/>
          <w:szCs w:val="24"/>
        </w:rPr>
        <w:t>. </w:t>
      </w:r>
    </w:p>
    <w:p w:rsidR="00754924" w:rsidRDefault="00754924" w:rsidP="00754924">
      <w:pPr>
        <w:rPr>
          <w:sz w:val="24"/>
          <w:szCs w:val="24"/>
          <w:u w:val="single"/>
        </w:rPr>
      </w:pPr>
    </w:p>
    <w:p w:rsidR="00895FE3" w:rsidRPr="005E27ED" w:rsidRDefault="003404DF" w:rsidP="00754924">
      <w:pPr>
        <w:rPr>
          <w:b/>
          <w:sz w:val="24"/>
          <w:szCs w:val="24"/>
          <w:u w:val="single"/>
        </w:rPr>
      </w:pPr>
      <w:r w:rsidRPr="005E27ED">
        <w:rPr>
          <w:sz w:val="24"/>
          <w:szCs w:val="24"/>
          <w:u w:val="single"/>
        </w:rPr>
        <w:t>Fentieken túl felmerülő további költségek:</w:t>
      </w:r>
    </w:p>
    <w:p w:rsidR="00895FE3" w:rsidRDefault="00895FE3" w:rsidP="00754924">
      <w:pPr>
        <w:pStyle w:val="Listaszerbekezds"/>
        <w:numPr>
          <w:ilvl w:val="0"/>
          <w:numId w:val="33"/>
        </w:numPr>
        <w:suppressAutoHyphens w:val="0"/>
        <w:ind w:left="567" w:hanging="567"/>
        <w:rPr>
          <w:sz w:val="24"/>
          <w:szCs w:val="24"/>
        </w:rPr>
      </w:pPr>
      <w:r>
        <w:rPr>
          <w:sz w:val="24"/>
          <w:szCs w:val="24"/>
        </w:rPr>
        <w:t xml:space="preserve">Egyéb bontási </w:t>
      </w:r>
      <w:r w:rsidR="003404DF">
        <w:rPr>
          <w:sz w:val="24"/>
          <w:szCs w:val="24"/>
        </w:rPr>
        <w:t xml:space="preserve">munkálatok </w:t>
      </w:r>
      <w:r>
        <w:rPr>
          <w:sz w:val="24"/>
          <w:szCs w:val="24"/>
        </w:rPr>
        <w:t>(pl.: korlát.)</w:t>
      </w:r>
    </w:p>
    <w:p w:rsidR="00895FE3" w:rsidRDefault="00895FE3" w:rsidP="00754924">
      <w:pPr>
        <w:pStyle w:val="Listaszerbekezds"/>
        <w:numPr>
          <w:ilvl w:val="0"/>
          <w:numId w:val="33"/>
        </w:numPr>
        <w:suppressAutoHyphens w:val="0"/>
        <w:ind w:left="567" w:hanging="567"/>
        <w:rPr>
          <w:sz w:val="24"/>
          <w:szCs w:val="24"/>
        </w:rPr>
      </w:pPr>
      <w:r>
        <w:rPr>
          <w:sz w:val="24"/>
          <w:szCs w:val="24"/>
        </w:rPr>
        <w:t>Helyreállítási költségek (festés, korlát)</w:t>
      </w:r>
    </w:p>
    <w:p w:rsidR="00895FE3" w:rsidRDefault="00895FE3" w:rsidP="00754924">
      <w:pPr>
        <w:pStyle w:val="Listaszerbekezds"/>
        <w:numPr>
          <w:ilvl w:val="0"/>
          <w:numId w:val="33"/>
        </w:numPr>
        <w:suppressAutoHyphens w:val="0"/>
        <w:ind w:left="567" w:hanging="567"/>
        <w:rPr>
          <w:sz w:val="24"/>
          <w:szCs w:val="24"/>
        </w:rPr>
      </w:pPr>
      <w:r>
        <w:rPr>
          <w:sz w:val="24"/>
          <w:szCs w:val="24"/>
        </w:rPr>
        <w:t xml:space="preserve">Elektromos </w:t>
      </w:r>
      <w:proofErr w:type="spellStart"/>
      <w:r>
        <w:rPr>
          <w:sz w:val="24"/>
          <w:szCs w:val="24"/>
        </w:rPr>
        <w:t>vezetékelés</w:t>
      </w:r>
      <w:proofErr w:type="spellEnd"/>
      <w:r>
        <w:rPr>
          <w:sz w:val="24"/>
          <w:szCs w:val="24"/>
        </w:rPr>
        <w:t xml:space="preserve"> </w:t>
      </w:r>
      <w:r w:rsidR="003404DF">
        <w:rPr>
          <w:sz w:val="24"/>
          <w:szCs w:val="24"/>
        </w:rPr>
        <w:t>kiépítése</w:t>
      </w:r>
    </w:p>
    <w:p w:rsidR="00AA4453" w:rsidRDefault="00AA4453" w:rsidP="00754924">
      <w:pPr>
        <w:pStyle w:val="Listaszerbekezds"/>
        <w:numPr>
          <w:ilvl w:val="0"/>
          <w:numId w:val="33"/>
        </w:numPr>
        <w:suppressAutoHyphens w:val="0"/>
        <w:ind w:left="567" w:hanging="567"/>
        <w:rPr>
          <w:sz w:val="24"/>
          <w:szCs w:val="24"/>
        </w:rPr>
      </w:pPr>
      <w:r>
        <w:rPr>
          <w:sz w:val="24"/>
          <w:szCs w:val="24"/>
        </w:rPr>
        <w:t>Műszaki ellenőrzés</w:t>
      </w:r>
    </w:p>
    <w:p w:rsidR="00754924" w:rsidRDefault="00754924" w:rsidP="00754924">
      <w:pPr>
        <w:suppressAutoHyphens w:val="0"/>
        <w:jc w:val="both"/>
        <w:rPr>
          <w:b/>
          <w:sz w:val="24"/>
          <w:szCs w:val="24"/>
        </w:rPr>
      </w:pPr>
    </w:p>
    <w:p w:rsidR="005E27ED" w:rsidRPr="001F71B0" w:rsidRDefault="005E27ED" w:rsidP="00754924">
      <w:pPr>
        <w:suppressAutoHyphens w:val="0"/>
        <w:jc w:val="both"/>
        <w:rPr>
          <w:b/>
          <w:sz w:val="24"/>
          <w:szCs w:val="24"/>
        </w:rPr>
      </w:pPr>
      <w:r w:rsidRPr="001F71B0">
        <w:rPr>
          <w:b/>
          <w:sz w:val="24"/>
          <w:szCs w:val="24"/>
        </w:rPr>
        <w:t xml:space="preserve">Ezen típus hátránya, hogy kiépítésével megszűnne a meglévő raktárépület, illetve bizonyos magasság fölött nem biztonságos a használata álló </w:t>
      </w:r>
      <w:proofErr w:type="spellStart"/>
      <w:r w:rsidRPr="001F71B0">
        <w:rPr>
          <w:b/>
          <w:sz w:val="24"/>
          <w:szCs w:val="24"/>
        </w:rPr>
        <w:t>pozicióban</w:t>
      </w:r>
      <w:proofErr w:type="spellEnd"/>
      <w:r w:rsidRPr="001F71B0">
        <w:rPr>
          <w:b/>
          <w:sz w:val="24"/>
          <w:szCs w:val="24"/>
        </w:rPr>
        <w:t>, ezért lehajtható ülőfe</w:t>
      </w:r>
      <w:r w:rsidR="001F71B0" w:rsidRPr="001F71B0">
        <w:rPr>
          <w:b/>
          <w:sz w:val="24"/>
          <w:szCs w:val="24"/>
        </w:rPr>
        <w:t>lület megrendelése is szükséges, ennek felára 250 euro + Áfa (400 Ft-os euro árfolyammal számolva 127 000 Ft).</w:t>
      </w:r>
    </w:p>
    <w:p w:rsidR="005E27ED" w:rsidRPr="005E27ED" w:rsidRDefault="005E27ED" w:rsidP="00754924">
      <w:pPr>
        <w:suppressAutoHyphens w:val="0"/>
        <w:rPr>
          <w:b/>
          <w:sz w:val="24"/>
          <w:szCs w:val="24"/>
        </w:rPr>
      </w:pPr>
    </w:p>
    <w:p w:rsidR="00686F3E" w:rsidRDefault="00EE3B6E" w:rsidP="00754924">
      <w:pPr>
        <w:pStyle w:val="Default"/>
        <w:rPr>
          <w:u w:val="single"/>
          <w:lang w:eastAsia="hu-HU"/>
        </w:rPr>
      </w:pPr>
      <w:r>
        <w:rPr>
          <w:b/>
        </w:rPr>
        <w:t>1</w:t>
      </w:r>
      <w:proofErr w:type="gramStart"/>
      <w:r>
        <w:rPr>
          <w:b/>
        </w:rPr>
        <w:t>.</w:t>
      </w:r>
      <w:r w:rsidR="00895FE3" w:rsidRPr="003404DF">
        <w:rPr>
          <w:b/>
        </w:rPr>
        <w:t>b</w:t>
      </w:r>
      <w:proofErr w:type="gramEnd"/>
      <w:r w:rsidR="00895FE3" w:rsidRPr="003404DF">
        <w:rPr>
          <w:b/>
        </w:rPr>
        <w:t>)</w:t>
      </w:r>
      <w:r w:rsidR="00895FE3" w:rsidRPr="00686F3E">
        <w:t xml:space="preserve"> </w:t>
      </w:r>
      <w:r w:rsidR="00686F3E" w:rsidRPr="00686F3E">
        <w:rPr>
          <w:u w:val="single"/>
        </w:rPr>
        <w:t xml:space="preserve">A </w:t>
      </w:r>
      <w:r w:rsidR="00686F3E" w:rsidRPr="003404DF">
        <w:rPr>
          <w:b/>
          <w:u w:val="single"/>
        </w:rPr>
        <w:t>lépcsőkar külső oldalán elhelyezhető lépcsőfelvonó</w:t>
      </w:r>
      <w:r w:rsidR="00686F3E" w:rsidRPr="00895FE3">
        <w:rPr>
          <w:u w:val="single"/>
        </w:rPr>
        <w:t xml:space="preserve"> (1250x800mm emelőlap</w:t>
      </w:r>
      <w:r w:rsidR="003404DF">
        <w:rPr>
          <w:u w:val="single"/>
        </w:rPr>
        <w:t xml:space="preserve"> </w:t>
      </w:r>
      <w:r w:rsidR="00686F3E" w:rsidRPr="00895FE3">
        <w:rPr>
          <w:u w:val="single"/>
        </w:rPr>
        <w:t>méretű</w:t>
      </w:r>
      <w:r w:rsidR="003404DF">
        <w:rPr>
          <w:u w:val="single"/>
        </w:rPr>
        <w:t>,</w:t>
      </w:r>
      <w:r w:rsidR="00686F3E" w:rsidRPr="00895FE3">
        <w:rPr>
          <w:u w:val="single"/>
        </w:rPr>
        <w:t xml:space="preserve"> V6S típus):</w:t>
      </w:r>
    </w:p>
    <w:p w:rsidR="00754924" w:rsidRDefault="00754924" w:rsidP="00754924">
      <w:pPr>
        <w:suppressAutoHyphens w:val="0"/>
        <w:jc w:val="both"/>
        <w:rPr>
          <w:sz w:val="24"/>
          <w:szCs w:val="24"/>
        </w:rPr>
      </w:pPr>
    </w:p>
    <w:p w:rsidR="0037030C" w:rsidRPr="003404DF" w:rsidRDefault="0037030C" w:rsidP="00754924">
      <w:pPr>
        <w:suppressAutoHyphens w:val="0"/>
        <w:jc w:val="both"/>
        <w:rPr>
          <w:color w:val="FF0000"/>
          <w:sz w:val="24"/>
          <w:szCs w:val="24"/>
        </w:rPr>
      </w:pPr>
      <w:r w:rsidRPr="003404DF">
        <w:rPr>
          <w:sz w:val="24"/>
          <w:szCs w:val="24"/>
        </w:rPr>
        <w:t xml:space="preserve">Amennyiben a </w:t>
      </w:r>
      <w:r w:rsidR="00895FE3" w:rsidRPr="003404DF">
        <w:rPr>
          <w:sz w:val="24"/>
          <w:szCs w:val="24"/>
        </w:rPr>
        <w:t xml:space="preserve">lépcsőkar külső részén van a </w:t>
      </w:r>
      <w:r w:rsidRPr="003404DF">
        <w:rPr>
          <w:sz w:val="24"/>
          <w:szCs w:val="24"/>
        </w:rPr>
        <w:t xml:space="preserve">lépcsőfelvonó (hosszabb </w:t>
      </w:r>
      <w:r w:rsidRPr="0055125C">
        <w:rPr>
          <w:sz w:val="24"/>
          <w:szCs w:val="24"/>
        </w:rPr>
        <w:t>útvonal kiépíté</w:t>
      </w:r>
      <w:r w:rsidR="0055125C" w:rsidRPr="0055125C">
        <w:rPr>
          <w:color w:val="0000FF"/>
          <w:sz w:val="24"/>
          <w:szCs w:val="24"/>
        </w:rPr>
        <w:t>se</w:t>
      </w:r>
      <w:r w:rsidRPr="003404DF">
        <w:rPr>
          <w:sz w:val="24"/>
          <w:szCs w:val="24"/>
        </w:rPr>
        <w:t xml:space="preserve"> miatt) </w:t>
      </w:r>
      <w:r w:rsidR="00895FE3" w:rsidRPr="003404DF">
        <w:rPr>
          <w:sz w:val="24"/>
          <w:szCs w:val="24"/>
        </w:rPr>
        <w:t>kb. 20</w:t>
      </w:r>
      <w:r w:rsidRPr="003404DF">
        <w:rPr>
          <w:sz w:val="24"/>
          <w:szCs w:val="24"/>
        </w:rPr>
        <w:t xml:space="preserve"> </w:t>
      </w:r>
      <w:r w:rsidR="00895FE3" w:rsidRPr="003404DF">
        <w:rPr>
          <w:sz w:val="24"/>
          <w:szCs w:val="24"/>
        </w:rPr>
        <w:t>~25%-</w:t>
      </w:r>
      <w:proofErr w:type="spellStart"/>
      <w:r w:rsidR="00895FE3" w:rsidRPr="003404DF">
        <w:rPr>
          <w:sz w:val="24"/>
          <w:szCs w:val="24"/>
        </w:rPr>
        <w:t>kal</w:t>
      </w:r>
      <w:proofErr w:type="spellEnd"/>
      <w:r w:rsidR="00895FE3" w:rsidRPr="003404DF">
        <w:rPr>
          <w:sz w:val="24"/>
          <w:szCs w:val="24"/>
        </w:rPr>
        <w:t xml:space="preserve"> drágább</w:t>
      </w:r>
      <w:r w:rsidRPr="003404DF">
        <w:rPr>
          <w:sz w:val="24"/>
          <w:szCs w:val="24"/>
        </w:rPr>
        <w:t xml:space="preserve"> az előző, lépcsőkar belső oldalán kialakítható</w:t>
      </w:r>
      <w:r w:rsidR="003404DF">
        <w:rPr>
          <w:sz w:val="24"/>
          <w:szCs w:val="24"/>
        </w:rPr>
        <w:t xml:space="preserve"> változat</w:t>
      </w:r>
      <w:r w:rsidRPr="003404DF">
        <w:rPr>
          <w:sz w:val="24"/>
          <w:szCs w:val="24"/>
        </w:rPr>
        <w:t>hoz képest. A lehajtható üléses felvonót jelenleg a rendszer nem engedi a külső íves pályájú berendezés rendeléséhez, így n</w:t>
      </w:r>
      <w:r w:rsidR="00895FE3" w:rsidRPr="003404DF">
        <w:rPr>
          <w:sz w:val="24"/>
          <w:szCs w:val="24"/>
        </w:rPr>
        <w:t xml:space="preserve">em megoldható </w:t>
      </w:r>
      <w:r w:rsidRPr="003404DF">
        <w:rPr>
          <w:sz w:val="24"/>
          <w:szCs w:val="24"/>
        </w:rPr>
        <w:t>a plusz kiegészítésként kért lehajtható ülés, kizárólag a lépcsőkar belső részén lévő kialakításhoz lehetne megrendelni</w:t>
      </w:r>
      <w:r w:rsidR="005E27ED">
        <w:rPr>
          <w:sz w:val="24"/>
          <w:szCs w:val="24"/>
        </w:rPr>
        <w:t>.</w:t>
      </w:r>
    </w:p>
    <w:p w:rsidR="00895FE3" w:rsidRPr="003404DF" w:rsidRDefault="00C220F4" w:rsidP="00754924">
      <w:pPr>
        <w:pStyle w:val="Listaszerbekezds"/>
        <w:numPr>
          <w:ilvl w:val="0"/>
          <w:numId w:val="34"/>
        </w:numPr>
        <w:suppressAutoHyphens w:val="0"/>
        <w:ind w:left="567" w:hanging="567"/>
        <w:rPr>
          <w:sz w:val="24"/>
          <w:szCs w:val="24"/>
        </w:rPr>
      </w:pPr>
      <w:r w:rsidRPr="003404DF">
        <w:rPr>
          <w:sz w:val="24"/>
          <w:szCs w:val="24"/>
        </w:rPr>
        <w:t xml:space="preserve">Ár: </w:t>
      </w:r>
      <w:r w:rsidR="00895FE3" w:rsidRPr="003404DF">
        <w:rPr>
          <w:sz w:val="24"/>
          <w:szCs w:val="24"/>
        </w:rPr>
        <w:t>21.925 Euro + Áfa</w:t>
      </w:r>
      <w:r w:rsidR="003404DF" w:rsidRPr="003404DF">
        <w:rPr>
          <w:sz w:val="24"/>
          <w:szCs w:val="24"/>
        </w:rPr>
        <w:t xml:space="preserve"> (400 </w:t>
      </w:r>
      <w:r w:rsidR="00C04453">
        <w:rPr>
          <w:sz w:val="24"/>
          <w:szCs w:val="24"/>
        </w:rPr>
        <w:t>Ft-os</w:t>
      </w:r>
      <w:r w:rsidR="003404DF" w:rsidRPr="003404DF">
        <w:rPr>
          <w:sz w:val="24"/>
          <w:szCs w:val="24"/>
        </w:rPr>
        <w:t xml:space="preserve"> eur</w:t>
      </w:r>
      <w:r w:rsidR="00C04453">
        <w:rPr>
          <w:sz w:val="24"/>
          <w:szCs w:val="24"/>
        </w:rPr>
        <w:t>o</w:t>
      </w:r>
      <w:r w:rsidR="003404DF" w:rsidRPr="003404DF">
        <w:rPr>
          <w:sz w:val="24"/>
          <w:szCs w:val="24"/>
        </w:rPr>
        <w:t xml:space="preserve"> árfolyam esetén</w:t>
      </w:r>
      <w:r w:rsidR="00C04453">
        <w:rPr>
          <w:sz w:val="24"/>
          <w:szCs w:val="24"/>
        </w:rPr>
        <w:t xml:space="preserve">: </w:t>
      </w:r>
      <w:r w:rsidR="00C04453" w:rsidRPr="00C04453">
        <w:rPr>
          <w:b/>
          <w:sz w:val="24"/>
          <w:szCs w:val="24"/>
        </w:rPr>
        <w:t>11 137 900 Ft</w:t>
      </w:r>
      <w:r w:rsidR="00C04453" w:rsidRPr="00C04453">
        <w:rPr>
          <w:sz w:val="24"/>
          <w:szCs w:val="24"/>
        </w:rPr>
        <w:t>)</w:t>
      </w:r>
    </w:p>
    <w:p w:rsidR="00895FE3" w:rsidRPr="0037030C" w:rsidRDefault="00895FE3" w:rsidP="00754924">
      <w:pPr>
        <w:pStyle w:val="Listaszerbekezds"/>
        <w:numPr>
          <w:ilvl w:val="0"/>
          <w:numId w:val="34"/>
        </w:numPr>
        <w:suppressAutoHyphens w:val="0"/>
        <w:ind w:left="567" w:hanging="567"/>
        <w:rPr>
          <w:sz w:val="24"/>
          <w:szCs w:val="24"/>
        </w:rPr>
      </w:pPr>
      <w:r w:rsidRPr="0037030C">
        <w:rPr>
          <w:sz w:val="24"/>
          <w:szCs w:val="24"/>
        </w:rPr>
        <w:t>Az egyéb info</w:t>
      </w:r>
      <w:r w:rsidR="00C04453">
        <w:rPr>
          <w:sz w:val="24"/>
          <w:szCs w:val="24"/>
        </w:rPr>
        <w:t xml:space="preserve">rmációk ugyanazok, mint az </w:t>
      </w:r>
      <w:r w:rsidR="00EE3B6E">
        <w:rPr>
          <w:sz w:val="24"/>
          <w:szCs w:val="24"/>
        </w:rPr>
        <w:t>1</w:t>
      </w:r>
      <w:proofErr w:type="gramStart"/>
      <w:r w:rsidR="00EE3B6E">
        <w:rPr>
          <w:sz w:val="24"/>
          <w:szCs w:val="24"/>
        </w:rPr>
        <w:t>.</w:t>
      </w:r>
      <w:r w:rsidR="0037030C" w:rsidRPr="0037030C">
        <w:rPr>
          <w:sz w:val="24"/>
          <w:szCs w:val="24"/>
        </w:rPr>
        <w:t>a</w:t>
      </w:r>
      <w:proofErr w:type="gramEnd"/>
      <w:r w:rsidR="0037030C" w:rsidRPr="0037030C">
        <w:rPr>
          <w:sz w:val="24"/>
          <w:szCs w:val="24"/>
        </w:rPr>
        <w:t>) pontban megadottak.</w:t>
      </w:r>
    </w:p>
    <w:p w:rsidR="005E27ED" w:rsidRDefault="005E27ED" w:rsidP="00754924">
      <w:pPr>
        <w:suppressAutoHyphens w:val="0"/>
        <w:rPr>
          <w:b/>
          <w:sz w:val="24"/>
          <w:szCs w:val="24"/>
        </w:rPr>
      </w:pPr>
    </w:p>
    <w:p w:rsidR="005E27ED" w:rsidRPr="001F71B0" w:rsidRDefault="00777BE9" w:rsidP="00754924">
      <w:pPr>
        <w:suppressAutoHyphens w:val="0"/>
        <w:jc w:val="both"/>
        <w:rPr>
          <w:b/>
          <w:sz w:val="24"/>
          <w:szCs w:val="24"/>
        </w:rPr>
      </w:pPr>
      <w:r w:rsidRPr="001F71B0">
        <w:rPr>
          <w:b/>
          <w:sz w:val="24"/>
          <w:szCs w:val="24"/>
        </w:rPr>
        <w:t xml:space="preserve">Ezen típus hátránya a magasabb </w:t>
      </w:r>
      <w:r w:rsidR="0019530C" w:rsidRPr="001F71B0">
        <w:rPr>
          <w:b/>
          <w:sz w:val="24"/>
          <w:szCs w:val="24"/>
        </w:rPr>
        <w:t>kiépítési költségen túl,</w:t>
      </w:r>
      <w:r w:rsidR="005E27ED" w:rsidRPr="001F71B0">
        <w:rPr>
          <w:b/>
          <w:sz w:val="24"/>
          <w:szCs w:val="24"/>
        </w:rPr>
        <w:t xml:space="preserve"> hogy bizonyos magasság fölött nem biztonságos a használata álló </w:t>
      </w:r>
      <w:proofErr w:type="spellStart"/>
      <w:r w:rsidR="005E27ED" w:rsidRPr="001F71B0">
        <w:rPr>
          <w:b/>
          <w:sz w:val="24"/>
          <w:szCs w:val="24"/>
        </w:rPr>
        <w:t>pozicióban</w:t>
      </w:r>
      <w:proofErr w:type="spellEnd"/>
      <w:r w:rsidR="005E27ED" w:rsidRPr="001F71B0">
        <w:rPr>
          <w:b/>
          <w:sz w:val="24"/>
          <w:szCs w:val="24"/>
        </w:rPr>
        <w:t xml:space="preserve">, lehajtható ülőfelülettel pedig </w:t>
      </w:r>
      <w:r w:rsidR="00754924">
        <w:rPr>
          <w:b/>
          <w:sz w:val="24"/>
          <w:szCs w:val="24"/>
        </w:rPr>
        <w:t xml:space="preserve">ezen oldalon </w:t>
      </w:r>
      <w:r w:rsidR="005E27ED" w:rsidRPr="001F71B0">
        <w:rPr>
          <w:b/>
          <w:sz w:val="24"/>
          <w:szCs w:val="24"/>
        </w:rPr>
        <w:t>nem szerelhető fel.</w:t>
      </w:r>
    </w:p>
    <w:p w:rsidR="00895FE3" w:rsidRDefault="00895FE3" w:rsidP="00754924">
      <w:pPr>
        <w:pStyle w:val="Listaszerbekezds"/>
        <w:ind w:left="1440"/>
        <w:rPr>
          <w:sz w:val="24"/>
          <w:szCs w:val="24"/>
        </w:rPr>
      </w:pPr>
    </w:p>
    <w:p w:rsidR="00895FE3" w:rsidRPr="00C04453" w:rsidRDefault="00EE3B6E" w:rsidP="00754924">
      <w:pPr>
        <w:suppressAutoHyphens w:val="0"/>
        <w:rPr>
          <w:sz w:val="24"/>
          <w:szCs w:val="24"/>
          <w:u w:val="single"/>
        </w:rPr>
      </w:pPr>
      <w:r w:rsidRPr="00EE3B6E">
        <w:rPr>
          <w:b/>
          <w:sz w:val="24"/>
          <w:szCs w:val="24"/>
        </w:rPr>
        <w:t>1</w:t>
      </w:r>
      <w:proofErr w:type="gramStart"/>
      <w:r w:rsidRPr="00EE3B6E">
        <w:rPr>
          <w:b/>
          <w:sz w:val="24"/>
          <w:szCs w:val="24"/>
        </w:rPr>
        <w:t>.</w:t>
      </w:r>
      <w:r w:rsidR="00895FE3" w:rsidRPr="00EE3B6E">
        <w:rPr>
          <w:b/>
          <w:sz w:val="24"/>
          <w:szCs w:val="24"/>
        </w:rPr>
        <w:t>c</w:t>
      </w:r>
      <w:proofErr w:type="gramEnd"/>
      <w:r w:rsidR="00895FE3" w:rsidRPr="00EE3B6E">
        <w:rPr>
          <w:b/>
          <w:sz w:val="24"/>
          <w:szCs w:val="24"/>
        </w:rPr>
        <w:t>)</w:t>
      </w:r>
      <w:r w:rsidR="00895FE3" w:rsidRPr="00C04453">
        <w:rPr>
          <w:sz w:val="24"/>
          <w:szCs w:val="24"/>
        </w:rPr>
        <w:t xml:space="preserve"> </w:t>
      </w:r>
      <w:r w:rsidR="0037030C" w:rsidRPr="00C04453">
        <w:rPr>
          <w:sz w:val="24"/>
          <w:szCs w:val="24"/>
          <w:u w:val="single"/>
        </w:rPr>
        <w:t xml:space="preserve">A </w:t>
      </w:r>
      <w:r w:rsidR="0037030C" w:rsidRPr="00C04453">
        <w:rPr>
          <w:b/>
          <w:sz w:val="24"/>
          <w:szCs w:val="24"/>
          <w:u w:val="single"/>
        </w:rPr>
        <w:t>lépcsőkar külső oldalán ülőszékes lépcsőfelvonó</w:t>
      </w:r>
      <w:r w:rsidR="00895FE3" w:rsidRPr="00C04453">
        <w:rPr>
          <w:sz w:val="24"/>
          <w:szCs w:val="24"/>
          <w:u w:val="single"/>
        </w:rPr>
        <w:t>:</w:t>
      </w:r>
    </w:p>
    <w:p w:rsidR="00754924" w:rsidRDefault="00754924" w:rsidP="00754924">
      <w:pPr>
        <w:jc w:val="both"/>
        <w:rPr>
          <w:sz w:val="24"/>
          <w:szCs w:val="24"/>
        </w:rPr>
      </w:pPr>
    </w:p>
    <w:p w:rsidR="00895FE3" w:rsidRPr="00C04453" w:rsidRDefault="00895FE3" w:rsidP="00754924">
      <w:pPr>
        <w:jc w:val="both"/>
        <w:rPr>
          <w:sz w:val="24"/>
          <w:szCs w:val="24"/>
        </w:rPr>
      </w:pPr>
      <w:r w:rsidRPr="00C04453">
        <w:rPr>
          <w:sz w:val="24"/>
          <w:szCs w:val="24"/>
        </w:rPr>
        <w:t xml:space="preserve">Mivel mindenképpen a lépcsőkar külső ívén </w:t>
      </w:r>
      <w:r w:rsidR="00C04453">
        <w:rPr>
          <w:sz w:val="24"/>
          <w:szCs w:val="24"/>
        </w:rPr>
        <w:t>helyezhető el</w:t>
      </w:r>
      <w:r w:rsidRPr="00C04453">
        <w:rPr>
          <w:sz w:val="24"/>
          <w:szCs w:val="24"/>
        </w:rPr>
        <w:t xml:space="preserve"> a felfonó, így c</w:t>
      </w:r>
      <w:r w:rsidR="0037030C" w:rsidRPr="00C04453">
        <w:rPr>
          <w:sz w:val="24"/>
          <w:szCs w:val="24"/>
        </w:rPr>
        <w:t>sak az ülőszékes lépcsőfelvonó jöhet még szóba.</w:t>
      </w:r>
    </w:p>
    <w:p w:rsidR="0037030C" w:rsidRDefault="0037030C" w:rsidP="00754924">
      <w:pPr>
        <w:pStyle w:val="Listaszerbekezds"/>
        <w:rPr>
          <w:sz w:val="24"/>
          <w:szCs w:val="24"/>
        </w:rPr>
      </w:pPr>
    </w:p>
    <w:p w:rsidR="0037030C" w:rsidRDefault="0037030C" w:rsidP="0037030C">
      <w:pPr>
        <w:pStyle w:val="Listaszerbekezds"/>
        <w:jc w:val="center"/>
        <w:rPr>
          <w:sz w:val="24"/>
          <w:szCs w:val="24"/>
        </w:rPr>
      </w:pPr>
      <w:r w:rsidRPr="0037030C">
        <w:rPr>
          <w:noProof/>
          <w:sz w:val="24"/>
          <w:szCs w:val="24"/>
          <w:lang w:eastAsia="hu-HU"/>
        </w:rPr>
        <w:drawing>
          <wp:inline distT="0" distB="0" distL="0" distR="0">
            <wp:extent cx="2781300" cy="2101128"/>
            <wp:effectExtent l="0" t="0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589" cy="2103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7030C">
        <w:rPr>
          <w:noProof/>
          <w:sz w:val="24"/>
          <w:szCs w:val="24"/>
          <w:lang w:eastAsia="hu-HU"/>
        </w:rPr>
        <w:drawing>
          <wp:inline distT="0" distB="0" distL="0" distR="0">
            <wp:extent cx="1152525" cy="2085858"/>
            <wp:effectExtent l="0" t="0" r="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416" cy="2092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30C" w:rsidRPr="0037030C" w:rsidRDefault="0037030C" w:rsidP="0037030C">
      <w:pPr>
        <w:pStyle w:val="Listaszerbekezds"/>
        <w:jc w:val="center"/>
        <w:rPr>
          <w:sz w:val="24"/>
          <w:szCs w:val="24"/>
        </w:rPr>
      </w:pPr>
    </w:p>
    <w:p w:rsidR="00895FE3" w:rsidRPr="00C04453" w:rsidRDefault="00895FE3" w:rsidP="00C04453">
      <w:pPr>
        <w:pStyle w:val="Listaszerbekezds"/>
        <w:numPr>
          <w:ilvl w:val="0"/>
          <w:numId w:val="36"/>
        </w:numPr>
        <w:suppressAutoHyphens w:val="0"/>
        <w:spacing w:after="160" w:line="259" w:lineRule="auto"/>
        <w:ind w:left="567" w:hanging="567"/>
        <w:rPr>
          <w:sz w:val="24"/>
          <w:szCs w:val="24"/>
        </w:rPr>
      </w:pPr>
      <w:r w:rsidRPr="00C04453">
        <w:rPr>
          <w:sz w:val="24"/>
          <w:szCs w:val="24"/>
        </w:rPr>
        <w:t>130 kg teherbírású, 1 fős lépcsőfelvonó (típus V59)</w:t>
      </w:r>
    </w:p>
    <w:p w:rsidR="00C04453" w:rsidRPr="00C04453" w:rsidRDefault="00C220F4" w:rsidP="00C04453">
      <w:pPr>
        <w:pStyle w:val="Listaszerbekezds"/>
        <w:numPr>
          <w:ilvl w:val="0"/>
          <w:numId w:val="36"/>
        </w:numPr>
        <w:suppressAutoHyphens w:val="0"/>
        <w:spacing w:after="160" w:line="259" w:lineRule="auto"/>
        <w:ind w:left="567" w:hanging="567"/>
        <w:rPr>
          <w:sz w:val="24"/>
          <w:szCs w:val="24"/>
        </w:rPr>
      </w:pPr>
      <w:r w:rsidRPr="00C04453">
        <w:rPr>
          <w:sz w:val="24"/>
          <w:szCs w:val="24"/>
        </w:rPr>
        <w:t xml:space="preserve">Ár: </w:t>
      </w:r>
      <w:r w:rsidR="00895FE3" w:rsidRPr="00C04453">
        <w:rPr>
          <w:sz w:val="24"/>
          <w:szCs w:val="24"/>
        </w:rPr>
        <w:t>11. 200 Euro + Áfa</w:t>
      </w:r>
      <w:r w:rsidR="00C04453">
        <w:rPr>
          <w:sz w:val="24"/>
          <w:szCs w:val="24"/>
        </w:rPr>
        <w:t xml:space="preserve"> </w:t>
      </w:r>
      <w:r w:rsidR="00C04453" w:rsidRPr="003404DF">
        <w:rPr>
          <w:sz w:val="24"/>
          <w:szCs w:val="24"/>
        </w:rPr>
        <w:t xml:space="preserve">(400 </w:t>
      </w:r>
      <w:r w:rsidR="00C04453">
        <w:rPr>
          <w:sz w:val="24"/>
          <w:szCs w:val="24"/>
        </w:rPr>
        <w:t>Ft-os</w:t>
      </w:r>
      <w:r w:rsidR="00C04453" w:rsidRPr="003404DF">
        <w:rPr>
          <w:sz w:val="24"/>
          <w:szCs w:val="24"/>
        </w:rPr>
        <w:t xml:space="preserve"> eur</w:t>
      </w:r>
      <w:r w:rsidR="00C04453">
        <w:rPr>
          <w:sz w:val="24"/>
          <w:szCs w:val="24"/>
        </w:rPr>
        <w:t>o</w:t>
      </w:r>
      <w:r w:rsidR="00C04453" w:rsidRPr="003404DF">
        <w:rPr>
          <w:sz w:val="24"/>
          <w:szCs w:val="24"/>
        </w:rPr>
        <w:t xml:space="preserve"> árfolyam esetén</w:t>
      </w:r>
      <w:r w:rsidR="00C04453">
        <w:rPr>
          <w:sz w:val="24"/>
          <w:szCs w:val="24"/>
        </w:rPr>
        <w:t xml:space="preserve">: </w:t>
      </w:r>
      <w:r w:rsidR="00C04453">
        <w:rPr>
          <w:b/>
          <w:sz w:val="24"/>
          <w:szCs w:val="24"/>
        </w:rPr>
        <w:t>5 689 600</w:t>
      </w:r>
      <w:r w:rsidR="00C04453" w:rsidRPr="00C04453">
        <w:rPr>
          <w:b/>
          <w:sz w:val="24"/>
          <w:szCs w:val="24"/>
        </w:rPr>
        <w:t xml:space="preserve"> F</w:t>
      </w:r>
      <w:r w:rsidR="00C04453">
        <w:rPr>
          <w:b/>
          <w:sz w:val="24"/>
          <w:szCs w:val="24"/>
        </w:rPr>
        <w:t>t</w:t>
      </w:r>
      <w:r w:rsidR="00C04453" w:rsidRPr="00C04453">
        <w:rPr>
          <w:sz w:val="24"/>
          <w:szCs w:val="24"/>
        </w:rPr>
        <w:t>)</w:t>
      </w:r>
    </w:p>
    <w:p w:rsidR="0037030C" w:rsidRPr="00C04453" w:rsidRDefault="0037030C" w:rsidP="00754924">
      <w:pPr>
        <w:suppressAutoHyphens w:val="0"/>
        <w:rPr>
          <w:sz w:val="24"/>
          <w:szCs w:val="24"/>
        </w:rPr>
      </w:pPr>
      <w:r w:rsidRPr="00C04453">
        <w:rPr>
          <w:sz w:val="24"/>
          <w:szCs w:val="24"/>
        </w:rPr>
        <w:t xml:space="preserve">Az ajánlati ár </w:t>
      </w:r>
      <w:r w:rsidR="00C04453">
        <w:rPr>
          <w:sz w:val="24"/>
          <w:szCs w:val="24"/>
        </w:rPr>
        <w:t xml:space="preserve">tartalmazza </w:t>
      </w:r>
      <w:r w:rsidRPr="00C04453">
        <w:rPr>
          <w:sz w:val="24"/>
          <w:szCs w:val="24"/>
        </w:rPr>
        <w:t>a berendezés kivitelezéséhez szükséges tervdokumentációk elkészítésé</w:t>
      </w:r>
      <w:r w:rsidR="00C04453">
        <w:rPr>
          <w:sz w:val="24"/>
          <w:szCs w:val="24"/>
        </w:rPr>
        <w:t>nek</w:t>
      </w:r>
      <w:r w:rsidRPr="00C04453">
        <w:rPr>
          <w:sz w:val="24"/>
          <w:szCs w:val="24"/>
        </w:rPr>
        <w:t>, a berendezés gyártásá</w:t>
      </w:r>
      <w:r w:rsidR="00C04453">
        <w:rPr>
          <w:sz w:val="24"/>
          <w:szCs w:val="24"/>
        </w:rPr>
        <w:t>n</w:t>
      </w:r>
      <w:r w:rsidRPr="00C04453">
        <w:rPr>
          <w:sz w:val="24"/>
          <w:szCs w:val="24"/>
        </w:rPr>
        <w:t>a</w:t>
      </w:r>
      <w:r w:rsidR="00C04453">
        <w:rPr>
          <w:sz w:val="24"/>
          <w:szCs w:val="24"/>
        </w:rPr>
        <w:t>k</w:t>
      </w:r>
      <w:r w:rsidRPr="00C04453">
        <w:rPr>
          <w:sz w:val="24"/>
          <w:szCs w:val="24"/>
        </w:rPr>
        <w:t xml:space="preserve"> helyszínre való szállításá</w:t>
      </w:r>
      <w:r w:rsidR="00C04453">
        <w:rPr>
          <w:sz w:val="24"/>
          <w:szCs w:val="24"/>
        </w:rPr>
        <w:t>nak</w:t>
      </w:r>
      <w:r w:rsidRPr="00C04453">
        <w:rPr>
          <w:sz w:val="24"/>
          <w:szCs w:val="24"/>
        </w:rPr>
        <w:t>, beszerelésé</w:t>
      </w:r>
      <w:r w:rsidR="00C04453">
        <w:rPr>
          <w:sz w:val="24"/>
          <w:szCs w:val="24"/>
        </w:rPr>
        <w:t>nek</w:t>
      </w:r>
      <w:r w:rsidRPr="00C04453">
        <w:rPr>
          <w:sz w:val="24"/>
          <w:szCs w:val="24"/>
        </w:rPr>
        <w:t xml:space="preserve">, </w:t>
      </w:r>
      <w:proofErr w:type="spellStart"/>
      <w:r w:rsidRPr="00C04453">
        <w:rPr>
          <w:sz w:val="24"/>
          <w:szCs w:val="24"/>
        </w:rPr>
        <w:lastRenderedPageBreak/>
        <w:t>villamositásá</w:t>
      </w:r>
      <w:r w:rsidR="00C04453">
        <w:rPr>
          <w:sz w:val="24"/>
          <w:szCs w:val="24"/>
        </w:rPr>
        <w:t>nak</w:t>
      </w:r>
      <w:proofErr w:type="spellEnd"/>
      <w:r w:rsidR="00C04453">
        <w:rPr>
          <w:sz w:val="24"/>
          <w:szCs w:val="24"/>
        </w:rPr>
        <w:t>, próbaüzemén</w:t>
      </w:r>
      <w:r w:rsidRPr="00C04453">
        <w:rPr>
          <w:sz w:val="24"/>
          <w:szCs w:val="24"/>
        </w:rPr>
        <w:t>e</w:t>
      </w:r>
      <w:r w:rsidR="00C04453">
        <w:rPr>
          <w:sz w:val="24"/>
          <w:szCs w:val="24"/>
        </w:rPr>
        <w:t>k</w:t>
      </w:r>
      <w:r w:rsidRPr="00C04453">
        <w:rPr>
          <w:sz w:val="24"/>
          <w:szCs w:val="24"/>
        </w:rPr>
        <w:t>, üzembehelyezés lebonyolításá</w:t>
      </w:r>
      <w:r w:rsidR="00C04453">
        <w:rPr>
          <w:sz w:val="24"/>
          <w:szCs w:val="24"/>
        </w:rPr>
        <w:t>nak</w:t>
      </w:r>
      <w:r w:rsidRPr="00C04453">
        <w:rPr>
          <w:sz w:val="24"/>
          <w:szCs w:val="24"/>
        </w:rPr>
        <w:t>, létesítési és használatbavételi engedély beszerzésé</w:t>
      </w:r>
      <w:r w:rsidR="00C04453">
        <w:rPr>
          <w:sz w:val="24"/>
          <w:szCs w:val="24"/>
        </w:rPr>
        <w:t>nek költségét.</w:t>
      </w:r>
    </w:p>
    <w:p w:rsidR="0037030C" w:rsidRPr="00C04453" w:rsidRDefault="0037030C" w:rsidP="00754924">
      <w:pPr>
        <w:suppressAutoHyphens w:val="0"/>
        <w:rPr>
          <w:sz w:val="24"/>
          <w:szCs w:val="24"/>
          <w:u w:val="single"/>
        </w:rPr>
      </w:pPr>
      <w:r w:rsidRPr="00C04453">
        <w:rPr>
          <w:sz w:val="24"/>
          <w:szCs w:val="24"/>
        </w:rPr>
        <w:t>Nem tartalmazza</w:t>
      </w:r>
      <w:r w:rsidR="00C04453">
        <w:rPr>
          <w:sz w:val="24"/>
          <w:szCs w:val="24"/>
        </w:rPr>
        <w:t xml:space="preserve"> a</w:t>
      </w:r>
      <w:r w:rsidRPr="00C04453">
        <w:rPr>
          <w:sz w:val="24"/>
          <w:szCs w:val="24"/>
        </w:rPr>
        <w:t>z ajánlati</w:t>
      </w:r>
      <w:r w:rsidR="00C04453">
        <w:rPr>
          <w:sz w:val="24"/>
          <w:szCs w:val="24"/>
        </w:rPr>
        <w:t xml:space="preserve"> </w:t>
      </w:r>
      <w:r w:rsidRPr="00C04453">
        <w:rPr>
          <w:sz w:val="24"/>
          <w:szCs w:val="24"/>
        </w:rPr>
        <w:t>ár a berendezés üzembehelyezési díját</w:t>
      </w:r>
      <w:r w:rsidR="00C04453" w:rsidRPr="00C04453">
        <w:rPr>
          <w:sz w:val="24"/>
          <w:szCs w:val="24"/>
        </w:rPr>
        <w:t>.</w:t>
      </w:r>
    </w:p>
    <w:p w:rsidR="00895FE3" w:rsidRPr="001F71B0" w:rsidRDefault="00895FE3" w:rsidP="00754924">
      <w:pPr>
        <w:suppressAutoHyphens w:val="0"/>
        <w:jc w:val="both"/>
        <w:rPr>
          <w:sz w:val="24"/>
          <w:szCs w:val="24"/>
        </w:rPr>
      </w:pPr>
      <w:r w:rsidRPr="00C04453">
        <w:rPr>
          <w:sz w:val="24"/>
          <w:szCs w:val="24"/>
        </w:rPr>
        <w:t>Teljesítési határidők</w:t>
      </w:r>
      <w:r w:rsidR="00C04453">
        <w:rPr>
          <w:sz w:val="24"/>
          <w:szCs w:val="24"/>
        </w:rPr>
        <w:t xml:space="preserve">, fizetési módok, illetve a fentieken túl felmerülő további költségek ugyanazok, </w:t>
      </w:r>
      <w:r w:rsidR="00C04453" w:rsidRPr="001F71B0">
        <w:rPr>
          <w:sz w:val="24"/>
          <w:szCs w:val="24"/>
        </w:rPr>
        <w:t xml:space="preserve">mint az </w:t>
      </w:r>
      <w:r w:rsidR="00EE3B6E" w:rsidRPr="001F71B0">
        <w:rPr>
          <w:sz w:val="24"/>
          <w:szCs w:val="24"/>
        </w:rPr>
        <w:t>1</w:t>
      </w:r>
      <w:proofErr w:type="gramStart"/>
      <w:r w:rsidR="00EE3B6E" w:rsidRPr="001F71B0">
        <w:rPr>
          <w:sz w:val="24"/>
          <w:szCs w:val="24"/>
        </w:rPr>
        <w:t>.</w:t>
      </w:r>
      <w:r w:rsidR="00C04453" w:rsidRPr="001F71B0">
        <w:rPr>
          <w:sz w:val="24"/>
          <w:szCs w:val="24"/>
        </w:rPr>
        <w:t>a</w:t>
      </w:r>
      <w:proofErr w:type="gramEnd"/>
      <w:r w:rsidR="00C04453" w:rsidRPr="001F71B0">
        <w:rPr>
          <w:sz w:val="24"/>
          <w:szCs w:val="24"/>
        </w:rPr>
        <w:t>) pontban.</w:t>
      </w:r>
    </w:p>
    <w:p w:rsidR="00754924" w:rsidRDefault="00754924" w:rsidP="00754924">
      <w:pPr>
        <w:suppressAutoHyphens w:val="0"/>
        <w:jc w:val="both"/>
        <w:rPr>
          <w:b/>
          <w:sz w:val="24"/>
          <w:szCs w:val="24"/>
        </w:rPr>
      </w:pPr>
    </w:p>
    <w:p w:rsidR="00895FE3" w:rsidRPr="001F71B0" w:rsidRDefault="00C04453" w:rsidP="00754924">
      <w:pPr>
        <w:suppressAutoHyphens w:val="0"/>
        <w:jc w:val="both"/>
        <w:rPr>
          <w:b/>
          <w:sz w:val="24"/>
          <w:szCs w:val="24"/>
        </w:rPr>
      </w:pPr>
      <w:r w:rsidRPr="001F71B0">
        <w:rPr>
          <w:b/>
          <w:sz w:val="24"/>
          <w:szCs w:val="24"/>
        </w:rPr>
        <w:t xml:space="preserve">Ezen típus hátránya, hogy kerekesszékkel </w:t>
      </w:r>
      <w:r w:rsidR="00EE3B6E" w:rsidRPr="001F71B0">
        <w:rPr>
          <w:b/>
          <w:sz w:val="24"/>
          <w:szCs w:val="24"/>
        </w:rPr>
        <w:t xml:space="preserve">vagy babakocsival </w:t>
      </w:r>
      <w:r w:rsidRPr="001F71B0">
        <w:rPr>
          <w:b/>
          <w:sz w:val="24"/>
          <w:szCs w:val="24"/>
        </w:rPr>
        <w:t>történő megközelítése a felső szintn</w:t>
      </w:r>
      <w:r w:rsidR="0055125C" w:rsidRPr="001F71B0">
        <w:rPr>
          <w:b/>
          <w:sz w:val="24"/>
          <w:szCs w:val="24"/>
        </w:rPr>
        <w:t>ek továbbra sem lesz lehetséges, illetve az alacsony teherbírása</w:t>
      </w:r>
      <w:r w:rsidR="00754924">
        <w:rPr>
          <w:b/>
          <w:sz w:val="24"/>
          <w:szCs w:val="24"/>
        </w:rPr>
        <w:t xml:space="preserve"> sem kedvező</w:t>
      </w:r>
      <w:r w:rsidR="0055125C" w:rsidRPr="001F71B0">
        <w:rPr>
          <w:b/>
          <w:sz w:val="24"/>
          <w:szCs w:val="24"/>
        </w:rPr>
        <w:t>.</w:t>
      </w:r>
    </w:p>
    <w:p w:rsidR="0055125C" w:rsidRPr="00EE3B6E" w:rsidRDefault="0055125C" w:rsidP="00754924">
      <w:pPr>
        <w:suppressAutoHyphens w:val="0"/>
        <w:jc w:val="both"/>
        <w:rPr>
          <w:sz w:val="24"/>
          <w:szCs w:val="24"/>
        </w:rPr>
      </w:pPr>
    </w:p>
    <w:p w:rsidR="001F71B0" w:rsidRPr="00743BBD" w:rsidRDefault="00754924" w:rsidP="00754924">
      <w:pPr>
        <w:suppressAutoHyphens w:val="0"/>
        <w:rPr>
          <w:sz w:val="24"/>
          <w:szCs w:val="24"/>
        </w:rPr>
      </w:pPr>
      <w:r>
        <w:rPr>
          <w:b/>
          <w:sz w:val="24"/>
          <w:szCs w:val="24"/>
          <w:u w:val="thick"/>
        </w:rPr>
        <w:t>2.</w:t>
      </w:r>
      <w:r w:rsidR="001F71B0" w:rsidRPr="00743BBD">
        <w:rPr>
          <w:sz w:val="24"/>
          <w:szCs w:val="24"/>
          <w:u w:val="thick"/>
        </w:rPr>
        <w:t xml:space="preserve"> </w:t>
      </w:r>
      <w:r w:rsidR="001F71B0" w:rsidRPr="00743BBD">
        <w:rPr>
          <w:b/>
          <w:sz w:val="24"/>
          <w:szCs w:val="24"/>
          <w:u w:val="thick"/>
        </w:rPr>
        <w:t>Épületen kívül</w:t>
      </w:r>
      <w:r w:rsidR="001F71B0" w:rsidRPr="00EE3B6E">
        <w:rPr>
          <w:sz w:val="24"/>
          <w:szCs w:val="24"/>
          <w:u w:val="single"/>
        </w:rPr>
        <w:t>,</w:t>
      </w:r>
      <w:r w:rsidR="001F71B0" w:rsidRPr="00743BBD">
        <w:rPr>
          <w:sz w:val="24"/>
          <w:szCs w:val="24"/>
        </w:rPr>
        <w:t xml:space="preserve"> parkoló felőli belső homlokzaton </w:t>
      </w:r>
      <w:r w:rsidR="001F71B0" w:rsidRPr="00754924">
        <w:rPr>
          <w:b/>
          <w:sz w:val="24"/>
          <w:szCs w:val="24"/>
        </w:rPr>
        <w:t>lift</w:t>
      </w:r>
      <w:r w:rsidR="001F71B0">
        <w:rPr>
          <w:sz w:val="24"/>
          <w:szCs w:val="24"/>
        </w:rPr>
        <w:t xml:space="preserve"> kialakítására </w:t>
      </w:r>
      <w:r w:rsidR="001F71B0" w:rsidRPr="00743BBD">
        <w:rPr>
          <w:sz w:val="24"/>
          <w:szCs w:val="24"/>
        </w:rPr>
        <w:t>két lehetőség kínálkozik.</w:t>
      </w:r>
    </w:p>
    <w:p w:rsidR="001F71B0" w:rsidRDefault="001F71B0" w:rsidP="00754924">
      <w:pPr>
        <w:suppressAutoHyphens w:val="0"/>
        <w:rPr>
          <w:b/>
          <w:sz w:val="24"/>
          <w:szCs w:val="24"/>
          <w:u w:val="single"/>
        </w:rPr>
      </w:pPr>
    </w:p>
    <w:p w:rsidR="00895FE3" w:rsidRPr="00EE3B6E" w:rsidRDefault="001F71B0" w:rsidP="00754924">
      <w:pPr>
        <w:suppressAutoHyphens w:val="0"/>
        <w:rPr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2</w:t>
      </w:r>
      <w:proofErr w:type="gramStart"/>
      <w:r>
        <w:rPr>
          <w:b/>
          <w:sz w:val="24"/>
          <w:szCs w:val="24"/>
          <w:u w:val="single"/>
        </w:rPr>
        <w:t>.a</w:t>
      </w:r>
      <w:proofErr w:type="gramEnd"/>
      <w:r>
        <w:rPr>
          <w:b/>
          <w:sz w:val="24"/>
          <w:szCs w:val="24"/>
          <w:u w:val="single"/>
        </w:rPr>
        <w:t>)</w:t>
      </w:r>
      <w:r w:rsidR="00EE3B6E">
        <w:rPr>
          <w:sz w:val="24"/>
          <w:szCs w:val="24"/>
          <w:u w:val="single"/>
        </w:rPr>
        <w:t xml:space="preserve"> </w:t>
      </w:r>
      <w:r w:rsidR="00895FE3" w:rsidRPr="00EE3B6E">
        <w:rPr>
          <w:b/>
          <w:sz w:val="24"/>
          <w:szCs w:val="24"/>
          <w:u w:val="single"/>
        </w:rPr>
        <w:t>Épületen kívül</w:t>
      </w:r>
      <w:r w:rsidR="00895FE3" w:rsidRPr="00EE3B6E">
        <w:rPr>
          <w:sz w:val="24"/>
          <w:szCs w:val="24"/>
          <w:u w:val="single"/>
        </w:rPr>
        <w:t xml:space="preserve">, parkoló felőli belső homlokzaton </w:t>
      </w:r>
      <w:r w:rsidR="00895FE3" w:rsidRPr="00EE3B6E">
        <w:rPr>
          <w:b/>
          <w:sz w:val="24"/>
          <w:szCs w:val="24"/>
          <w:u w:val="single"/>
        </w:rPr>
        <w:t>acél tartószerkezetű lift</w:t>
      </w:r>
      <w:r w:rsidR="00895FE3" w:rsidRPr="00EE3B6E">
        <w:rPr>
          <w:sz w:val="24"/>
          <w:szCs w:val="24"/>
          <w:u w:val="single"/>
        </w:rPr>
        <w:t>:</w:t>
      </w:r>
    </w:p>
    <w:p w:rsidR="00895FE3" w:rsidRPr="00EE3B6E" w:rsidRDefault="00895FE3" w:rsidP="00754924">
      <w:pPr>
        <w:pStyle w:val="Listaszerbekezds"/>
        <w:numPr>
          <w:ilvl w:val="0"/>
          <w:numId w:val="37"/>
        </w:numPr>
        <w:suppressAutoHyphens w:val="0"/>
        <w:ind w:left="567" w:hanging="567"/>
        <w:jc w:val="both"/>
        <w:rPr>
          <w:sz w:val="24"/>
          <w:szCs w:val="24"/>
        </w:rPr>
      </w:pPr>
      <w:r w:rsidRPr="00EE3B6E">
        <w:rPr>
          <w:sz w:val="24"/>
          <w:szCs w:val="24"/>
        </w:rPr>
        <w:t>630 kg teherbírású vagy 8 fős személyfelvonó beszerelése, akna acélszerkezet</w:t>
      </w:r>
      <w:r w:rsidR="00EE3B6E" w:rsidRPr="00EE3B6E">
        <w:rPr>
          <w:sz w:val="24"/>
          <w:szCs w:val="24"/>
        </w:rPr>
        <w:t>tel</w:t>
      </w:r>
      <w:r w:rsidRPr="00EE3B6E">
        <w:t xml:space="preserve"> </w:t>
      </w:r>
    </w:p>
    <w:p w:rsidR="00895FE3" w:rsidRDefault="00C220F4" w:rsidP="00754924">
      <w:pPr>
        <w:pStyle w:val="Listaszerbekezds"/>
        <w:numPr>
          <w:ilvl w:val="0"/>
          <w:numId w:val="37"/>
        </w:numPr>
        <w:suppressAutoHyphens w:val="0"/>
        <w:ind w:left="567" w:hanging="567"/>
        <w:jc w:val="both"/>
        <w:rPr>
          <w:sz w:val="24"/>
          <w:szCs w:val="24"/>
        </w:rPr>
      </w:pPr>
      <w:r w:rsidRPr="00EE3B6E">
        <w:rPr>
          <w:sz w:val="24"/>
          <w:szCs w:val="24"/>
        </w:rPr>
        <w:t xml:space="preserve">Ár: </w:t>
      </w:r>
      <w:r w:rsidR="00895FE3" w:rsidRPr="00EE3B6E">
        <w:rPr>
          <w:sz w:val="24"/>
          <w:szCs w:val="24"/>
        </w:rPr>
        <w:t>29.090 Euro + Áfa</w:t>
      </w:r>
      <w:r w:rsidR="00EE3B6E">
        <w:rPr>
          <w:sz w:val="24"/>
          <w:szCs w:val="24"/>
        </w:rPr>
        <w:t xml:space="preserve"> (400 Ft euro árfolyam esetén </w:t>
      </w:r>
      <w:r w:rsidR="00EE3B6E" w:rsidRPr="00EE3B6E">
        <w:rPr>
          <w:b/>
          <w:sz w:val="24"/>
          <w:szCs w:val="24"/>
        </w:rPr>
        <w:t>14 777 720 Ft</w:t>
      </w:r>
      <w:r w:rsidR="00EE3B6E">
        <w:rPr>
          <w:sz w:val="24"/>
          <w:szCs w:val="24"/>
        </w:rPr>
        <w:t>)</w:t>
      </w:r>
    </w:p>
    <w:p w:rsidR="005E27ED" w:rsidRPr="00EE3B6E" w:rsidRDefault="005E27ED" w:rsidP="00754924">
      <w:pPr>
        <w:pStyle w:val="Listaszerbekezds"/>
        <w:suppressAutoHyphens w:val="0"/>
        <w:ind w:left="567"/>
        <w:jc w:val="both"/>
        <w:rPr>
          <w:sz w:val="24"/>
          <w:szCs w:val="24"/>
        </w:rPr>
      </w:pPr>
    </w:p>
    <w:p w:rsidR="00895FE3" w:rsidRPr="00EE3B6E" w:rsidRDefault="00895FE3" w:rsidP="00754924">
      <w:pPr>
        <w:suppressAutoHyphens w:val="0"/>
        <w:jc w:val="both"/>
        <w:rPr>
          <w:sz w:val="24"/>
          <w:szCs w:val="24"/>
        </w:rPr>
      </w:pPr>
      <w:r w:rsidRPr="00EE3B6E">
        <w:rPr>
          <w:sz w:val="24"/>
          <w:szCs w:val="24"/>
        </w:rPr>
        <w:t>A felvonó beszerelésére vonatkozó ajánlatiár a kivitelezéséhez szükséges tervdokumentáció elkészítésére, gyártására, helyszínre való szállítására, beszerelésére, próbaüzemére, üzembehelyezés lebonyolítására szól. Az akna acélszerkezeti részének építésére vonatkozó ajánlati</w:t>
      </w:r>
      <w:r w:rsidR="00EE3B6E">
        <w:rPr>
          <w:sz w:val="24"/>
          <w:szCs w:val="24"/>
        </w:rPr>
        <w:t xml:space="preserve"> </w:t>
      </w:r>
      <w:r w:rsidRPr="00EE3B6E">
        <w:rPr>
          <w:sz w:val="24"/>
          <w:szCs w:val="24"/>
        </w:rPr>
        <w:t>ár az kivitelezéshez szükséges tervdokumentáció elkészítésére, gyártására, helyszínre való szállítására, beszerelésére, több rétegű festésére, burkolására szól.</w:t>
      </w:r>
    </w:p>
    <w:p w:rsidR="001F71B0" w:rsidRDefault="001F71B0" w:rsidP="00754924">
      <w:pPr>
        <w:suppressAutoHyphens w:val="0"/>
        <w:jc w:val="both"/>
        <w:rPr>
          <w:sz w:val="24"/>
          <w:szCs w:val="24"/>
          <w:u w:val="single"/>
        </w:rPr>
      </w:pPr>
    </w:p>
    <w:p w:rsidR="001F71B0" w:rsidRDefault="00895FE3" w:rsidP="00754924">
      <w:pPr>
        <w:suppressAutoHyphens w:val="0"/>
        <w:jc w:val="both"/>
        <w:rPr>
          <w:b/>
          <w:sz w:val="24"/>
          <w:szCs w:val="24"/>
        </w:rPr>
      </w:pPr>
      <w:r w:rsidRPr="001F71B0">
        <w:rPr>
          <w:b/>
          <w:sz w:val="24"/>
          <w:szCs w:val="24"/>
        </w:rPr>
        <w:t>Nem tartalmazza</w:t>
      </w:r>
      <w:r w:rsidR="00EE3B6E" w:rsidRPr="001F71B0">
        <w:rPr>
          <w:b/>
          <w:sz w:val="24"/>
          <w:szCs w:val="24"/>
        </w:rPr>
        <w:t xml:space="preserve"> a</w:t>
      </w:r>
      <w:r w:rsidRPr="001F71B0">
        <w:rPr>
          <w:b/>
          <w:sz w:val="24"/>
          <w:szCs w:val="24"/>
        </w:rPr>
        <w:t>z ajánlati</w:t>
      </w:r>
      <w:r w:rsidR="00EE3B6E" w:rsidRPr="001F71B0">
        <w:rPr>
          <w:b/>
          <w:sz w:val="24"/>
          <w:szCs w:val="24"/>
        </w:rPr>
        <w:t xml:space="preserve"> </w:t>
      </w:r>
      <w:r w:rsidRPr="001F71B0">
        <w:rPr>
          <w:b/>
          <w:sz w:val="24"/>
          <w:szCs w:val="24"/>
        </w:rPr>
        <w:t>ár az akna vasbeton</w:t>
      </w:r>
      <w:r w:rsidR="00EE3B6E" w:rsidRPr="001F71B0">
        <w:rPr>
          <w:b/>
          <w:sz w:val="24"/>
          <w:szCs w:val="24"/>
        </w:rPr>
        <w:t xml:space="preserve"> szerkezetén</w:t>
      </w:r>
      <w:r w:rsidR="001F71B0" w:rsidRPr="001F71B0">
        <w:rPr>
          <w:b/>
          <w:sz w:val="24"/>
          <w:szCs w:val="24"/>
        </w:rPr>
        <w:t>e</w:t>
      </w:r>
      <w:r w:rsidR="00EE3B6E" w:rsidRPr="001F71B0">
        <w:rPr>
          <w:b/>
          <w:sz w:val="24"/>
          <w:szCs w:val="24"/>
        </w:rPr>
        <w:t>k</w:t>
      </w:r>
      <w:r w:rsidRPr="001F71B0">
        <w:rPr>
          <w:b/>
          <w:sz w:val="24"/>
          <w:szCs w:val="24"/>
        </w:rPr>
        <w:t xml:space="preserve"> megépítését, hőszigetelését és annak színezését</w:t>
      </w:r>
      <w:r w:rsidR="001F71B0" w:rsidRPr="001F71B0">
        <w:rPr>
          <w:b/>
          <w:sz w:val="24"/>
          <w:szCs w:val="24"/>
        </w:rPr>
        <w:t xml:space="preserve"> melynek költsége előreláthatólag plusz ~ 1</w:t>
      </w:r>
      <w:r w:rsidR="001F71B0">
        <w:rPr>
          <w:b/>
          <w:sz w:val="24"/>
          <w:szCs w:val="24"/>
        </w:rPr>
        <w:t xml:space="preserve"> </w:t>
      </w:r>
      <w:r w:rsidR="001F71B0" w:rsidRPr="001F71B0">
        <w:rPr>
          <w:b/>
          <w:sz w:val="24"/>
          <w:szCs w:val="24"/>
        </w:rPr>
        <w:t>800 000 Ft.</w:t>
      </w:r>
    </w:p>
    <w:p w:rsidR="001F71B0" w:rsidRPr="001F71B0" w:rsidRDefault="001F71B0" w:rsidP="00754924">
      <w:pPr>
        <w:suppressAutoHyphens w:val="0"/>
        <w:jc w:val="both"/>
        <w:rPr>
          <w:b/>
          <w:sz w:val="24"/>
          <w:szCs w:val="24"/>
        </w:rPr>
      </w:pPr>
    </w:p>
    <w:p w:rsidR="00895FE3" w:rsidRPr="00EE3B6E" w:rsidRDefault="00895FE3" w:rsidP="00754924">
      <w:pPr>
        <w:suppressAutoHyphens w:val="0"/>
        <w:jc w:val="both"/>
        <w:rPr>
          <w:sz w:val="24"/>
          <w:szCs w:val="24"/>
        </w:rPr>
      </w:pPr>
      <w:r w:rsidRPr="00EE3B6E">
        <w:rPr>
          <w:sz w:val="24"/>
          <w:szCs w:val="24"/>
        </w:rPr>
        <w:t>Ha nincs az épületben tűzjelzőrendszer felár ellenében</w:t>
      </w:r>
      <w:r w:rsidR="00EE3B6E">
        <w:rPr>
          <w:sz w:val="24"/>
          <w:szCs w:val="24"/>
        </w:rPr>
        <w:t xml:space="preserve"> felszerelik a kézi tűzjelző kapcsolót, e</w:t>
      </w:r>
      <w:r w:rsidRPr="00EE3B6E">
        <w:rPr>
          <w:sz w:val="24"/>
          <w:szCs w:val="24"/>
        </w:rPr>
        <w:t>nnek az ára 168.000 + áfa. </w:t>
      </w:r>
    </w:p>
    <w:p w:rsidR="00C220F4" w:rsidRPr="00EE3B6E" w:rsidRDefault="00C220F4" w:rsidP="00754924">
      <w:pPr>
        <w:suppressAutoHyphens w:val="0"/>
        <w:jc w:val="both"/>
        <w:rPr>
          <w:color w:val="212121"/>
          <w:sz w:val="24"/>
          <w:szCs w:val="24"/>
        </w:rPr>
      </w:pPr>
      <w:r w:rsidRPr="00EE3B6E">
        <w:rPr>
          <w:color w:val="212121"/>
          <w:sz w:val="24"/>
          <w:szCs w:val="24"/>
        </w:rPr>
        <w:t xml:space="preserve">Az üzembehelyezést 3 db cég végezheti Magyarországon. Az TÜV </w:t>
      </w:r>
      <w:proofErr w:type="spellStart"/>
      <w:r w:rsidRPr="00EE3B6E">
        <w:rPr>
          <w:color w:val="212121"/>
          <w:sz w:val="24"/>
          <w:szCs w:val="24"/>
        </w:rPr>
        <w:t>Rheinland</w:t>
      </w:r>
      <w:proofErr w:type="spellEnd"/>
      <w:r w:rsidRPr="00EE3B6E">
        <w:rPr>
          <w:color w:val="212121"/>
          <w:sz w:val="24"/>
          <w:szCs w:val="24"/>
        </w:rPr>
        <w:t>; ÉMI TÜV SÜD, Marton Szakértő Iroda Kft. Mind három céggel kapcsolatban áll a szakcég. Az üzembehelyezési díjuk kb. 190.00 ~ 200.000 Ft + Áfa / vizsgálat. Az üzembehelyezést a szakcég megszervezi, egyeztetnek időpontot valamelyik céggel, odaszállítják az általunk kijelölt szakértőt és biztosítják a szakembert a vizsgálathoz. </w:t>
      </w:r>
    </w:p>
    <w:p w:rsidR="00895FE3" w:rsidRPr="00EE3B6E" w:rsidRDefault="00EE3B6E" w:rsidP="00754924">
      <w:pPr>
        <w:rPr>
          <w:sz w:val="24"/>
          <w:szCs w:val="24"/>
        </w:rPr>
      </w:pPr>
      <w:r>
        <w:rPr>
          <w:sz w:val="24"/>
          <w:szCs w:val="24"/>
        </w:rPr>
        <w:t xml:space="preserve">Egyéb felmerülő </w:t>
      </w:r>
      <w:r w:rsidR="00895FE3" w:rsidRPr="00EE3B6E">
        <w:rPr>
          <w:sz w:val="24"/>
          <w:szCs w:val="24"/>
        </w:rPr>
        <w:t>költségek:</w:t>
      </w:r>
    </w:p>
    <w:p w:rsidR="00895FE3" w:rsidRDefault="00895FE3" w:rsidP="00AA4453">
      <w:pPr>
        <w:pStyle w:val="Listaszerbekezds"/>
        <w:numPr>
          <w:ilvl w:val="0"/>
          <w:numId w:val="38"/>
        </w:numPr>
        <w:suppressAutoHyphens w:val="0"/>
        <w:ind w:left="567" w:hanging="567"/>
        <w:rPr>
          <w:sz w:val="24"/>
          <w:szCs w:val="24"/>
        </w:rPr>
      </w:pPr>
      <w:r>
        <w:rPr>
          <w:sz w:val="24"/>
          <w:szCs w:val="24"/>
        </w:rPr>
        <w:t>Egyéb bontási költségek</w:t>
      </w:r>
    </w:p>
    <w:p w:rsidR="00895FE3" w:rsidRDefault="00895FE3" w:rsidP="00AA4453">
      <w:pPr>
        <w:pStyle w:val="Listaszerbekezds"/>
        <w:numPr>
          <w:ilvl w:val="0"/>
          <w:numId w:val="38"/>
        </w:numPr>
        <w:suppressAutoHyphens w:val="0"/>
        <w:ind w:left="567" w:hanging="567"/>
        <w:rPr>
          <w:sz w:val="24"/>
          <w:szCs w:val="24"/>
        </w:rPr>
      </w:pPr>
      <w:r>
        <w:rPr>
          <w:sz w:val="24"/>
          <w:szCs w:val="24"/>
        </w:rPr>
        <w:t xml:space="preserve">Helyreállítási költségek </w:t>
      </w:r>
    </w:p>
    <w:p w:rsidR="001F71B0" w:rsidRPr="001F71B0" w:rsidRDefault="00895FE3" w:rsidP="00AA4453">
      <w:pPr>
        <w:pStyle w:val="Listaszerbekezds"/>
        <w:numPr>
          <w:ilvl w:val="0"/>
          <w:numId w:val="38"/>
        </w:numPr>
        <w:suppressAutoHyphens w:val="0"/>
        <w:ind w:left="567" w:hanging="567"/>
        <w:rPr>
          <w:sz w:val="24"/>
          <w:szCs w:val="24"/>
        </w:rPr>
      </w:pPr>
      <w:r>
        <w:rPr>
          <w:sz w:val="24"/>
          <w:szCs w:val="24"/>
        </w:rPr>
        <w:t xml:space="preserve">Elektromos </w:t>
      </w:r>
      <w:proofErr w:type="spellStart"/>
      <w:r>
        <w:rPr>
          <w:sz w:val="24"/>
          <w:szCs w:val="24"/>
        </w:rPr>
        <w:t>vezetékelés</w:t>
      </w:r>
      <w:proofErr w:type="spellEnd"/>
      <w:r>
        <w:rPr>
          <w:sz w:val="24"/>
          <w:szCs w:val="24"/>
        </w:rPr>
        <w:t xml:space="preserve"> megoldása</w:t>
      </w:r>
    </w:p>
    <w:p w:rsidR="00AA4453" w:rsidRDefault="00AA4453" w:rsidP="00AA4453">
      <w:pPr>
        <w:pStyle w:val="Listaszerbekezds"/>
        <w:numPr>
          <w:ilvl w:val="0"/>
          <w:numId w:val="38"/>
        </w:numPr>
        <w:suppressAutoHyphens w:val="0"/>
        <w:ind w:left="567" w:hanging="567"/>
        <w:rPr>
          <w:sz w:val="24"/>
          <w:szCs w:val="24"/>
        </w:rPr>
      </w:pPr>
      <w:r>
        <w:rPr>
          <w:sz w:val="24"/>
          <w:szCs w:val="24"/>
        </w:rPr>
        <w:t>Műszaki ellenőrzés</w:t>
      </w:r>
    </w:p>
    <w:p w:rsidR="00754924" w:rsidRDefault="00754924" w:rsidP="001F71B0">
      <w:pPr>
        <w:suppressAutoHyphens w:val="0"/>
        <w:rPr>
          <w:b/>
          <w:sz w:val="24"/>
          <w:szCs w:val="24"/>
          <w:u w:val="thick"/>
        </w:rPr>
      </w:pPr>
    </w:p>
    <w:p w:rsidR="001F71B0" w:rsidRPr="00754924" w:rsidRDefault="001F71B0" w:rsidP="001F71B0">
      <w:pPr>
        <w:suppressAutoHyphens w:val="0"/>
        <w:rPr>
          <w:sz w:val="24"/>
          <w:szCs w:val="24"/>
          <w:u w:val="thick"/>
        </w:rPr>
      </w:pPr>
      <w:r w:rsidRPr="00754924">
        <w:rPr>
          <w:b/>
          <w:sz w:val="24"/>
          <w:szCs w:val="24"/>
          <w:u w:val="thick"/>
        </w:rPr>
        <w:t>2. a)</w:t>
      </w:r>
      <w:r w:rsidRPr="00754924">
        <w:rPr>
          <w:b/>
          <w:u w:val="thick"/>
        </w:rPr>
        <w:t xml:space="preserve"> </w:t>
      </w:r>
      <w:r w:rsidRPr="00754924">
        <w:rPr>
          <w:b/>
          <w:sz w:val="24"/>
          <w:szCs w:val="24"/>
          <w:u w:val="thick"/>
        </w:rPr>
        <w:t>Épületen kívül</w:t>
      </w:r>
      <w:r w:rsidRPr="00754924">
        <w:rPr>
          <w:sz w:val="24"/>
          <w:szCs w:val="24"/>
          <w:u w:val="thick"/>
        </w:rPr>
        <w:t>,</w:t>
      </w:r>
      <w:r w:rsidRPr="00754924">
        <w:rPr>
          <w:u w:val="thick"/>
        </w:rPr>
        <w:t xml:space="preserve"> </w:t>
      </w:r>
      <w:r w:rsidRPr="00754924">
        <w:rPr>
          <w:sz w:val="24"/>
          <w:szCs w:val="24"/>
          <w:u w:val="thick"/>
        </w:rPr>
        <w:t xml:space="preserve">parkoló felőli belső homlokzaton </w:t>
      </w:r>
      <w:r w:rsidRPr="00754924">
        <w:rPr>
          <w:b/>
          <w:sz w:val="24"/>
          <w:szCs w:val="24"/>
          <w:u w:val="thick"/>
        </w:rPr>
        <w:t>panoráma lift</w:t>
      </w:r>
      <w:r w:rsidRPr="00754924">
        <w:rPr>
          <w:sz w:val="24"/>
          <w:szCs w:val="24"/>
          <w:u w:val="thick"/>
        </w:rPr>
        <w:t>:</w:t>
      </w:r>
    </w:p>
    <w:p w:rsidR="001F71B0" w:rsidRDefault="001F71B0" w:rsidP="001F71B0">
      <w:pPr>
        <w:suppressAutoHyphens w:val="0"/>
        <w:rPr>
          <w:color w:val="0070C0"/>
          <w:sz w:val="24"/>
          <w:szCs w:val="24"/>
          <w:u w:val="thick"/>
        </w:rPr>
      </w:pPr>
    </w:p>
    <w:p w:rsidR="001F71B0" w:rsidRDefault="001F71B0" w:rsidP="001F71B0">
      <w:pPr>
        <w:suppressAutoHyphens w:val="0"/>
        <w:jc w:val="center"/>
        <w:rPr>
          <w:noProof/>
          <w:color w:val="0070C0"/>
          <w:sz w:val="24"/>
          <w:szCs w:val="24"/>
          <w:u w:val="thick"/>
          <w:lang w:eastAsia="hu-HU"/>
        </w:rPr>
      </w:pPr>
      <w:r w:rsidRPr="00E029A2">
        <w:rPr>
          <w:noProof/>
          <w:color w:val="0070C0"/>
          <w:sz w:val="24"/>
          <w:szCs w:val="24"/>
          <w:u w:val="thick"/>
          <w:lang w:eastAsia="hu-HU"/>
        </w:rPr>
        <w:drawing>
          <wp:inline distT="0" distB="0" distL="0" distR="0" wp14:anchorId="04D34DF8" wp14:editId="3962E39C">
            <wp:extent cx="2553071" cy="2171700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1873" b="5076"/>
                    <a:stretch/>
                  </pic:blipFill>
                  <pic:spPr bwMode="auto">
                    <a:xfrm>
                      <a:off x="0" y="0"/>
                      <a:ext cx="2561150" cy="2178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71B0" w:rsidRPr="00743BBD" w:rsidRDefault="001F71B0" w:rsidP="001F71B0">
      <w:pPr>
        <w:suppressAutoHyphens w:val="0"/>
        <w:rPr>
          <w:color w:val="0070C0"/>
          <w:sz w:val="24"/>
          <w:szCs w:val="24"/>
          <w:u w:val="thick"/>
        </w:rPr>
      </w:pPr>
    </w:p>
    <w:p w:rsidR="001F71B0" w:rsidRPr="00754924" w:rsidRDefault="001F71B0" w:rsidP="00754924">
      <w:pPr>
        <w:pStyle w:val="Listaszerbekezds"/>
        <w:numPr>
          <w:ilvl w:val="0"/>
          <w:numId w:val="37"/>
        </w:numPr>
        <w:suppressAutoHyphens w:val="0"/>
        <w:ind w:left="567" w:hanging="567"/>
        <w:jc w:val="both"/>
        <w:rPr>
          <w:sz w:val="24"/>
          <w:szCs w:val="24"/>
        </w:rPr>
      </w:pPr>
      <w:r w:rsidRPr="00754924">
        <w:rPr>
          <w:sz w:val="24"/>
          <w:szCs w:val="24"/>
        </w:rPr>
        <w:t>630 kg teherbírású, vagy 8 fős személyfelvonó beszerelése, akna acélszerkezettel</w:t>
      </w:r>
      <w:r w:rsidRPr="00754924">
        <w:t xml:space="preserve"> </w:t>
      </w:r>
      <w:r w:rsidRPr="00754924">
        <w:rPr>
          <w:sz w:val="24"/>
          <w:szCs w:val="24"/>
        </w:rPr>
        <w:t>pontmegfogással rögzített biztonságiüveg borítással</w:t>
      </w:r>
    </w:p>
    <w:p w:rsidR="001F71B0" w:rsidRPr="00754924" w:rsidRDefault="001F71B0" w:rsidP="00754924">
      <w:pPr>
        <w:pStyle w:val="Listaszerbekezds"/>
        <w:numPr>
          <w:ilvl w:val="0"/>
          <w:numId w:val="37"/>
        </w:numPr>
        <w:suppressAutoHyphens w:val="0"/>
        <w:ind w:left="567" w:hanging="567"/>
        <w:jc w:val="both"/>
        <w:rPr>
          <w:sz w:val="24"/>
          <w:szCs w:val="24"/>
        </w:rPr>
      </w:pPr>
      <w:r w:rsidRPr="00754924">
        <w:rPr>
          <w:sz w:val="24"/>
          <w:szCs w:val="24"/>
        </w:rPr>
        <w:t xml:space="preserve">Ár: ~ 36.400 Euro + Áfa (400 Ft euro árfolyam esetén </w:t>
      </w:r>
      <w:r w:rsidRPr="00754924">
        <w:rPr>
          <w:b/>
          <w:sz w:val="24"/>
          <w:szCs w:val="24"/>
        </w:rPr>
        <w:t>18 472 150 Ft</w:t>
      </w:r>
      <w:r w:rsidRPr="00754924">
        <w:rPr>
          <w:sz w:val="24"/>
          <w:szCs w:val="24"/>
        </w:rPr>
        <w:t>)</w:t>
      </w:r>
    </w:p>
    <w:p w:rsidR="001F71B0" w:rsidRPr="00754924" w:rsidRDefault="001F71B0" w:rsidP="00754924">
      <w:pPr>
        <w:pStyle w:val="Listaszerbekezds"/>
        <w:suppressAutoHyphens w:val="0"/>
        <w:ind w:left="567"/>
        <w:jc w:val="both"/>
        <w:rPr>
          <w:sz w:val="24"/>
          <w:szCs w:val="24"/>
        </w:rPr>
      </w:pPr>
    </w:p>
    <w:p w:rsidR="001F71B0" w:rsidRPr="00754924" w:rsidRDefault="001F71B0" w:rsidP="00754924">
      <w:pPr>
        <w:suppressAutoHyphens w:val="0"/>
        <w:jc w:val="both"/>
        <w:rPr>
          <w:sz w:val="24"/>
          <w:szCs w:val="24"/>
        </w:rPr>
      </w:pPr>
      <w:r w:rsidRPr="00754924">
        <w:rPr>
          <w:sz w:val="24"/>
          <w:szCs w:val="24"/>
        </w:rPr>
        <w:t>Ha nincs az épületben tűzjelzőrendszer felár ellenében felszerelik a kézi tűzjelző kapcsolót, ennek az ára 168.000 + áfa. </w:t>
      </w:r>
    </w:p>
    <w:p w:rsidR="001F71B0" w:rsidRPr="00754924" w:rsidRDefault="001F71B0" w:rsidP="00754924">
      <w:pPr>
        <w:suppressAutoHyphens w:val="0"/>
        <w:jc w:val="both"/>
        <w:rPr>
          <w:sz w:val="24"/>
          <w:szCs w:val="24"/>
        </w:rPr>
      </w:pPr>
      <w:r w:rsidRPr="00754924">
        <w:rPr>
          <w:sz w:val="24"/>
          <w:szCs w:val="24"/>
        </w:rPr>
        <w:t xml:space="preserve">Az üzembehelyezést 3 db cég végezheti Magyarországon. Az TÜV </w:t>
      </w:r>
      <w:proofErr w:type="spellStart"/>
      <w:r w:rsidRPr="00754924">
        <w:rPr>
          <w:sz w:val="24"/>
          <w:szCs w:val="24"/>
        </w:rPr>
        <w:t>Rheinland</w:t>
      </w:r>
      <w:proofErr w:type="spellEnd"/>
      <w:r w:rsidRPr="00754924">
        <w:rPr>
          <w:sz w:val="24"/>
          <w:szCs w:val="24"/>
        </w:rPr>
        <w:t>; ÉMI TÜV SÜD, Marton Szakértő Iroda Kft. Mind három céggel kapcsolatban áll a szakcég. Az üzembehelyezési díjuk kb. 190.00 ~ 200.000 Ft + Áfa / vizsgálat. Az üzembehelyezést a szakcég megszervezi, egyeztetnek időpontot valamelyik céggel, odaszállítják az általunk kijelölt szakértőt és biztosítják a szakembert a vizsgálathoz. </w:t>
      </w:r>
    </w:p>
    <w:p w:rsidR="001F71B0" w:rsidRPr="00754924" w:rsidRDefault="001F71B0" w:rsidP="00754924">
      <w:pPr>
        <w:rPr>
          <w:sz w:val="24"/>
          <w:szCs w:val="24"/>
        </w:rPr>
      </w:pPr>
      <w:r w:rsidRPr="00754924">
        <w:rPr>
          <w:sz w:val="24"/>
          <w:szCs w:val="24"/>
        </w:rPr>
        <w:t>Egyéb felmerülő költségek:</w:t>
      </w:r>
    </w:p>
    <w:p w:rsidR="001F71B0" w:rsidRPr="00754924" w:rsidRDefault="001F71B0" w:rsidP="00754924">
      <w:pPr>
        <w:pStyle w:val="Listaszerbekezds"/>
        <w:numPr>
          <w:ilvl w:val="0"/>
          <w:numId w:val="38"/>
        </w:numPr>
        <w:suppressAutoHyphens w:val="0"/>
        <w:ind w:left="567" w:hanging="567"/>
        <w:rPr>
          <w:sz w:val="24"/>
          <w:szCs w:val="24"/>
        </w:rPr>
      </w:pPr>
      <w:r w:rsidRPr="00754924">
        <w:rPr>
          <w:sz w:val="24"/>
          <w:szCs w:val="24"/>
        </w:rPr>
        <w:t>Egyéb bontási költségek</w:t>
      </w:r>
    </w:p>
    <w:p w:rsidR="001F71B0" w:rsidRPr="00754924" w:rsidRDefault="001F71B0" w:rsidP="00754924">
      <w:pPr>
        <w:pStyle w:val="Listaszerbekezds"/>
        <w:numPr>
          <w:ilvl w:val="0"/>
          <w:numId w:val="38"/>
        </w:numPr>
        <w:suppressAutoHyphens w:val="0"/>
        <w:ind w:left="567" w:hanging="567"/>
        <w:rPr>
          <w:sz w:val="24"/>
          <w:szCs w:val="24"/>
        </w:rPr>
      </w:pPr>
      <w:r w:rsidRPr="00754924">
        <w:rPr>
          <w:sz w:val="24"/>
          <w:szCs w:val="24"/>
        </w:rPr>
        <w:t xml:space="preserve">Helyreállítási költségek </w:t>
      </w:r>
    </w:p>
    <w:p w:rsidR="001F71B0" w:rsidRPr="00754924" w:rsidRDefault="001F71B0" w:rsidP="00754924">
      <w:pPr>
        <w:pStyle w:val="Listaszerbekezds"/>
        <w:numPr>
          <w:ilvl w:val="0"/>
          <w:numId w:val="38"/>
        </w:numPr>
        <w:suppressAutoHyphens w:val="0"/>
        <w:ind w:left="567" w:hanging="567"/>
        <w:rPr>
          <w:sz w:val="24"/>
          <w:szCs w:val="24"/>
        </w:rPr>
      </w:pPr>
      <w:r w:rsidRPr="00754924">
        <w:rPr>
          <w:sz w:val="24"/>
          <w:szCs w:val="24"/>
        </w:rPr>
        <w:t xml:space="preserve">Elektromos </w:t>
      </w:r>
      <w:proofErr w:type="spellStart"/>
      <w:r w:rsidRPr="00754924">
        <w:rPr>
          <w:sz w:val="24"/>
          <w:szCs w:val="24"/>
        </w:rPr>
        <w:t>vezetékelés</w:t>
      </w:r>
      <w:proofErr w:type="spellEnd"/>
      <w:r w:rsidRPr="00754924">
        <w:rPr>
          <w:sz w:val="24"/>
          <w:szCs w:val="24"/>
        </w:rPr>
        <w:t xml:space="preserve"> megoldás</w:t>
      </w:r>
    </w:p>
    <w:p w:rsidR="001F71B0" w:rsidRPr="00754924" w:rsidRDefault="001F71B0" w:rsidP="00754924">
      <w:pPr>
        <w:pStyle w:val="Listaszerbekezds"/>
        <w:suppressAutoHyphens w:val="0"/>
        <w:ind w:left="0"/>
        <w:rPr>
          <w:sz w:val="24"/>
          <w:szCs w:val="24"/>
        </w:rPr>
      </w:pPr>
    </w:p>
    <w:p w:rsidR="00FF122F" w:rsidRPr="00754924" w:rsidRDefault="001F71B0" w:rsidP="00754924">
      <w:pPr>
        <w:pStyle w:val="Listaszerbekezds"/>
        <w:suppressAutoHyphens w:val="0"/>
        <w:ind w:left="0"/>
        <w:jc w:val="both"/>
        <w:rPr>
          <w:sz w:val="24"/>
          <w:szCs w:val="24"/>
        </w:rPr>
      </w:pPr>
      <w:r w:rsidRPr="00754924">
        <w:rPr>
          <w:sz w:val="24"/>
          <w:szCs w:val="24"/>
        </w:rPr>
        <w:t>Az épületen kívüli lift megvalósítása esetén plusz tervezők (statikai – alapozás, talajviszonyok, építész – homlokzati megjelenés, városkép) bevonása szükséges. A lift tervezéséhez a Mérésügyi és Műszaki Biztonsági Osztály engedélye szükséges.</w:t>
      </w:r>
    </w:p>
    <w:p w:rsidR="00754924" w:rsidRPr="00754924" w:rsidRDefault="00754924" w:rsidP="004970BB">
      <w:pPr>
        <w:jc w:val="both"/>
        <w:rPr>
          <w:b/>
          <w:sz w:val="24"/>
          <w:szCs w:val="24"/>
          <w:u w:val="single"/>
        </w:rPr>
      </w:pPr>
    </w:p>
    <w:p w:rsidR="00FF122F" w:rsidRPr="00754924" w:rsidRDefault="00842080" w:rsidP="004970BB">
      <w:pPr>
        <w:jc w:val="both"/>
        <w:rPr>
          <w:b/>
          <w:sz w:val="24"/>
          <w:szCs w:val="24"/>
        </w:rPr>
      </w:pPr>
      <w:r w:rsidRPr="00754924">
        <w:rPr>
          <w:b/>
          <w:sz w:val="24"/>
          <w:szCs w:val="24"/>
          <w:u w:val="single"/>
        </w:rPr>
        <w:t>Összeg</w:t>
      </w:r>
      <w:r w:rsidR="00FF122F" w:rsidRPr="00754924">
        <w:rPr>
          <w:b/>
          <w:sz w:val="24"/>
          <w:szCs w:val="24"/>
          <w:u w:val="single"/>
        </w:rPr>
        <w:t>zés:</w:t>
      </w:r>
      <w:r w:rsidR="00304B23" w:rsidRPr="00754924">
        <w:rPr>
          <w:b/>
          <w:sz w:val="24"/>
          <w:szCs w:val="24"/>
        </w:rPr>
        <w:t xml:space="preserve"> </w:t>
      </w:r>
    </w:p>
    <w:p w:rsidR="00FF122F" w:rsidRPr="00754924" w:rsidRDefault="00FF122F" w:rsidP="004970BB">
      <w:pPr>
        <w:jc w:val="both"/>
        <w:rPr>
          <w:sz w:val="24"/>
          <w:szCs w:val="24"/>
        </w:rPr>
      </w:pPr>
    </w:p>
    <w:p w:rsidR="00304B23" w:rsidRPr="00754924" w:rsidRDefault="00304B23" w:rsidP="004970BB">
      <w:pPr>
        <w:jc w:val="both"/>
        <w:rPr>
          <w:sz w:val="24"/>
          <w:szCs w:val="24"/>
        </w:rPr>
      </w:pPr>
      <w:r w:rsidRPr="00754924">
        <w:rPr>
          <w:sz w:val="24"/>
          <w:szCs w:val="24"/>
        </w:rPr>
        <w:t>Több változat láttán ú</w:t>
      </w:r>
      <w:r w:rsidR="00842080" w:rsidRPr="00754924">
        <w:rPr>
          <w:sz w:val="24"/>
          <w:szCs w:val="24"/>
        </w:rPr>
        <w:t>gy tűnhet, hogy reális</w:t>
      </w:r>
      <w:r w:rsidRPr="00754924">
        <w:rPr>
          <w:sz w:val="24"/>
          <w:szCs w:val="24"/>
        </w:rPr>
        <w:t xml:space="preserve"> a választás lehetősége</w:t>
      </w:r>
      <w:r w:rsidR="00842080" w:rsidRPr="00754924">
        <w:rPr>
          <w:sz w:val="24"/>
          <w:szCs w:val="24"/>
        </w:rPr>
        <w:t>, azonban mérlegelve azok korlátait</w:t>
      </w:r>
      <w:r w:rsidRPr="00754924">
        <w:rPr>
          <w:sz w:val="24"/>
          <w:szCs w:val="24"/>
        </w:rPr>
        <w:t>:</w:t>
      </w:r>
    </w:p>
    <w:p w:rsidR="005E27ED" w:rsidRPr="00754924" w:rsidRDefault="00304B23" w:rsidP="005E27ED">
      <w:pPr>
        <w:jc w:val="both"/>
        <w:rPr>
          <w:sz w:val="24"/>
          <w:szCs w:val="24"/>
        </w:rPr>
      </w:pPr>
      <w:r w:rsidRPr="00754924">
        <w:rPr>
          <w:sz w:val="24"/>
          <w:szCs w:val="24"/>
        </w:rPr>
        <w:t>-</w:t>
      </w:r>
      <w:r w:rsidR="00842080" w:rsidRPr="00754924">
        <w:rPr>
          <w:sz w:val="24"/>
          <w:szCs w:val="24"/>
        </w:rPr>
        <w:t xml:space="preserve"> </w:t>
      </w:r>
      <w:r w:rsidR="005E27ED" w:rsidRPr="00754924">
        <w:rPr>
          <w:sz w:val="24"/>
          <w:szCs w:val="24"/>
        </w:rPr>
        <w:t>az épületen belül, lépcsőházban kialakítható változatok közül az 1</w:t>
      </w:r>
      <w:proofErr w:type="gramStart"/>
      <w:r w:rsidR="005E27ED" w:rsidRPr="00754924">
        <w:rPr>
          <w:sz w:val="24"/>
          <w:szCs w:val="24"/>
        </w:rPr>
        <w:t>.a</w:t>
      </w:r>
      <w:proofErr w:type="gramEnd"/>
      <w:r w:rsidR="005E27ED" w:rsidRPr="00754924">
        <w:rPr>
          <w:sz w:val="24"/>
          <w:szCs w:val="24"/>
        </w:rPr>
        <w:t>) pontban ismertetett lépcsőfelvonó használata során gondot okozhat a magasabb testalkatúak számára a használata a kis belmagasság miatt, de lehajtható ülőfelülettel megrendelés esetén ellátható, e mellett kerekesszékkel és babakocsival használható megoldást kínál, azonban a meglévő raktár használata megszűnik;</w:t>
      </w:r>
    </w:p>
    <w:p w:rsidR="00304B23" w:rsidRPr="00754924" w:rsidRDefault="005E27ED" w:rsidP="004970BB">
      <w:pPr>
        <w:jc w:val="both"/>
        <w:rPr>
          <w:sz w:val="24"/>
          <w:szCs w:val="24"/>
        </w:rPr>
      </w:pPr>
      <w:r w:rsidRPr="00754924">
        <w:rPr>
          <w:sz w:val="24"/>
          <w:szCs w:val="24"/>
        </w:rPr>
        <w:t xml:space="preserve">- </w:t>
      </w:r>
      <w:r w:rsidR="00842080" w:rsidRPr="00754924">
        <w:rPr>
          <w:sz w:val="24"/>
          <w:szCs w:val="24"/>
        </w:rPr>
        <w:t>az</w:t>
      </w:r>
      <w:r w:rsidR="00304B23" w:rsidRPr="00754924">
        <w:rPr>
          <w:sz w:val="24"/>
          <w:szCs w:val="24"/>
        </w:rPr>
        <w:t xml:space="preserve"> épületen belül, lépcsőházban kialakítható változatok közül az </w:t>
      </w:r>
      <w:r w:rsidR="00842080" w:rsidRPr="00754924">
        <w:rPr>
          <w:sz w:val="24"/>
          <w:szCs w:val="24"/>
        </w:rPr>
        <w:t>1</w:t>
      </w:r>
      <w:proofErr w:type="gramStart"/>
      <w:r w:rsidR="00842080" w:rsidRPr="00754924">
        <w:rPr>
          <w:sz w:val="24"/>
          <w:szCs w:val="24"/>
        </w:rPr>
        <w:t>.b</w:t>
      </w:r>
      <w:proofErr w:type="gramEnd"/>
      <w:r w:rsidR="00842080" w:rsidRPr="00754924">
        <w:rPr>
          <w:sz w:val="24"/>
          <w:szCs w:val="24"/>
        </w:rPr>
        <w:t xml:space="preserve">) pontban ismertetett </w:t>
      </w:r>
      <w:r w:rsidR="00304B23" w:rsidRPr="00754924">
        <w:rPr>
          <w:sz w:val="24"/>
          <w:szCs w:val="24"/>
        </w:rPr>
        <w:t xml:space="preserve">lépcsőfelvonó </w:t>
      </w:r>
      <w:r w:rsidR="00842080" w:rsidRPr="00754924">
        <w:rPr>
          <w:sz w:val="24"/>
          <w:szCs w:val="24"/>
        </w:rPr>
        <w:t>használata során go</w:t>
      </w:r>
      <w:r w:rsidR="00304B23" w:rsidRPr="00754924">
        <w:rPr>
          <w:sz w:val="24"/>
          <w:szCs w:val="24"/>
        </w:rPr>
        <w:t>ndot okozhat a magasabb testalkatúak számára a használata a kis belmagasság miatt, azonban kerekesszékkel és babakocsival használható megoldást kínál</w:t>
      </w:r>
      <w:r w:rsidRPr="00754924">
        <w:rPr>
          <w:sz w:val="24"/>
          <w:szCs w:val="24"/>
        </w:rPr>
        <w:t xml:space="preserve">, lehajtható ülőfelülettel </w:t>
      </w:r>
      <w:r w:rsidR="00754924" w:rsidRPr="00754924">
        <w:rPr>
          <w:sz w:val="24"/>
          <w:szCs w:val="24"/>
        </w:rPr>
        <w:t xml:space="preserve">viszont </w:t>
      </w:r>
      <w:r w:rsidRPr="00754924">
        <w:rPr>
          <w:sz w:val="24"/>
          <w:szCs w:val="24"/>
        </w:rPr>
        <w:t>nem látható el</w:t>
      </w:r>
      <w:r w:rsidR="00304B23" w:rsidRPr="00754924">
        <w:rPr>
          <w:sz w:val="24"/>
          <w:szCs w:val="24"/>
        </w:rPr>
        <w:t>;</w:t>
      </w:r>
    </w:p>
    <w:p w:rsidR="00304B23" w:rsidRPr="00754924" w:rsidRDefault="00304B23" w:rsidP="004970BB">
      <w:pPr>
        <w:jc w:val="both"/>
        <w:rPr>
          <w:sz w:val="24"/>
          <w:szCs w:val="24"/>
        </w:rPr>
      </w:pPr>
      <w:r w:rsidRPr="00754924">
        <w:rPr>
          <w:sz w:val="24"/>
          <w:szCs w:val="24"/>
        </w:rPr>
        <w:t>- az épületen belül, lépcsőházban kialakítható változatok közül az 1</w:t>
      </w:r>
      <w:proofErr w:type="gramStart"/>
      <w:r w:rsidRPr="00754924">
        <w:rPr>
          <w:sz w:val="24"/>
          <w:szCs w:val="24"/>
        </w:rPr>
        <w:t>.c</w:t>
      </w:r>
      <w:proofErr w:type="gramEnd"/>
      <w:r w:rsidRPr="00754924">
        <w:rPr>
          <w:sz w:val="24"/>
          <w:szCs w:val="24"/>
        </w:rPr>
        <w:t>) pontban ismertetett lépcsőfelvonó használata nem biztosítja a felső szint megközelítését k</w:t>
      </w:r>
      <w:r w:rsidR="005E27ED" w:rsidRPr="00754924">
        <w:rPr>
          <w:sz w:val="24"/>
          <w:szCs w:val="24"/>
        </w:rPr>
        <w:t>erekesszékkel vagy babakocsival</w:t>
      </w:r>
      <w:r w:rsidR="00754924" w:rsidRPr="00754924">
        <w:rPr>
          <w:sz w:val="24"/>
          <w:szCs w:val="24"/>
        </w:rPr>
        <w:t>, illetve alacsony teherbírása is kedvezőtlen</w:t>
      </w:r>
      <w:r w:rsidR="005E27ED" w:rsidRPr="00754924">
        <w:rPr>
          <w:sz w:val="24"/>
          <w:szCs w:val="24"/>
        </w:rPr>
        <w:t>;</w:t>
      </w:r>
    </w:p>
    <w:p w:rsidR="00754924" w:rsidRPr="00754924" w:rsidRDefault="00754924" w:rsidP="004970BB">
      <w:pPr>
        <w:jc w:val="both"/>
        <w:rPr>
          <w:sz w:val="24"/>
          <w:szCs w:val="24"/>
        </w:rPr>
      </w:pPr>
    </w:p>
    <w:p w:rsidR="00FF122F" w:rsidRPr="00754924" w:rsidRDefault="00FF122F" w:rsidP="004970BB">
      <w:pPr>
        <w:jc w:val="both"/>
        <w:rPr>
          <w:sz w:val="24"/>
          <w:szCs w:val="24"/>
        </w:rPr>
      </w:pPr>
      <w:r w:rsidRPr="00754924">
        <w:rPr>
          <w:sz w:val="24"/>
          <w:szCs w:val="24"/>
        </w:rPr>
        <w:t>Amennyiben</w:t>
      </w:r>
      <w:r w:rsidR="00304B23" w:rsidRPr="00754924">
        <w:rPr>
          <w:sz w:val="24"/>
          <w:szCs w:val="24"/>
        </w:rPr>
        <w:t xml:space="preserve"> minden mozgásában korlátozott személy számára </w:t>
      </w:r>
      <w:r w:rsidRPr="00754924">
        <w:rPr>
          <w:sz w:val="24"/>
          <w:szCs w:val="24"/>
        </w:rPr>
        <w:t>kívánja biztosítani az akadálymentes közlekedést az önkormányzat, úgy 2 alternatíva bontakozik ki:</w:t>
      </w:r>
    </w:p>
    <w:p w:rsidR="00FF122F" w:rsidRPr="00754924" w:rsidRDefault="00FF122F" w:rsidP="00FF122F">
      <w:pPr>
        <w:pStyle w:val="Listaszerbekezds"/>
        <w:numPr>
          <w:ilvl w:val="0"/>
          <w:numId w:val="40"/>
        </w:numPr>
        <w:jc w:val="both"/>
        <w:rPr>
          <w:sz w:val="24"/>
          <w:szCs w:val="24"/>
        </w:rPr>
      </w:pPr>
      <w:r w:rsidRPr="00754924">
        <w:rPr>
          <w:sz w:val="24"/>
          <w:szCs w:val="24"/>
        </w:rPr>
        <w:t>az épületen belül, lépcsőházban kialakítható változatok közül az 1</w:t>
      </w:r>
      <w:proofErr w:type="gramStart"/>
      <w:r w:rsidRPr="00754924">
        <w:rPr>
          <w:sz w:val="24"/>
          <w:szCs w:val="24"/>
        </w:rPr>
        <w:t>.a</w:t>
      </w:r>
      <w:proofErr w:type="gramEnd"/>
      <w:r w:rsidRPr="00754924">
        <w:rPr>
          <w:sz w:val="24"/>
          <w:szCs w:val="24"/>
        </w:rPr>
        <w:t>) pontban ismertetett lépcsőfelvonó, plusz lehajthat</w:t>
      </w:r>
      <w:r w:rsidR="00754924" w:rsidRPr="00754924">
        <w:rPr>
          <w:sz w:val="24"/>
          <w:szCs w:val="24"/>
        </w:rPr>
        <w:t>ó ülés biztosításával, a raktár</w:t>
      </w:r>
      <w:r w:rsidRPr="00754924">
        <w:rPr>
          <w:sz w:val="24"/>
          <w:szCs w:val="24"/>
        </w:rPr>
        <w:t>helyiség megszüntetésével;</w:t>
      </w:r>
    </w:p>
    <w:p w:rsidR="00842080" w:rsidRPr="00754924" w:rsidRDefault="00FF122F" w:rsidP="00FF122F">
      <w:pPr>
        <w:pStyle w:val="Listaszerbekezds"/>
        <w:numPr>
          <w:ilvl w:val="0"/>
          <w:numId w:val="40"/>
        </w:numPr>
        <w:jc w:val="both"/>
        <w:rPr>
          <w:sz w:val="24"/>
          <w:szCs w:val="24"/>
        </w:rPr>
      </w:pPr>
      <w:r w:rsidRPr="00754924">
        <w:rPr>
          <w:sz w:val="24"/>
          <w:szCs w:val="24"/>
        </w:rPr>
        <w:t xml:space="preserve">épületen kívül, parkoló felőli belső homlokzaton, 8 személyes </w:t>
      </w:r>
      <w:r w:rsidR="00754924" w:rsidRPr="00754924">
        <w:rPr>
          <w:sz w:val="24"/>
          <w:szCs w:val="24"/>
        </w:rPr>
        <w:t xml:space="preserve">acél tartószerkezetű, esztétikai szempontok alapján </w:t>
      </w:r>
      <w:r w:rsidR="00B906EF" w:rsidRPr="00754924">
        <w:rPr>
          <w:sz w:val="24"/>
          <w:szCs w:val="24"/>
        </w:rPr>
        <w:t xml:space="preserve">panoráma </w:t>
      </w:r>
      <w:r w:rsidRPr="00754924">
        <w:rPr>
          <w:sz w:val="24"/>
          <w:szCs w:val="24"/>
        </w:rPr>
        <w:t>lift kiépítésével;</w:t>
      </w:r>
      <w:r w:rsidR="00304B23" w:rsidRPr="00754924">
        <w:rPr>
          <w:sz w:val="24"/>
          <w:szCs w:val="24"/>
        </w:rPr>
        <w:t xml:space="preserve"> </w:t>
      </w:r>
      <w:r w:rsidR="00842080" w:rsidRPr="00754924">
        <w:rPr>
          <w:sz w:val="24"/>
          <w:szCs w:val="24"/>
        </w:rPr>
        <w:t xml:space="preserve"> </w:t>
      </w:r>
    </w:p>
    <w:p w:rsidR="00DF0B2B" w:rsidRPr="004970BB" w:rsidRDefault="00DF0B2B" w:rsidP="004970BB">
      <w:pPr>
        <w:jc w:val="both"/>
        <w:rPr>
          <w:sz w:val="24"/>
          <w:szCs w:val="24"/>
        </w:rPr>
      </w:pPr>
    </w:p>
    <w:p w:rsidR="00C119FB" w:rsidRPr="004970BB" w:rsidRDefault="00417C65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Kér</w:t>
      </w:r>
      <w:r w:rsidR="00A150B3">
        <w:rPr>
          <w:sz w:val="24"/>
          <w:szCs w:val="24"/>
        </w:rPr>
        <w:t>em</w:t>
      </w:r>
      <w:r w:rsidRPr="004970BB">
        <w:rPr>
          <w:sz w:val="24"/>
          <w:szCs w:val="24"/>
        </w:rPr>
        <w:t xml:space="preserve"> a Tisztelt Képviselő-</w:t>
      </w:r>
      <w:r w:rsidR="00A150B3">
        <w:rPr>
          <w:sz w:val="24"/>
          <w:szCs w:val="24"/>
        </w:rPr>
        <w:t>testületet, az</w:t>
      </w:r>
      <w:r w:rsidR="00C119FB" w:rsidRPr="004970BB">
        <w:rPr>
          <w:sz w:val="24"/>
          <w:szCs w:val="24"/>
        </w:rPr>
        <w:t xml:space="preserve"> előterjesztést megtárgyalni, döntését meghozni szíveskedjen</w:t>
      </w:r>
      <w:r w:rsidR="00707436" w:rsidRPr="004970BB">
        <w:rPr>
          <w:sz w:val="24"/>
          <w:szCs w:val="24"/>
        </w:rPr>
        <w:t>ek</w:t>
      </w:r>
      <w:r w:rsidR="00C119FB" w:rsidRPr="004970BB">
        <w:rPr>
          <w:sz w:val="24"/>
          <w:szCs w:val="24"/>
        </w:rPr>
        <w:t xml:space="preserve">. </w:t>
      </w:r>
    </w:p>
    <w:p w:rsidR="00707436" w:rsidRPr="004970BB" w:rsidRDefault="00707436" w:rsidP="004970BB">
      <w:pPr>
        <w:jc w:val="both"/>
        <w:rPr>
          <w:sz w:val="24"/>
          <w:szCs w:val="24"/>
        </w:rPr>
      </w:pPr>
    </w:p>
    <w:p w:rsidR="00BD7367" w:rsidRPr="00754924" w:rsidRDefault="00E809D6" w:rsidP="004970BB">
      <w:pPr>
        <w:jc w:val="both"/>
        <w:rPr>
          <w:b/>
          <w:sz w:val="24"/>
          <w:szCs w:val="24"/>
          <w:u w:val="single"/>
        </w:rPr>
      </w:pPr>
      <w:r w:rsidRPr="00754924">
        <w:rPr>
          <w:b/>
          <w:sz w:val="24"/>
          <w:szCs w:val="24"/>
          <w:u w:val="single"/>
        </w:rPr>
        <w:t>H</w:t>
      </w:r>
      <w:r w:rsidR="00BD7367" w:rsidRPr="00754924">
        <w:rPr>
          <w:b/>
          <w:sz w:val="24"/>
          <w:szCs w:val="24"/>
          <w:u w:val="single"/>
        </w:rPr>
        <w:t>atározati javaslat</w:t>
      </w:r>
      <w:r w:rsidR="00FF122F" w:rsidRPr="00754924">
        <w:rPr>
          <w:b/>
          <w:sz w:val="24"/>
          <w:szCs w:val="24"/>
          <w:u w:val="single"/>
        </w:rPr>
        <w:t xml:space="preserve"> 1</w:t>
      </w:r>
      <w:r w:rsidR="00BD7367" w:rsidRPr="00754924">
        <w:rPr>
          <w:b/>
          <w:sz w:val="24"/>
          <w:szCs w:val="24"/>
          <w:u w:val="single"/>
        </w:rPr>
        <w:t>:</w:t>
      </w:r>
    </w:p>
    <w:p w:rsidR="00A150B3" w:rsidRPr="00754924" w:rsidRDefault="00A150B3" w:rsidP="004970BB">
      <w:pPr>
        <w:jc w:val="both"/>
        <w:rPr>
          <w:b/>
          <w:sz w:val="24"/>
          <w:szCs w:val="24"/>
          <w:u w:val="single"/>
        </w:rPr>
      </w:pPr>
    </w:p>
    <w:p w:rsidR="00A150B3" w:rsidRPr="00754924" w:rsidRDefault="00A150B3" w:rsidP="00A150B3">
      <w:pPr>
        <w:jc w:val="center"/>
        <w:rPr>
          <w:rFonts w:eastAsia="SimSun"/>
          <w:b/>
          <w:i/>
          <w:sz w:val="24"/>
          <w:szCs w:val="24"/>
        </w:rPr>
      </w:pPr>
      <w:r w:rsidRPr="00754924">
        <w:rPr>
          <w:rFonts w:eastAsia="SimSun"/>
          <w:b/>
          <w:i/>
          <w:sz w:val="24"/>
          <w:szCs w:val="24"/>
        </w:rPr>
        <w:t>„Hajdúszoboszló Város Önkormányzata Képvi</w:t>
      </w:r>
      <w:r w:rsidR="00B17487" w:rsidRPr="00754924">
        <w:rPr>
          <w:rFonts w:eastAsia="SimSun"/>
          <w:b/>
          <w:i/>
          <w:sz w:val="24"/>
          <w:szCs w:val="24"/>
        </w:rPr>
        <w:t>selő - testületének</w:t>
      </w:r>
      <w:proofErr w:type="gramStart"/>
      <w:r w:rsidR="00B17487" w:rsidRPr="00754924">
        <w:rPr>
          <w:rFonts w:eastAsia="SimSun"/>
          <w:b/>
          <w:i/>
          <w:sz w:val="24"/>
          <w:szCs w:val="24"/>
        </w:rPr>
        <w:t>….</w:t>
      </w:r>
      <w:proofErr w:type="gramEnd"/>
      <w:r w:rsidR="00B17487" w:rsidRPr="00754924">
        <w:rPr>
          <w:rFonts w:eastAsia="SimSun"/>
          <w:b/>
          <w:i/>
          <w:sz w:val="24"/>
          <w:szCs w:val="24"/>
        </w:rPr>
        <w:t>/2025. (IX. 18</w:t>
      </w:r>
      <w:r w:rsidRPr="00754924">
        <w:rPr>
          <w:rFonts w:eastAsia="SimSun"/>
          <w:b/>
          <w:i/>
          <w:sz w:val="24"/>
          <w:szCs w:val="24"/>
        </w:rPr>
        <w:t>.) határozata</w:t>
      </w:r>
    </w:p>
    <w:p w:rsidR="00A150B3" w:rsidRPr="00754924" w:rsidRDefault="00A150B3" w:rsidP="004970BB">
      <w:pPr>
        <w:jc w:val="both"/>
        <w:rPr>
          <w:b/>
          <w:sz w:val="24"/>
          <w:szCs w:val="24"/>
          <w:u w:val="single"/>
        </w:rPr>
      </w:pPr>
    </w:p>
    <w:p w:rsidR="00FF122F" w:rsidRPr="00754924" w:rsidRDefault="00BD7367" w:rsidP="004970BB">
      <w:pPr>
        <w:jc w:val="both"/>
        <w:rPr>
          <w:b/>
          <w:i/>
          <w:sz w:val="24"/>
          <w:szCs w:val="24"/>
        </w:rPr>
      </w:pPr>
      <w:r w:rsidRPr="00754924">
        <w:rPr>
          <w:b/>
          <w:i/>
          <w:sz w:val="24"/>
          <w:szCs w:val="24"/>
        </w:rPr>
        <w:t xml:space="preserve">Hajdúszoboszló Város Önkormányzatának Képviselő-testülete </w:t>
      </w:r>
      <w:r w:rsidR="00B17487" w:rsidRPr="00754924">
        <w:rPr>
          <w:b/>
          <w:i/>
          <w:sz w:val="24"/>
          <w:szCs w:val="24"/>
        </w:rPr>
        <w:t>támogatja az „A” épület akadálymentesítés</w:t>
      </w:r>
      <w:r w:rsidR="00FF122F" w:rsidRPr="00754924">
        <w:rPr>
          <w:b/>
          <w:i/>
          <w:sz w:val="24"/>
          <w:szCs w:val="24"/>
        </w:rPr>
        <w:t>ének</w:t>
      </w:r>
      <w:r w:rsidR="00B17487" w:rsidRPr="00754924">
        <w:rPr>
          <w:b/>
          <w:i/>
          <w:sz w:val="24"/>
          <w:szCs w:val="24"/>
        </w:rPr>
        <w:t xml:space="preserve"> kialakításá</w:t>
      </w:r>
      <w:r w:rsidR="00FF122F" w:rsidRPr="00754924">
        <w:rPr>
          <w:b/>
          <w:i/>
          <w:sz w:val="24"/>
          <w:szCs w:val="24"/>
        </w:rPr>
        <w:t>t az előterjesztés 1</w:t>
      </w:r>
      <w:proofErr w:type="gramStart"/>
      <w:r w:rsidR="00FF122F" w:rsidRPr="00754924">
        <w:rPr>
          <w:b/>
          <w:i/>
          <w:sz w:val="24"/>
          <w:szCs w:val="24"/>
        </w:rPr>
        <w:t>.a</w:t>
      </w:r>
      <w:proofErr w:type="gramEnd"/>
      <w:r w:rsidR="00FF122F" w:rsidRPr="00754924">
        <w:rPr>
          <w:b/>
          <w:i/>
          <w:sz w:val="24"/>
          <w:szCs w:val="24"/>
        </w:rPr>
        <w:t xml:space="preserve">) pontjában ismertetett, a lépcsőkör belső </w:t>
      </w:r>
      <w:r w:rsidR="00FF122F" w:rsidRPr="00754924">
        <w:rPr>
          <w:b/>
          <w:i/>
          <w:sz w:val="24"/>
          <w:szCs w:val="24"/>
        </w:rPr>
        <w:lastRenderedPageBreak/>
        <w:t>oldalán elhelyezhető lépcsőfelvonó (1250 x 800 mm emelőlap méretű, V6S típus) beépítésével, lehajtható üléssel</w:t>
      </w:r>
      <w:r w:rsidR="00206CF7" w:rsidRPr="00754924">
        <w:rPr>
          <w:b/>
          <w:i/>
          <w:sz w:val="24"/>
          <w:szCs w:val="24"/>
        </w:rPr>
        <w:t>, a meglévő raktár megszüntetése mellett</w:t>
      </w:r>
      <w:r w:rsidR="00FF122F" w:rsidRPr="00754924">
        <w:rPr>
          <w:b/>
          <w:i/>
          <w:sz w:val="24"/>
          <w:szCs w:val="24"/>
        </w:rPr>
        <w:t>.</w:t>
      </w:r>
    </w:p>
    <w:p w:rsidR="00FF122F" w:rsidRPr="00754924" w:rsidRDefault="00FF122F" w:rsidP="004970BB">
      <w:pPr>
        <w:jc w:val="both"/>
        <w:rPr>
          <w:b/>
          <w:i/>
          <w:sz w:val="24"/>
          <w:szCs w:val="24"/>
        </w:rPr>
      </w:pPr>
    </w:p>
    <w:p w:rsidR="00FF122F" w:rsidRPr="00754924" w:rsidRDefault="00FF122F" w:rsidP="004970BB">
      <w:pPr>
        <w:jc w:val="both"/>
        <w:rPr>
          <w:b/>
          <w:i/>
          <w:sz w:val="24"/>
          <w:szCs w:val="24"/>
        </w:rPr>
      </w:pPr>
      <w:r w:rsidRPr="00754924">
        <w:rPr>
          <w:b/>
          <w:i/>
          <w:sz w:val="24"/>
          <w:szCs w:val="24"/>
        </w:rPr>
        <w:t xml:space="preserve">A kivitelezésre </w:t>
      </w:r>
      <w:r w:rsidR="00206CF7" w:rsidRPr="00754924">
        <w:rPr>
          <w:b/>
          <w:i/>
          <w:sz w:val="24"/>
          <w:szCs w:val="24"/>
        </w:rPr>
        <w:t xml:space="preserve">- </w:t>
      </w:r>
      <w:r w:rsidRPr="00754924">
        <w:rPr>
          <w:b/>
          <w:i/>
          <w:sz w:val="24"/>
          <w:szCs w:val="24"/>
        </w:rPr>
        <w:t xml:space="preserve">egyéb járulékos költségekkel együtt </w:t>
      </w:r>
      <w:r w:rsidR="00206CF7" w:rsidRPr="00754924">
        <w:rPr>
          <w:b/>
          <w:i/>
          <w:sz w:val="24"/>
          <w:szCs w:val="24"/>
        </w:rPr>
        <w:t xml:space="preserve">– bruttó </w:t>
      </w:r>
      <w:r w:rsidR="00754924" w:rsidRPr="00754924">
        <w:rPr>
          <w:b/>
          <w:i/>
          <w:sz w:val="24"/>
          <w:szCs w:val="24"/>
        </w:rPr>
        <w:t>1</w:t>
      </w:r>
      <w:r w:rsidR="00AA4453">
        <w:rPr>
          <w:b/>
          <w:i/>
          <w:sz w:val="24"/>
          <w:szCs w:val="24"/>
        </w:rPr>
        <w:t>3</w:t>
      </w:r>
      <w:r w:rsidR="00206CF7" w:rsidRPr="00754924">
        <w:rPr>
          <w:b/>
          <w:i/>
          <w:sz w:val="24"/>
          <w:szCs w:val="24"/>
        </w:rPr>
        <w:t xml:space="preserve"> M Ft összeget biztosít a 2025. évi költségvetés általános tartalékkerete terhére.</w:t>
      </w:r>
    </w:p>
    <w:p w:rsidR="009A6EF5" w:rsidRPr="00754924" w:rsidRDefault="009A6EF5" w:rsidP="004970BB">
      <w:pPr>
        <w:jc w:val="both"/>
        <w:rPr>
          <w:b/>
          <w:i/>
          <w:sz w:val="24"/>
          <w:szCs w:val="24"/>
        </w:rPr>
      </w:pPr>
    </w:p>
    <w:p w:rsidR="001856CF" w:rsidRPr="00754924" w:rsidRDefault="001856CF" w:rsidP="001856CF">
      <w:pPr>
        <w:jc w:val="both"/>
        <w:rPr>
          <w:b/>
          <w:i/>
          <w:iCs/>
          <w:sz w:val="24"/>
          <w:szCs w:val="24"/>
        </w:rPr>
      </w:pPr>
      <w:r w:rsidRPr="00754924">
        <w:rPr>
          <w:b/>
          <w:i/>
          <w:sz w:val="24"/>
          <w:szCs w:val="24"/>
        </w:rPr>
        <w:t>Hajdúszoboszló Város Önkormányzatának Képviselő-testülete felkéri a Jegyzőt, az önkormányzat 2025. évi költségvetéséről szóló 1/2025. (I.30) önkormányzati rendelete soron következő módosításakor a változás átvezetéséről gondoskodni szíveskedjen.</w:t>
      </w:r>
    </w:p>
    <w:p w:rsidR="001856CF" w:rsidRPr="00754924" w:rsidRDefault="001856CF" w:rsidP="004970BB">
      <w:pPr>
        <w:jc w:val="both"/>
        <w:rPr>
          <w:b/>
          <w:i/>
          <w:sz w:val="24"/>
          <w:szCs w:val="24"/>
        </w:rPr>
      </w:pPr>
    </w:p>
    <w:p w:rsidR="00A150B3" w:rsidRPr="00754924" w:rsidRDefault="00A150B3" w:rsidP="00A150B3">
      <w:pPr>
        <w:jc w:val="both"/>
        <w:rPr>
          <w:b/>
          <w:i/>
          <w:sz w:val="24"/>
          <w:szCs w:val="24"/>
        </w:rPr>
      </w:pPr>
      <w:r w:rsidRPr="00754924">
        <w:rPr>
          <w:b/>
          <w:i/>
          <w:sz w:val="24"/>
          <w:szCs w:val="24"/>
          <w:u w:val="single"/>
        </w:rPr>
        <w:t>Felelős</w:t>
      </w:r>
      <w:proofErr w:type="gramStart"/>
      <w:r w:rsidRPr="00754924">
        <w:rPr>
          <w:b/>
          <w:i/>
          <w:sz w:val="24"/>
          <w:szCs w:val="24"/>
        </w:rPr>
        <w:t>:    Polgármester</w:t>
      </w:r>
      <w:proofErr w:type="gramEnd"/>
    </w:p>
    <w:p w:rsidR="00A150B3" w:rsidRPr="00754924" w:rsidRDefault="00A150B3" w:rsidP="00A150B3">
      <w:pPr>
        <w:jc w:val="both"/>
        <w:rPr>
          <w:b/>
          <w:i/>
          <w:sz w:val="24"/>
          <w:szCs w:val="24"/>
        </w:rPr>
      </w:pPr>
      <w:r w:rsidRPr="00754924">
        <w:rPr>
          <w:b/>
          <w:i/>
          <w:sz w:val="24"/>
          <w:szCs w:val="24"/>
        </w:rPr>
        <w:t xml:space="preserve">                Jegyző</w:t>
      </w:r>
    </w:p>
    <w:p w:rsidR="00316335" w:rsidRPr="00754924" w:rsidRDefault="000D29A8" w:rsidP="004970BB">
      <w:pPr>
        <w:jc w:val="both"/>
        <w:rPr>
          <w:b/>
          <w:i/>
          <w:sz w:val="24"/>
          <w:szCs w:val="24"/>
        </w:rPr>
      </w:pPr>
      <w:r w:rsidRPr="00754924">
        <w:rPr>
          <w:b/>
          <w:i/>
          <w:sz w:val="24"/>
          <w:szCs w:val="24"/>
          <w:u w:val="single"/>
        </w:rPr>
        <w:t>Határidő</w:t>
      </w:r>
      <w:r w:rsidRPr="00754924">
        <w:rPr>
          <w:b/>
          <w:i/>
          <w:sz w:val="24"/>
          <w:szCs w:val="24"/>
        </w:rPr>
        <w:t xml:space="preserve">: </w:t>
      </w:r>
      <w:r w:rsidR="00206CF7" w:rsidRPr="00754924">
        <w:rPr>
          <w:b/>
          <w:i/>
          <w:sz w:val="24"/>
          <w:szCs w:val="24"/>
        </w:rPr>
        <w:t>2025.12.31.</w:t>
      </w:r>
      <w:r w:rsidR="00A150B3" w:rsidRPr="00754924">
        <w:rPr>
          <w:b/>
          <w:i/>
          <w:sz w:val="24"/>
          <w:szCs w:val="24"/>
        </w:rPr>
        <w:t>”</w:t>
      </w:r>
    </w:p>
    <w:p w:rsidR="00FF122F" w:rsidRPr="00754924" w:rsidRDefault="00FF122F" w:rsidP="004970BB">
      <w:pPr>
        <w:jc w:val="both"/>
        <w:rPr>
          <w:b/>
          <w:i/>
          <w:sz w:val="24"/>
          <w:szCs w:val="24"/>
        </w:rPr>
      </w:pPr>
    </w:p>
    <w:p w:rsidR="00FF122F" w:rsidRPr="00754924" w:rsidRDefault="00FF122F" w:rsidP="00FF122F">
      <w:pPr>
        <w:jc w:val="both"/>
        <w:rPr>
          <w:b/>
          <w:sz w:val="24"/>
          <w:szCs w:val="24"/>
          <w:u w:val="single"/>
        </w:rPr>
      </w:pPr>
      <w:r w:rsidRPr="00754924">
        <w:rPr>
          <w:b/>
          <w:sz w:val="24"/>
          <w:szCs w:val="24"/>
          <w:u w:val="single"/>
        </w:rPr>
        <w:t>Határozati javaslat 2:</w:t>
      </w:r>
    </w:p>
    <w:p w:rsidR="00FF122F" w:rsidRPr="00754924" w:rsidRDefault="00FF122F" w:rsidP="00FF122F">
      <w:pPr>
        <w:jc w:val="both"/>
        <w:rPr>
          <w:b/>
          <w:sz w:val="24"/>
          <w:szCs w:val="24"/>
          <w:u w:val="single"/>
        </w:rPr>
      </w:pPr>
    </w:p>
    <w:p w:rsidR="00FF122F" w:rsidRPr="00754924" w:rsidRDefault="00FF122F" w:rsidP="00FF122F">
      <w:pPr>
        <w:jc w:val="center"/>
        <w:rPr>
          <w:rFonts w:eastAsia="SimSun"/>
          <w:b/>
          <w:i/>
          <w:sz w:val="24"/>
          <w:szCs w:val="24"/>
        </w:rPr>
      </w:pPr>
      <w:r w:rsidRPr="00754924">
        <w:rPr>
          <w:rFonts w:eastAsia="SimSun"/>
          <w:b/>
          <w:i/>
          <w:sz w:val="24"/>
          <w:szCs w:val="24"/>
        </w:rPr>
        <w:t>„Hajdúszoboszló Város Önkormányzata Képviselő - testületének</w:t>
      </w:r>
      <w:proofErr w:type="gramStart"/>
      <w:r w:rsidRPr="00754924">
        <w:rPr>
          <w:rFonts w:eastAsia="SimSun"/>
          <w:b/>
          <w:i/>
          <w:sz w:val="24"/>
          <w:szCs w:val="24"/>
        </w:rPr>
        <w:t>….</w:t>
      </w:r>
      <w:proofErr w:type="gramEnd"/>
      <w:r w:rsidRPr="00754924">
        <w:rPr>
          <w:rFonts w:eastAsia="SimSun"/>
          <w:b/>
          <w:i/>
          <w:sz w:val="24"/>
          <w:szCs w:val="24"/>
        </w:rPr>
        <w:t>/2025. (IX. 18.) határozata</w:t>
      </w:r>
    </w:p>
    <w:p w:rsidR="00FF122F" w:rsidRPr="00754924" w:rsidRDefault="00FF122F" w:rsidP="00FF122F">
      <w:pPr>
        <w:jc w:val="both"/>
        <w:rPr>
          <w:b/>
          <w:sz w:val="24"/>
          <w:szCs w:val="24"/>
          <w:u w:val="single"/>
        </w:rPr>
      </w:pPr>
    </w:p>
    <w:p w:rsidR="00206CF7" w:rsidRPr="00754924" w:rsidRDefault="00206CF7" w:rsidP="00206CF7">
      <w:pPr>
        <w:jc w:val="both"/>
        <w:rPr>
          <w:b/>
          <w:i/>
          <w:sz w:val="24"/>
          <w:szCs w:val="24"/>
        </w:rPr>
      </w:pPr>
      <w:r w:rsidRPr="00754924">
        <w:rPr>
          <w:b/>
          <w:i/>
          <w:sz w:val="24"/>
          <w:szCs w:val="24"/>
        </w:rPr>
        <w:t>Hajdúszoboszló Város Önkormányzatának Képviselő-testülete támogatja az „A” épület akadálymentesítésének kialakítását az előterjesztés 2/ pontjában ismertetett, épületen kívül, parkoló felőli belső homlokzaton, 8 személyes acél tartószerkezetű, panoráma lift beépítésével.</w:t>
      </w:r>
    </w:p>
    <w:p w:rsidR="00206CF7" w:rsidRPr="00754924" w:rsidRDefault="00206CF7" w:rsidP="00206CF7">
      <w:pPr>
        <w:jc w:val="both"/>
        <w:rPr>
          <w:b/>
          <w:i/>
          <w:sz w:val="24"/>
          <w:szCs w:val="24"/>
        </w:rPr>
      </w:pPr>
    </w:p>
    <w:p w:rsidR="00206CF7" w:rsidRPr="00754924" w:rsidRDefault="00206CF7" w:rsidP="00206CF7">
      <w:pPr>
        <w:jc w:val="both"/>
        <w:rPr>
          <w:b/>
          <w:i/>
          <w:sz w:val="24"/>
          <w:szCs w:val="24"/>
        </w:rPr>
      </w:pPr>
      <w:r w:rsidRPr="00754924">
        <w:rPr>
          <w:b/>
          <w:i/>
          <w:sz w:val="24"/>
          <w:szCs w:val="24"/>
        </w:rPr>
        <w:t>A kivitelezésre - egyéb járulékos költségekkel együtt - bruttó 2</w:t>
      </w:r>
      <w:r w:rsidR="00AA4453">
        <w:rPr>
          <w:b/>
          <w:i/>
          <w:sz w:val="24"/>
          <w:szCs w:val="24"/>
        </w:rPr>
        <w:t>2</w:t>
      </w:r>
      <w:r w:rsidRPr="00754924">
        <w:rPr>
          <w:b/>
          <w:i/>
          <w:sz w:val="24"/>
          <w:szCs w:val="24"/>
        </w:rPr>
        <w:t xml:space="preserve"> M Ft összeget biztosít a 2025. évi költségvetés általános tartalékkerete terhére.</w:t>
      </w:r>
    </w:p>
    <w:p w:rsidR="00FF122F" w:rsidRPr="00754924" w:rsidRDefault="00FF122F" w:rsidP="00FF122F">
      <w:pPr>
        <w:jc w:val="both"/>
        <w:rPr>
          <w:b/>
          <w:i/>
          <w:sz w:val="24"/>
          <w:szCs w:val="24"/>
        </w:rPr>
      </w:pPr>
    </w:p>
    <w:p w:rsidR="001856CF" w:rsidRPr="00754924" w:rsidRDefault="001856CF" w:rsidP="001856CF">
      <w:pPr>
        <w:jc w:val="both"/>
        <w:rPr>
          <w:b/>
          <w:i/>
          <w:iCs/>
          <w:sz w:val="24"/>
          <w:szCs w:val="24"/>
        </w:rPr>
      </w:pPr>
      <w:r w:rsidRPr="00754924">
        <w:rPr>
          <w:b/>
          <w:i/>
          <w:sz w:val="24"/>
          <w:szCs w:val="24"/>
        </w:rPr>
        <w:t>Hajdúszoboszló Város Önkormányzatának Képviselő-testülete felkéri a Jegyzőt, az önkormányzat 2025. évi költségvetéséről szóló 1/2025. (I.30) önkormányzati rendelete soron következő módosításakor a változás átvezetéséről gondoskodni szíveskedjen.</w:t>
      </w:r>
    </w:p>
    <w:p w:rsidR="001856CF" w:rsidRPr="00754924" w:rsidRDefault="001856CF" w:rsidP="00FF122F">
      <w:pPr>
        <w:jc w:val="both"/>
        <w:rPr>
          <w:b/>
          <w:i/>
          <w:sz w:val="24"/>
          <w:szCs w:val="24"/>
        </w:rPr>
      </w:pPr>
    </w:p>
    <w:p w:rsidR="00FF122F" w:rsidRPr="00754924" w:rsidRDefault="00FF122F" w:rsidP="00FF122F">
      <w:pPr>
        <w:jc w:val="both"/>
        <w:rPr>
          <w:b/>
          <w:i/>
          <w:sz w:val="24"/>
          <w:szCs w:val="24"/>
        </w:rPr>
      </w:pPr>
      <w:r w:rsidRPr="00754924">
        <w:rPr>
          <w:b/>
          <w:i/>
          <w:sz w:val="24"/>
          <w:szCs w:val="24"/>
          <w:u w:val="single"/>
        </w:rPr>
        <w:t>Felelős</w:t>
      </w:r>
      <w:proofErr w:type="gramStart"/>
      <w:r w:rsidRPr="00754924">
        <w:rPr>
          <w:b/>
          <w:i/>
          <w:sz w:val="24"/>
          <w:szCs w:val="24"/>
        </w:rPr>
        <w:t>:    Polgármester</w:t>
      </w:r>
      <w:proofErr w:type="gramEnd"/>
    </w:p>
    <w:p w:rsidR="00FF122F" w:rsidRPr="00754924" w:rsidRDefault="00FF122F" w:rsidP="00FF122F">
      <w:pPr>
        <w:jc w:val="both"/>
        <w:rPr>
          <w:b/>
          <w:i/>
          <w:sz w:val="24"/>
          <w:szCs w:val="24"/>
        </w:rPr>
      </w:pPr>
      <w:r w:rsidRPr="00754924">
        <w:rPr>
          <w:b/>
          <w:i/>
          <w:sz w:val="24"/>
          <w:szCs w:val="24"/>
        </w:rPr>
        <w:t xml:space="preserve">                Jegyző</w:t>
      </w:r>
    </w:p>
    <w:p w:rsidR="00FF122F" w:rsidRPr="00754924" w:rsidRDefault="00FF122F" w:rsidP="00FF122F">
      <w:pPr>
        <w:jc w:val="both"/>
        <w:rPr>
          <w:b/>
          <w:i/>
          <w:sz w:val="24"/>
          <w:szCs w:val="24"/>
        </w:rPr>
      </w:pPr>
      <w:r w:rsidRPr="00754924">
        <w:rPr>
          <w:b/>
          <w:i/>
          <w:sz w:val="24"/>
          <w:szCs w:val="24"/>
          <w:u w:val="single"/>
        </w:rPr>
        <w:t>Határidő</w:t>
      </w:r>
      <w:r w:rsidRPr="00754924">
        <w:rPr>
          <w:b/>
          <w:i/>
          <w:sz w:val="24"/>
          <w:szCs w:val="24"/>
        </w:rPr>
        <w:t xml:space="preserve">: </w:t>
      </w:r>
      <w:r w:rsidR="00206CF7" w:rsidRPr="00754924">
        <w:rPr>
          <w:b/>
          <w:i/>
          <w:sz w:val="24"/>
          <w:szCs w:val="24"/>
        </w:rPr>
        <w:t>2026.0</w:t>
      </w:r>
      <w:r w:rsidR="00754924" w:rsidRPr="00754924">
        <w:rPr>
          <w:b/>
          <w:i/>
          <w:sz w:val="24"/>
          <w:szCs w:val="24"/>
        </w:rPr>
        <w:t>6</w:t>
      </w:r>
      <w:r w:rsidR="00206CF7" w:rsidRPr="00754924">
        <w:rPr>
          <w:b/>
          <w:i/>
          <w:sz w:val="24"/>
          <w:szCs w:val="24"/>
        </w:rPr>
        <w:t>.3</w:t>
      </w:r>
      <w:r w:rsidR="00754924" w:rsidRPr="00754924">
        <w:rPr>
          <w:b/>
          <w:i/>
          <w:sz w:val="24"/>
          <w:szCs w:val="24"/>
        </w:rPr>
        <w:t>0</w:t>
      </w:r>
      <w:r w:rsidR="00206CF7" w:rsidRPr="00754924">
        <w:rPr>
          <w:b/>
          <w:i/>
          <w:sz w:val="24"/>
          <w:szCs w:val="24"/>
        </w:rPr>
        <w:t>.</w:t>
      </w:r>
      <w:r w:rsidRPr="00754924">
        <w:rPr>
          <w:b/>
          <w:i/>
          <w:sz w:val="24"/>
          <w:szCs w:val="24"/>
        </w:rPr>
        <w:t>”</w:t>
      </w:r>
    </w:p>
    <w:p w:rsidR="00BD7367" w:rsidRPr="00754924" w:rsidRDefault="00BD7367" w:rsidP="004970BB">
      <w:pPr>
        <w:jc w:val="both"/>
        <w:rPr>
          <w:sz w:val="24"/>
          <w:szCs w:val="24"/>
        </w:rPr>
      </w:pPr>
    </w:p>
    <w:p w:rsidR="00BD7367" w:rsidRPr="004970BB" w:rsidRDefault="007C775A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 xml:space="preserve">Hajdúszoboszló, </w:t>
      </w:r>
      <w:r w:rsidR="006E7F91" w:rsidRPr="004970BB">
        <w:rPr>
          <w:sz w:val="24"/>
          <w:szCs w:val="24"/>
        </w:rPr>
        <w:t>2025</w:t>
      </w:r>
      <w:r w:rsidR="00832656" w:rsidRPr="004970BB">
        <w:rPr>
          <w:sz w:val="24"/>
          <w:szCs w:val="24"/>
        </w:rPr>
        <w:t xml:space="preserve">. </w:t>
      </w:r>
      <w:r w:rsidR="00206CF7">
        <w:rPr>
          <w:sz w:val="24"/>
          <w:szCs w:val="24"/>
        </w:rPr>
        <w:t>szeptember 04</w:t>
      </w:r>
      <w:r w:rsidR="005C38F0" w:rsidRPr="004970BB">
        <w:rPr>
          <w:sz w:val="24"/>
          <w:szCs w:val="24"/>
        </w:rPr>
        <w:t>.</w:t>
      </w:r>
    </w:p>
    <w:p w:rsidR="002A38A2" w:rsidRPr="004970BB" w:rsidRDefault="002A38A2" w:rsidP="004970BB">
      <w:pPr>
        <w:jc w:val="both"/>
        <w:rPr>
          <w:sz w:val="24"/>
          <w:szCs w:val="24"/>
        </w:rPr>
      </w:pPr>
    </w:p>
    <w:p w:rsidR="00BD7367" w:rsidRPr="004970BB" w:rsidRDefault="00BD7367" w:rsidP="004970BB">
      <w:pPr>
        <w:jc w:val="both"/>
        <w:rPr>
          <w:b/>
          <w:sz w:val="24"/>
          <w:szCs w:val="24"/>
        </w:rPr>
      </w:pPr>
    </w:p>
    <w:p w:rsidR="00BD7367" w:rsidRPr="00F4546B" w:rsidRDefault="00BD7367" w:rsidP="00F4546B">
      <w:pPr>
        <w:jc w:val="center"/>
        <w:rPr>
          <w:sz w:val="24"/>
          <w:szCs w:val="24"/>
        </w:rPr>
      </w:pPr>
      <w:proofErr w:type="spellStart"/>
      <w:r w:rsidRPr="00F4546B">
        <w:rPr>
          <w:sz w:val="24"/>
          <w:szCs w:val="24"/>
        </w:rPr>
        <w:t>Szilágyiné</w:t>
      </w:r>
      <w:proofErr w:type="spellEnd"/>
      <w:r w:rsidRPr="00F4546B">
        <w:rPr>
          <w:sz w:val="24"/>
          <w:szCs w:val="24"/>
        </w:rPr>
        <w:t xml:space="preserve"> Pál Gyöngyi</w:t>
      </w:r>
    </w:p>
    <w:p w:rsidR="004970BB" w:rsidRDefault="00BD7367" w:rsidP="00F4546B">
      <w:pPr>
        <w:jc w:val="center"/>
        <w:rPr>
          <w:sz w:val="24"/>
          <w:szCs w:val="24"/>
        </w:rPr>
      </w:pPr>
      <w:proofErr w:type="gramStart"/>
      <w:r w:rsidRPr="004970BB">
        <w:rPr>
          <w:sz w:val="24"/>
          <w:szCs w:val="24"/>
        </w:rPr>
        <w:t>városf</w:t>
      </w:r>
      <w:r w:rsidR="00982856" w:rsidRPr="004970BB">
        <w:rPr>
          <w:sz w:val="24"/>
          <w:szCs w:val="24"/>
        </w:rPr>
        <w:t>ejlesztési</w:t>
      </w:r>
      <w:proofErr w:type="gramEnd"/>
      <w:r w:rsidR="00982856" w:rsidRPr="004970BB">
        <w:rPr>
          <w:sz w:val="24"/>
          <w:szCs w:val="24"/>
        </w:rPr>
        <w:t xml:space="preserve"> </w:t>
      </w:r>
      <w:r w:rsidR="004970BB">
        <w:rPr>
          <w:sz w:val="24"/>
          <w:szCs w:val="24"/>
        </w:rPr>
        <w:t>és városüzemeltetési</w:t>
      </w:r>
    </w:p>
    <w:p w:rsidR="00BD7367" w:rsidRPr="004970BB" w:rsidRDefault="004970BB" w:rsidP="00F4546B">
      <w:pPr>
        <w:jc w:val="center"/>
        <w:rPr>
          <w:sz w:val="24"/>
          <w:szCs w:val="24"/>
        </w:rPr>
      </w:pPr>
      <w:proofErr w:type="gramStart"/>
      <w:r>
        <w:rPr>
          <w:sz w:val="24"/>
          <w:szCs w:val="24"/>
        </w:rPr>
        <w:t>osztályvezető</w:t>
      </w:r>
      <w:proofErr w:type="gramEnd"/>
    </w:p>
    <w:p w:rsidR="00B34E01" w:rsidRDefault="00B34E01" w:rsidP="006019EB">
      <w:pPr>
        <w:jc w:val="both"/>
        <w:rPr>
          <w:sz w:val="26"/>
          <w:szCs w:val="26"/>
        </w:rPr>
      </w:pPr>
    </w:p>
    <w:p w:rsidR="00B34E01" w:rsidRDefault="00B34E01" w:rsidP="006019EB">
      <w:pPr>
        <w:jc w:val="both"/>
        <w:rPr>
          <w:sz w:val="26"/>
          <w:szCs w:val="26"/>
        </w:rPr>
      </w:pPr>
    </w:p>
    <w:sectPr w:rsidR="00B34E01" w:rsidSect="00DF0B2B">
      <w:footerReference w:type="default" r:id="rId15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87483" w:rsidRDefault="00787483" w:rsidP="001F71B0">
      <w:r>
        <w:separator/>
      </w:r>
    </w:p>
  </w:endnote>
  <w:endnote w:type="continuationSeparator" w:id="0">
    <w:p w:rsidR="00787483" w:rsidRDefault="00787483" w:rsidP="001F71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37671608"/>
      <w:docPartObj>
        <w:docPartGallery w:val="Page Numbers (Bottom of Page)"/>
        <w:docPartUnique/>
      </w:docPartObj>
    </w:sdtPr>
    <w:sdtEndPr/>
    <w:sdtContent>
      <w:p w:rsidR="001F71B0" w:rsidRDefault="001F71B0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76C65">
          <w:rPr>
            <w:noProof/>
          </w:rPr>
          <w:t>6</w:t>
        </w:r>
        <w:r>
          <w:fldChar w:fldCharType="end"/>
        </w:r>
      </w:p>
    </w:sdtContent>
  </w:sdt>
  <w:p w:rsidR="001F71B0" w:rsidRDefault="001F71B0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87483" w:rsidRDefault="00787483" w:rsidP="001F71B0">
      <w:r>
        <w:separator/>
      </w:r>
    </w:p>
  </w:footnote>
  <w:footnote w:type="continuationSeparator" w:id="0">
    <w:p w:rsidR="00787483" w:rsidRDefault="00787483" w:rsidP="001F71B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4A3001E"/>
    <w:multiLevelType w:val="hybridMultilevel"/>
    <w:tmpl w:val="5D9CAA0A"/>
    <w:lvl w:ilvl="0" w:tplc="880EE17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848643B"/>
    <w:multiLevelType w:val="hybridMultilevel"/>
    <w:tmpl w:val="1662F5E4"/>
    <w:lvl w:ilvl="0" w:tplc="3E42C8C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B43BCB"/>
    <w:multiLevelType w:val="hybridMultilevel"/>
    <w:tmpl w:val="F9C6E3C2"/>
    <w:lvl w:ilvl="0" w:tplc="25F8FDCC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DB67AC"/>
    <w:multiLevelType w:val="hybridMultilevel"/>
    <w:tmpl w:val="CEECB2D8"/>
    <w:lvl w:ilvl="0" w:tplc="E6B43918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FF0000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642EFF"/>
    <w:multiLevelType w:val="multilevel"/>
    <w:tmpl w:val="F70418C8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1AAB3EA7"/>
    <w:multiLevelType w:val="multilevel"/>
    <w:tmpl w:val="172E7E14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8" w15:restartNumberingAfterBreak="0">
    <w:nsid w:val="1BAE2009"/>
    <w:multiLevelType w:val="hybridMultilevel"/>
    <w:tmpl w:val="B7CA6B4C"/>
    <w:lvl w:ilvl="0" w:tplc="98AEB0CA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854080"/>
    <w:multiLevelType w:val="hybridMultilevel"/>
    <w:tmpl w:val="7BEC816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B739BF"/>
    <w:multiLevelType w:val="hybridMultilevel"/>
    <w:tmpl w:val="4E5A46AC"/>
    <w:lvl w:ilvl="0" w:tplc="E15E7AD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9C34F7"/>
    <w:multiLevelType w:val="hybridMultilevel"/>
    <w:tmpl w:val="F79EF448"/>
    <w:lvl w:ilvl="0" w:tplc="1E40FBA8">
      <w:numFmt w:val="bullet"/>
      <w:lvlText w:val="-"/>
      <w:lvlJc w:val="left"/>
      <w:pPr>
        <w:ind w:left="615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33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05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77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49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21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93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65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375" w:hanging="360"/>
      </w:pPr>
      <w:rPr>
        <w:rFonts w:ascii="Wingdings" w:hAnsi="Wingdings" w:hint="default"/>
      </w:rPr>
    </w:lvl>
  </w:abstractNum>
  <w:abstractNum w:abstractNumId="12" w15:restartNumberingAfterBreak="0">
    <w:nsid w:val="2C55657D"/>
    <w:multiLevelType w:val="hybridMultilevel"/>
    <w:tmpl w:val="840896E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B22F7D"/>
    <w:multiLevelType w:val="hybridMultilevel"/>
    <w:tmpl w:val="895283B0"/>
    <w:lvl w:ilvl="0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345850E2"/>
    <w:multiLevelType w:val="hybridMultilevel"/>
    <w:tmpl w:val="4EA0B472"/>
    <w:lvl w:ilvl="0" w:tplc="880EE17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3A016693"/>
    <w:multiLevelType w:val="hybridMultilevel"/>
    <w:tmpl w:val="E3C6B11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D5018D"/>
    <w:multiLevelType w:val="hybridMultilevel"/>
    <w:tmpl w:val="95289854"/>
    <w:lvl w:ilvl="0" w:tplc="D7EAA93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38C1061"/>
    <w:multiLevelType w:val="hybridMultilevel"/>
    <w:tmpl w:val="E2CE7882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76D62D2"/>
    <w:multiLevelType w:val="hybridMultilevel"/>
    <w:tmpl w:val="CA78FD0A"/>
    <w:lvl w:ilvl="0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47EA14E2"/>
    <w:multiLevelType w:val="hybridMultilevel"/>
    <w:tmpl w:val="CADA82B6"/>
    <w:lvl w:ilvl="0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47F371F1"/>
    <w:multiLevelType w:val="hybridMultilevel"/>
    <w:tmpl w:val="71C8871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A0B5F8A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2" w15:restartNumberingAfterBreak="0">
    <w:nsid w:val="4B1644FE"/>
    <w:multiLevelType w:val="multilevel"/>
    <w:tmpl w:val="4CDC0F20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3" w15:restartNumberingAfterBreak="0">
    <w:nsid w:val="57970764"/>
    <w:multiLevelType w:val="hybridMultilevel"/>
    <w:tmpl w:val="4CF829D2"/>
    <w:lvl w:ilvl="0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5FE110D7"/>
    <w:multiLevelType w:val="hybridMultilevel"/>
    <w:tmpl w:val="5E683ABC"/>
    <w:lvl w:ilvl="0" w:tplc="880EE17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612E6304"/>
    <w:multiLevelType w:val="multilevel"/>
    <w:tmpl w:val="F70418C8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6" w15:restartNumberingAfterBreak="0">
    <w:nsid w:val="638B2066"/>
    <w:multiLevelType w:val="hybridMultilevel"/>
    <w:tmpl w:val="24C8844E"/>
    <w:lvl w:ilvl="0" w:tplc="880EE17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64816D59"/>
    <w:multiLevelType w:val="hybridMultilevel"/>
    <w:tmpl w:val="8D36DEA2"/>
    <w:lvl w:ilvl="0" w:tplc="880EE17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64FB2CFA"/>
    <w:multiLevelType w:val="hybridMultilevel"/>
    <w:tmpl w:val="E0F6CE54"/>
    <w:lvl w:ilvl="0" w:tplc="F9D2A672">
      <w:start w:val="2017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92A491C"/>
    <w:multiLevelType w:val="hybridMultilevel"/>
    <w:tmpl w:val="109C76B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B7A04AE"/>
    <w:multiLevelType w:val="hybridMultilevel"/>
    <w:tmpl w:val="73D40774"/>
    <w:lvl w:ilvl="0" w:tplc="2EDC1EF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504562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CDAE4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628A7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C36987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37880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714AD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D48C8A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EAC281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 w15:restartNumberingAfterBreak="0">
    <w:nsid w:val="6D8548EB"/>
    <w:multiLevelType w:val="hybridMultilevel"/>
    <w:tmpl w:val="4AD8B64C"/>
    <w:lvl w:ilvl="0" w:tplc="FE8006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69EB9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75A02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5E61DC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49A1A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710DD6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2026D0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E440A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4D04D0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 w15:restartNumberingAfterBreak="0">
    <w:nsid w:val="6DAB0E5F"/>
    <w:multiLevelType w:val="multilevel"/>
    <w:tmpl w:val="5E94B4FC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3" w15:restartNumberingAfterBreak="0">
    <w:nsid w:val="6E89476E"/>
    <w:multiLevelType w:val="hybridMultilevel"/>
    <w:tmpl w:val="F7E6B502"/>
    <w:lvl w:ilvl="0" w:tplc="A68241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448EAC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0D265F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366F89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BB6972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385F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FEE779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51A15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5E453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4" w15:restartNumberingAfterBreak="0">
    <w:nsid w:val="77E73B0F"/>
    <w:multiLevelType w:val="hybridMultilevel"/>
    <w:tmpl w:val="2B1666C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EA6915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6" w15:restartNumberingAfterBreak="0">
    <w:nsid w:val="794B158F"/>
    <w:multiLevelType w:val="hybridMultilevel"/>
    <w:tmpl w:val="5AD62016"/>
    <w:lvl w:ilvl="0" w:tplc="17EACCC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460904"/>
    <w:multiLevelType w:val="hybridMultilevel"/>
    <w:tmpl w:val="2B1666C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C4F2F76"/>
    <w:multiLevelType w:val="hybridMultilevel"/>
    <w:tmpl w:val="EB4A1DD8"/>
    <w:lvl w:ilvl="0" w:tplc="880EE17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 w15:restartNumberingAfterBreak="0">
    <w:nsid w:val="7EA30478"/>
    <w:multiLevelType w:val="hybridMultilevel"/>
    <w:tmpl w:val="1EB21E5C"/>
    <w:lvl w:ilvl="0" w:tplc="880EE17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5"/>
  </w:num>
  <w:num w:numId="3">
    <w:abstractNumId w:val="28"/>
  </w:num>
  <w:num w:numId="4">
    <w:abstractNumId w:val="5"/>
  </w:num>
  <w:num w:numId="5">
    <w:abstractNumId w:val="25"/>
  </w:num>
  <w:num w:numId="6">
    <w:abstractNumId w:val="6"/>
  </w:num>
  <w:num w:numId="7">
    <w:abstractNumId w:val="22"/>
  </w:num>
  <w:num w:numId="8">
    <w:abstractNumId w:val="32"/>
  </w:num>
  <w:num w:numId="9">
    <w:abstractNumId w:val="2"/>
  </w:num>
  <w:num w:numId="10">
    <w:abstractNumId w:val="17"/>
  </w:num>
  <w:num w:numId="11">
    <w:abstractNumId w:val="21"/>
  </w:num>
  <w:num w:numId="12">
    <w:abstractNumId w:val="10"/>
  </w:num>
  <w:num w:numId="13">
    <w:abstractNumId w:val="36"/>
  </w:num>
  <w:num w:numId="14">
    <w:abstractNumId w:val="8"/>
  </w:num>
  <w:num w:numId="15">
    <w:abstractNumId w:val="11"/>
  </w:num>
  <w:num w:numId="16">
    <w:abstractNumId w:val="7"/>
  </w:num>
  <w:num w:numId="17">
    <w:abstractNumId w:val="9"/>
  </w:num>
  <w:num w:numId="18">
    <w:abstractNumId w:val="20"/>
  </w:num>
  <w:num w:numId="19">
    <w:abstractNumId w:val="33"/>
  </w:num>
  <w:num w:numId="20">
    <w:abstractNumId w:val="30"/>
  </w:num>
  <w:num w:numId="21">
    <w:abstractNumId w:val="31"/>
  </w:num>
  <w:num w:numId="22">
    <w:abstractNumId w:val="12"/>
  </w:num>
  <w:num w:numId="23">
    <w:abstractNumId w:val="29"/>
  </w:num>
  <w:num w:numId="24">
    <w:abstractNumId w:val="34"/>
  </w:num>
  <w:num w:numId="25">
    <w:abstractNumId w:val="18"/>
  </w:num>
  <w:num w:numId="26">
    <w:abstractNumId w:val="23"/>
  </w:num>
  <w:num w:numId="27">
    <w:abstractNumId w:val="19"/>
  </w:num>
  <w:num w:numId="28">
    <w:abstractNumId w:val="3"/>
  </w:num>
  <w:num w:numId="29">
    <w:abstractNumId w:val="37"/>
  </w:num>
  <w:num w:numId="30">
    <w:abstractNumId w:val="13"/>
  </w:num>
  <w:num w:numId="31">
    <w:abstractNumId w:val="15"/>
  </w:num>
  <w:num w:numId="32">
    <w:abstractNumId w:val="14"/>
  </w:num>
  <w:num w:numId="33">
    <w:abstractNumId w:val="39"/>
  </w:num>
  <w:num w:numId="34">
    <w:abstractNumId w:val="1"/>
  </w:num>
  <w:num w:numId="35">
    <w:abstractNumId w:val="24"/>
  </w:num>
  <w:num w:numId="36">
    <w:abstractNumId w:val="38"/>
  </w:num>
  <w:num w:numId="37">
    <w:abstractNumId w:val="26"/>
  </w:num>
  <w:num w:numId="38">
    <w:abstractNumId w:val="27"/>
  </w:num>
  <w:num w:numId="39">
    <w:abstractNumId w:val="16"/>
  </w:num>
  <w:num w:numId="4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4BD6"/>
    <w:rsid w:val="00014CFE"/>
    <w:rsid w:val="00014F60"/>
    <w:rsid w:val="00026428"/>
    <w:rsid w:val="00031A58"/>
    <w:rsid w:val="00034A78"/>
    <w:rsid w:val="0003581C"/>
    <w:rsid w:val="00037AB1"/>
    <w:rsid w:val="00043F37"/>
    <w:rsid w:val="00050FBB"/>
    <w:rsid w:val="00053FD4"/>
    <w:rsid w:val="00055E4E"/>
    <w:rsid w:val="00056778"/>
    <w:rsid w:val="0005756E"/>
    <w:rsid w:val="00063A68"/>
    <w:rsid w:val="00071020"/>
    <w:rsid w:val="000714EA"/>
    <w:rsid w:val="00074D40"/>
    <w:rsid w:val="00075921"/>
    <w:rsid w:val="0008309F"/>
    <w:rsid w:val="00094DE8"/>
    <w:rsid w:val="00095EF2"/>
    <w:rsid w:val="00097F83"/>
    <w:rsid w:val="000A35E7"/>
    <w:rsid w:val="000B154B"/>
    <w:rsid w:val="000B2A53"/>
    <w:rsid w:val="000B5AD3"/>
    <w:rsid w:val="000C152E"/>
    <w:rsid w:val="000C736F"/>
    <w:rsid w:val="000D2061"/>
    <w:rsid w:val="000D2472"/>
    <w:rsid w:val="000D29A8"/>
    <w:rsid w:val="000D6064"/>
    <w:rsid w:val="000D60A1"/>
    <w:rsid w:val="000F78E5"/>
    <w:rsid w:val="001043A1"/>
    <w:rsid w:val="0010687B"/>
    <w:rsid w:val="00112AEB"/>
    <w:rsid w:val="00122C8F"/>
    <w:rsid w:val="00127BD0"/>
    <w:rsid w:val="001420F3"/>
    <w:rsid w:val="00151E2A"/>
    <w:rsid w:val="00154530"/>
    <w:rsid w:val="00155585"/>
    <w:rsid w:val="00166C91"/>
    <w:rsid w:val="001828C0"/>
    <w:rsid w:val="001856CF"/>
    <w:rsid w:val="0019530C"/>
    <w:rsid w:val="001A0583"/>
    <w:rsid w:val="001B2970"/>
    <w:rsid w:val="001B2DE1"/>
    <w:rsid w:val="001B4029"/>
    <w:rsid w:val="001B7EA6"/>
    <w:rsid w:val="001C4BD6"/>
    <w:rsid w:val="001D1FBD"/>
    <w:rsid w:val="001D3E52"/>
    <w:rsid w:val="001F49E6"/>
    <w:rsid w:val="001F553B"/>
    <w:rsid w:val="001F6338"/>
    <w:rsid w:val="001F71B0"/>
    <w:rsid w:val="0020661D"/>
    <w:rsid w:val="00206CF7"/>
    <w:rsid w:val="0021045F"/>
    <w:rsid w:val="00222A46"/>
    <w:rsid w:val="002362A9"/>
    <w:rsid w:val="00254CA1"/>
    <w:rsid w:val="0026371C"/>
    <w:rsid w:val="00265D81"/>
    <w:rsid w:val="0026621F"/>
    <w:rsid w:val="0027040F"/>
    <w:rsid w:val="0027506F"/>
    <w:rsid w:val="00277240"/>
    <w:rsid w:val="0028013C"/>
    <w:rsid w:val="00283C1A"/>
    <w:rsid w:val="0028513A"/>
    <w:rsid w:val="002A38A2"/>
    <w:rsid w:val="002C30D6"/>
    <w:rsid w:val="002C62BB"/>
    <w:rsid w:val="002C644F"/>
    <w:rsid w:val="002C79C6"/>
    <w:rsid w:val="002C7EC2"/>
    <w:rsid w:val="002D6279"/>
    <w:rsid w:val="002D7B17"/>
    <w:rsid w:val="002E1934"/>
    <w:rsid w:val="002E393F"/>
    <w:rsid w:val="002F2A02"/>
    <w:rsid w:val="002F7633"/>
    <w:rsid w:val="002F7DFD"/>
    <w:rsid w:val="00304683"/>
    <w:rsid w:val="00304B23"/>
    <w:rsid w:val="00316335"/>
    <w:rsid w:val="00325B67"/>
    <w:rsid w:val="00337CF1"/>
    <w:rsid w:val="003404DF"/>
    <w:rsid w:val="003412FA"/>
    <w:rsid w:val="00343833"/>
    <w:rsid w:val="003439DE"/>
    <w:rsid w:val="00360205"/>
    <w:rsid w:val="00361BA3"/>
    <w:rsid w:val="0036326D"/>
    <w:rsid w:val="0037030C"/>
    <w:rsid w:val="00374EEC"/>
    <w:rsid w:val="00383118"/>
    <w:rsid w:val="003879F7"/>
    <w:rsid w:val="003903A8"/>
    <w:rsid w:val="00393FC4"/>
    <w:rsid w:val="0039563C"/>
    <w:rsid w:val="00396496"/>
    <w:rsid w:val="003C7486"/>
    <w:rsid w:val="003D19F5"/>
    <w:rsid w:val="003D5B46"/>
    <w:rsid w:val="003D7EC2"/>
    <w:rsid w:val="003E3E20"/>
    <w:rsid w:val="003F08A2"/>
    <w:rsid w:val="003F484A"/>
    <w:rsid w:val="0040306F"/>
    <w:rsid w:val="00406AFB"/>
    <w:rsid w:val="00406EDA"/>
    <w:rsid w:val="00417C65"/>
    <w:rsid w:val="00431ECC"/>
    <w:rsid w:val="00441F89"/>
    <w:rsid w:val="00441F92"/>
    <w:rsid w:val="00453971"/>
    <w:rsid w:val="00456C34"/>
    <w:rsid w:val="00463373"/>
    <w:rsid w:val="00466846"/>
    <w:rsid w:val="00466A5C"/>
    <w:rsid w:val="0047296E"/>
    <w:rsid w:val="00476F21"/>
    <w:rsid w:val="00481A7C"/>
    <w:rsid w:val="0048328D"/>
    <w:rsid w:val="00495A65"/>
    <w:rsid w:val="004970BB"/>
    <w:rsid w:val="00497AD4"/>
    <w:rsid w:val="004A37D9"/>
    <w:rsid w:val="004A59E8"/>
    <w:rsid w:val="004A7A8F"/>
    <w:rsid w:val="004B0AD3"/>
    <w:rsid w:val="004B1874"/>
    <w:rsid w:val="004B2780"/>
    <w:rsid w:val="004C231C"/>
    <w:rsid w:val="004C2E7F"/>
    <w:rsid w:val="004C3CAD"/>
    <w:rsid w:val="004F33B6"/>
    <w:rsid w:val="00510DFF"/>
    <w:rsid w:val="005146FD"/>
    <w:rsid w:val="00520F3E"/>
    <w:rsid w:val="0053428C"/>
    <w:rsid w:val="00540981"/>
    <w:rsid w:val="005451BD"/>
    <w:rsid w:val="0055125C"/>
    <w:rsid w:val="0055333F"/>
    <w:rsid w:val="005535A4"/>
    <w:rsid w:val="00553C77"/>
    <w:rsid w:val="00557386"/>
    <w:rsid w:val="0056138D"/>
    <w:rsid w:val="00562C71"/>
    <w:rsid w:val="00573988"/>
    <w:rsid w:val="00574417"/>
    <w:rsid w:val="00576D77"/>
    <w:rsid w:val="00577AC9"/>
    <w:rsid w:val="00577EB9"/>
    <w:rsid w:val="0058362C"/>
    <w:rsid w:val="005A0F46"/>
    <w:rsid w:val="005A3369"/>
    <w:rsid w:val="005A78CA"/>
    <w:rsid w:val="005B0E84"/>
    <w:rsid w:val="005B2DD4"/>
    <w:rsid w:val="005C38F0"/>
    <w:rsid w:val="005C566E"/>
    <w:rsid w:val="005C7468"/>
    <w:rsid w:val="005D20AB"/>
    <w:rsid w:val="005D5F0D"/>
    <w:rsid w:val="005E0B67"/>
    <w:rsid w:val="005E27ED"/>
    <w:rsid w:val="005F5C56"/>
    <w:rsid w:val="005F69F3"/>
    <w:rsid w:val="006019EB"/>
    <w:rsid w:val="00612176"/>
    <w:rsid w:val="00624D3E"/>
    <w:rsid w:val="00636FCD"/>
    <w:rsid w:val="006426AD"/>
    <w:rsid w:val="006447C7"/>
    <w:rsid w:val="00645A87"/>
    <w:rsid w:val="006472D8"/>
    <w:rsid w:val="00647E4E"/>
    <w:rsid w:val="0068305B"/>
    <w:rsid w:val="00686F3E"/>
    <w:rsid w:val="0069052A"/>
    <w:rsid w:val="00692CBA"/>
    <w:rsid w:val="00694595"/>
    <w:rsid w:val="00694828"/>
    <w:rsid w:val="00696F86"/>
    <w:rsid w:val="006A548D"/>
    <w:rsid w:val="006A60FE"/>
    <w:rsid w:val="006A65CB"/>
    <w:rsid w:val="006B316C"/>
    <w:rsid w:val="006C1BE1"/>
    <w:rsid w:val="006C5009"/>
    <w:rsid w:val="006D0BD6"/>
    <w:rsid w:val="006D6301"/>
    <w:rsid w:val="006E0B23"/>
    <w:rsid w:val="006E7CC6"/>
    <w:rsid w:val="006E7F91"/>
    <w:rsid w:val="006F4261"/>
    <w:rsid w:val="007019A7"/>
    <w:rsid w:val="00701CD0"/>
    <w:rsid w:val="0070424A"/>
    <w:rsid w:val="00706E4C"/>
    <w:rsid w:val="00707436"/>
    <w:rsid w:val="007114B3"/>
    <w:rsid w:val="00712741"/>
    <w:rsid w:val="00713B18"/>
    <w:rsid w:val="0071637E"/>
    <w:rsid w:val="007311C3"/>
    <w:rsid w:val="00732E11"/>
    <w:rsid w:val="007369A9"/>
    <w:rsid w:val="00736B30"/>
    <w:rsid w:val="0074042E"/>
    <w:rsid w:val="0074503D"/>
    <w:rsid w:val="0074722E"/>
    <w:rsid w:val="00754924"/>
    <w:rsid w:val="007562C8"/>
    <w:rsid w:val="00776319"/>
    <w:rsid w:val="00777BE9"/>
    <w:rsid w:val="00783D78"/>
    <w:rsid w:val="00787483"/>
    <w:rsid w:val="00790CA6"/>
    <w:rsid w:val="007977EF"/>
    <w:rsid w:val="007A2387"/>
    <w:rsid w:val="007A6FC8"/>
    <w:rsid w:val="007A7608"/>
    <w:rsid w:val="007B514B"/>
    <w:rsid w:val="007C0958"/>
    <w:rsid w:val="007C2724"/>
    <w:rsid w:val="007C3155"/>
    <w:rsid w:val="007C4B64"/>
    <w:rsid w:val="007C775A"/>
    <w:rsid w:val="007E0FE8"/>
    <w:rsid w:val="007E4995"/>
    <w:rsid w:val="007F12EF"/>
    <w:rsid w:val="00801ECD"/>
    <w:rsid w:val="00807AFD"/>
    <w:rsid w:val="00810028"/>
    <w:rsid w:val="008127ED"/>
    <w:rsid w:val="0081352B"/>
    <w:rsid w:val="00820114"/>
    <w:rsid w:val="00832656"/>
    <w:rsid w:val="00835212"/>
    <w:rsid w:val="00835A3F"/>
    <w:rsid w:val="00842080"/>
    <w:rsid w:val="008429FD"/>
    <w:rsid w:val="008455E9"/>
    <w:rsid w:val="00857204"/>
    <w:rsid w:val="008725A9"/>
    <w:rsid w:val="008754A8"/>
    <w:rsid w:val="008843B8"/>
    <w:rsid w:val="00895FE3"/>
    <w:rsid w:val="008A435A"/>
    <w:rsid w:val="008A5D05"/>
    <w:rsid w:val="008B3771"/>
    <w:rsid w:val="008B77CA"/>
    <w:rsid w:val="008C1502"/>
    <w:rsid w:val="008C4FD5"/>
    <w:rsid w:val="008C50A8"/>
    <w:rsid w:val="008C54C1"/>
    <w:rsid w:val="008C773E"/>
    <w:rsid w:val="008D530F"/>
    <w:rsid w:val="008F2845"/>
    <w:rsid w:val="008F40C4"/>
    <w:rsid w:val="008F6508"/>
    <w:rsid w:val="009023DC"/>
    <w:rsid w:val="00910A95"/>
    <w:rsid w:val="009123CC"/>
    <w:rsid w:val="00913B42"/>
    <w:rsid w:val="00923998"/>
    <w:rsid w:val="00923A50"/>
    <w:rsid w:val="00923CF8"/>
    <w:rsid w:val="00940CD8"/>
    <w:rsid w:val="0095180F"/>
    <w:rsid w:val="009531EC"/>
    <w:rsid w:val="00957519"/>
    <w:rsid w:val="00964245"/>
    <w:rsid w:val="009743E5"/>
    <w:rsid w:val="009820FB"/>
    <w:rsid w:val="00982424"/>
    <w:rsid w:val="00982856"/>
    <w:rsid w:val="00984D7B"/>
    <w:rsid w:val="00984EB9"/>
    <w:rsid w:val="00991D67"/>
    <w:rsid w:val="00996221"/>
    <w:rsid w:val="009A0337"/>
    <w:rsid w:val="009A5B22"/>
    <w:rsid w:val="009A6EF5"/>
    <w:rsid w:val="009B0306"/>
    <w:rsid w:val="009B32AC"/>
    <w:rsid w:val="009B3B5B"/>
    <w:rsid w:val="009B612B"/>
    <w:rsid w:val="009C6C83"/>
    <w:rsid w:val="009E19EA"/>
    <w:rsid w:val="009F000C"/>
    <w:rsid w:val="009F0CAF"/>
    <w:rsid w:val="009F5882"/>
    <w:rsid w:val="009F6A17"/>
    <w:rsid w:val="00A008AB"/>
    <w:rsid w:val="00A02B2D"/>
    <w:rsid w:val="00A0760A"/>
    <w:rsid w:val="00A117F1"/>
    <w:rsid w:val="00A150B3"/>
    <w:rsid w:val="00A151D8"/>
    <w:rsid w:val="00A1738C"/>
    <w:rsid w:val="00A20E7D"/>
    <w:rsid w:val="00A238BF"/>
    <w:rsid w:val="00A33F50"/>
    <w:rsid w:val="00A34224"/>
    <w:rsid w:val="00A35FF4"/>
    <w:rsid w:val="00A376F2"/>
    <w:rsid w:val="00A4263C"/>
    <w:rsid w:val="00A472E3"/>
    <w:rsid w:val="00A540C8"/>
    <w:rsid w:val="00A62667"/>
    <w:rsid w:val="00A7094A"/>
    <w:rsid w:val="00A736D7"/>
    <w:rsid w:val="00A8001B"/>
    <w:rsid w:val="00A83E4F"/>
    <w:rsid w:val="00A8630D"/>
    <w:rsid w:val="00A90A76"/>
    <w:rsid w:val="00A91213"/>
    <w:rsid w:val="00A9253F"/>
    <w:rsid w:val="00A94876"/>
    <w:rsid w:val="00AA31D7"/>
    <w:rsid w:val="00AA4453"/>
    <w:rsid w:val="00AA4882"/>
    <w:rsid w:val="00AA6DBC"/>
    <w:rsid w:val="00AB0CDB"/>
    <w:rsid w:val="00AB1B19"/>
    <w:rsid w:val="00AB37D0"/>
    <w:rsid w:val="00AB3AC8"/>
    <w:rsid w:val="00AB6F27"/>
    <w:rsid w:val="00AB7241"/>
    <w:rsid w:val="00AC27ED"/>
    <w:rsid w:val="00AC4BDC"/>
    <w:rsid w:val="00AC7F34"/>
    <w:rsid w:val="00AD05A3"/>
    <w:rsid w:val="00AD662A"/>
    <w:rsid w:val="00AF2585"/>
    <w:rsid w:val="00AF269D"/>
    <w:rsid w:val="00B05F7C"/>
    <w:rsid w:val="00B076EB"/>
    <w:rsid w:val="00B15704"/>
    <w:rsid w:val="00B17487"/>
    <w:rsid w:val="00B176A7"/>
    <w:rsid w:val="00B20E3C"/>
    <w:rsid w:val="00B30AF9"/>
    <w:rsid w:val="00B32512"/>
    <w:rsid w:val="00B34E01"/>
    <w:rsid w:val="00B4549D"/>
    <w:rsid w:val="00B47CBD"/>
    <w:rsid w:val="00B53198"/>
    <w:rsid w:val="00B53272"/>
    <w:rsid w:val="00B55866"/>
    <w:rsid w:val="00B620C9"/>
    <w:rsid w:val="00B906EF"/>
    <w:rsid w:val="00B92D16"/>
    <w:rsid w:val="00BA22FE"/>
    <w:rsid w:val="00BA4B7D"/>
    <w:rsid w:val="00BA5FEB"/>
    <w:rsid w:val="00BA6C54"/>
    <w:rsid w:val="00BB0DCC"/>
    <w:rsid w:val="00BC0BF4"/>
    <w:rsid w:val="00BC4942"/>
    <w:rsid w:val="00BC4A26"/>
    <w:rsid w:val="00BC5EF0"/>
    <w:rsid w:val="00BD7367"/>
    <w:rsid w:val="00BE6C6B"/>
    <w:rsid w:val="00BE7A17"/>
    <w:rsid w:val="00BE7F7D"/>
    <w:rsid w:val="00BF7C0A"/>
    <w:rsid w:val="00C01FB1"/>
    <w:rsid w:val="00C04453"/>
    <w:rsid w:val="00C051E1"/>
    <w:rsid w:val="00C119FB"/>
    <w:rsid w:val="00C220F4"/>
    <w:rsid w:val="00C231F9"/>
    <w:rsid w:val="00C2483D"/>
    <w:rsid w:val="00C2762F"/>
    <w:rsid w:val="00C32F7D"/>
    <w:rsid w:val="00C42D88"/>
    <w:rsid w:val="00C44134"/>
    <w:rsid w:val="00C56508"/>
    <w:rsid w:val="00C6427D"/>
    <w:rsid w:val="00C7205C"/>
    <w:rsid w:val="00C85E06"/>
    <w:rsid w:val="00C9632D"/>
    <w:rsid w:val="00C96D6E"/>
    <w:rsid w:val="00CA68A7"/>
    <w:rsid w:val="00CA780B"/>
    <w:rsid w:val="00CA7A7D"/>
    <w:rsid w:val="00CB45B1"/>
    <w:rsid w:val="00CB6364"/>
    <w:rsid w:val="00CB6610"/>
    <w:rsid w:val="00CE3C62"/>
    <w:rsid w:val="00CE4D48"/>
    <w:rsid w:val="00CE5D4E"/>
    <w:rsid w:val="00CF282D"/>
    <w:rsid w:val="00CF6E81"/>
    <w:rsid w:val="00D0270F"/>
    <w:rsid w:val="00D148FA"/>
    <w:rsid w:val="00D313F5"/>
    <w:rsid w:val="00D3442E"/>
    <w:rsid w:val="00D37D26"/>
    <w:rsid w:val="00D52F56"/>
    <w:rsid w:val="00D63ADA"/>
    <w:rsid w:val="00D73961"/>
    <w:rsid w:val="00D76C65"/>
    <w:rsid w:val="00D80EF7"/>
    <w:rsid w:val="00D856FD"/>
    <w:rsid w:val="00D86EBB"/>
    <w:rsid w:val="00DA3CC7"/>
    <w:rsid w:val="00DA4E7D"/>
    <w:rsid w:val="00DB15D5"/>
    <w:rsid w:val="00DB641B"/>
    <w:rsid w:val="00DC073C"/>
    <w:rsid w:val="00DC086B"/>
    <w:rsid w:val="00DC0A2E"/>
    <w:rsid w:val="00DC154B"/>
    <w:rsid w:val="00DC7957"/>
    <w:rsid w:val="00DD05B9"/>
    <w:rsid w:val="00DD0978"/>
    <w:rsid w:val="00DE4240"/>
    <w:rsid w:val="00DE46E3"/>
    <w:rsid w:val="00DF07CC"/>
    <w:rsid w:val="00DF0B2B"/>
    <w:rsid w:val="00DF533C"/>
    <w:rsid w:val="00E06276"/>
    <w:rsid w:val="00E14312"/>
    <w:rsid w:val="00E23EEA"/>
    <w:rsid w:val="00E2671D"/>
    <w:rsid w:val="00E275F5"/>
    <w:rsid w:val="00E341AA"/>
    <w:rsid w:val="00E417BB"/>
    <w:rsid w:val="00E41A9C"/>
    <w:rsid w:val="00E45F4A"/>
    <w:rsid w:val="00E477C4"/>
    <w:rsid w:val="00E53A68"/>
    <w:rsid w:val="00E63231"/>
    <w:rsid w:val="00E6627C"/>
    <w:rsid w:val="00E7044D"/>
    <w:rsid w:val="00E7140E"/>
    <w:rsid w:val="00E7402A"/>
    <w:rsid w:val="00E76FE8"/>
    <w:rsid w:val="00E809D6"/>
    <w:rsid w:val="00E815AF"/>
    <w:rsid w:val="00E85D4C"/>
    <w:rsid w:val="00EA0F19"/>
    <w:rsid w:val="00EA1427"/>
    <w:rsid w:val="00EA4022"/>
    <w:rsid w:val="00EA689F"/>
    <w:rsid w:val="00EB36B1"/>
    <w:rsid w:val="00ED037C"/>
    <w:rsid w:val="00ED1B84"/>
    <w:rsid w:val="00EE3B6E"/>
    <w:rsid w:val="00EE3EC7"/>
    <w:rsid w:val="00EF1260"/>
    <w:rsid w:val="00F02DBE"/>
    <w:rsid w:val="00F05F27"/>
    <w:rsid w:val="00F070ED"/>
    <w:rsid w:val="00F179D0"/>
    <w:rsid w:val="00F22B07"/>
    <w:rsid w:val="00F32887"/>
    <w:rsid w:val="00F35156"/>
    <w:rsid w:val="00F364A9"/>
    <w:rsid w:val="00F4072C"/>
    <w:rsid w:val="00F409A7"/>
    <w:rsid w:val="00F4193E"/>
    <w:rsid w:val="00F423C2"/>
    <w:rsid w:val="00F4546B"/>
    <w:rsid w:val="00F474D3"/>
    <w:rsid w:val="00F47C32"/>
    <w:rsid w:val="00F55299"/>
    <w:rsid w:val="00F73EA1"/>
    <w:rsid w:val="00F7729A"/>
    <w:rsid w:val="00F7739F"/>
    <w:rsid w:val="00F77606"/>
    <w:rsid w:val="00F8223F"/>
    <w:rsid w:val="00FA03AF"/>
    <w:rsid w:val="00FA395D"/>
    <w:rsid w:val="00FB5614"/>
    <w:rsid w:val="00FB71B1"/>
    <w:rsid w:val="00FC164E"/>
    <w:rsid w:val="00FC376D"/>
    <w:rsid w:val="00FC6345"/>
    <w:rsid w:val="00FD0665"/>
    <w:rsid w:val="00FD3630"/>
    <w:rsid w:val="00FD71C1"/>
    <w:rsid w:val="00FF12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5F3E17"/>
  <w15:chartTrackingRefBased/>
  <w15:docId w15:val="{80B43F50-F2BE-4C2F-BC48-59C5F35BE0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hu-HU" w:eastAsia="hu-H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B620C9"/>
    <w:pPr>
      <w:suppressAutoHyphens/>
    </w:pPr>
    <w:rPr>
      <w:rFonts w:ascii="Times New Roman" w:eastAsia="Times New Roman" w:hAnsi="Times New Roman"/>
      <w:lang w:eastAsia="zh-CN"/>
    </w:rPr>
  </w:style>
  <w:style w:type="paragraph" w:styleId="Cmsor2">
    <w:name w:val="heading 2"/>
    <w:basedOn w:val="Norml"/>
    <w:next w:val="Norml"/>
    <w:link w:val="Cmsor2Char"/>
    <w:qFormat/>
    <w:rsid w:val="00B620C9"/>
    <w:pPr>
      <w:keepNext/>
      <w:outlineLvl w:val="1"/>
    </w:pPr>
    <w:rPr>
      <w:b/>
      <w:sz w:val="32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2Char">
    <w:name w:val="Címsor 2 Char"/>
    <w:link w:val="Cmsor2"/>
    <w:rsid w:val="00B620C9"/>
    <w:rPr>
      <w:rFonts w:ascii="Times New Roman" w:eastAsia="Times New Roman" w:hAnsi="Times New Roman" w:cs="Times New Roman"/>
      <w:b/>
      <w:sz w:val="32"/>
      <w:szCs w:val="20"/>
      <w:lang w:eastAsia="zh-CN"/>
    </w:rPr>
  </w:style>
  <w:style w:type="paragraph" w:styleId="Listaszerbekezds">
    <w:name w:val="List Paragraph"/>
    <w:basedOn w:val="Norml"/>
    <w:uiPriority w:val="34"/>
    <w:qFormat/>
    <w:rsid w:val="00A1738C"/>
    <w:pPr>
      <w:ind w:left="720"/>
      <w:contextualSpacing/>
    </w:pPr>
  </w:style>
  <w:style w:type="paragraph" w:styleId="Nincstrkz">
    <w:name w:val="No Spacing"/>
    <w:uiPriority w:val="99"/>
    <w:qFormat/>
    <w:rsid w:val="00361BA3"/>
    <w:rPr>
      <w:sz w:val="22"/>
      <w:szCs w:val="22"/>
      <w:lang w:eastAsia="en-US"/>
    </w:rPr>
  </w:style>
  <w:style w:type="paragraph" w:customStyle="1" w:styleId="Default">
    <w:name w:val="Default"/>
    <w:rsid w:val="00AF2585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table" w:styleId="Rcsostblzat">
    <w:name w:val="Table Grid"/>
    <w:basedOn w:val="Normltblzat"/>
    <w:uiPriority w:val="39"/>
    <w:rsid w:val="003412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F8223F"/>
    <w:pPr>
      <w:numPr>
        <w:numId w:val="16"/>
      </w:numPr>
      <w:suppressAutoHyphens w:val="0"/>
      <w:spacing w:before="60" w:after="60"/>
      <w:jc w:val="both"/>
    </w:pPr>
    <w:rPr>
      <w:rFonts w:ascii="Verdana" w:hAnsi="Verdana"/>
      <w:szCs w:val="24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393FC4"/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link w:val="Buborkszveg"/>
    <w:uiPriority w:val="99"/>
    <w:semiHidden/>
    <w:rsid w:val="00393FC4"/>
    <w:rPr>
      <w:rFonts w:ascii="Segoe UI" w:eastAsia="Times New Roman" w:hAnsi="Segoe UI" w:cs="Segoe UI"/>
      <w:sz w:val="18"/>
      <w:szCs w:val="18"/>
      <w:lang w:eastAsia="zh-CN"/>
    </w:rPr>
  </w:style>
  <w:style w:type="paragraph" w:styleId="lfej">
    <w:name w:val="header"/>
    <w:basedOn w:val="Norml"/>
    <w:link w:val="lfejChar"/>
    <w:uiPriority w:val="99"/>
    <w:unhideWhenUsed/>
    <w:rsid w:val="001F71B0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1F71B0"/>
    <w:rPr>
      <w:rFonts w:ascii="Times New Roman" w:eastAsia="Times New Roman" w:hAnsi="Times New Roman"/>
      <w:lang w:eastAsia="zh-CN"/>
    </w:rPr>
  </w:style>
  <w:style w:type="paragraph" w:styleId="llb">
    <w:name w:val="footer"/>
    <w:basedOn w:val="Norml"/>
    <w:link w:val="llbChar"/>
    <w:uiPriority w:val="99"/>
    <w:unhideWhenUsed/>
    <w:rsid w:val="001F71B0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1F71B0"/>
    <w:rPr>
      <w:rFonts w:ascii="Times New Roman" w:eastAsia="Times New Roman" w:hAnsi="Times New Roman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086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67699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86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9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0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38065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95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140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046D08-2278-49B0-9945-DB0E62B463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1595</Words>
  <Characters>11006</Characters>
  <Application>Microsoft Office Word</Application>
  <DocSecurity>0</DocSecurity>
  <Lines>91</Lines>
  <Paragraphs>25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Kovács Zoltán</dc:creator>
  <cp:keywords/>
  <dc:description/>
  <cp:lastModifiedBy>dr. Szilágyi Kata</cp:lastModifiedBy>
  <cp:revision>4</cp:revision>
  <cp:lastPrinted>2025-06-04T09:53:00Z</cp:lastPrinted>
  <dcterms:created xsi:type="dcterms:W3CDTF">2025-09-05T06:05:00Z</dcterms:created>
  <dcterms:modified xsi:type="dcterms:W3CDTF">2025-09-12T06:29:00Z</dcterms:modified>
</cp:coreProperties>
</file>