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686"/>
        <w:gridCol w:w="958"/>
        <w:gridCol w:w="2410"/>
      </w:tblGrid>
      <w:tr w:rsidR="004E7110" w:rsidRPr="00F12539" w:rsidTr="00484507">
        <w:trPr>
          <w:trHeight w:val="851"/>
        </w:trPr>
        <w:tc>
          <w:tcPr>
            <w:tcW w:w="6946" w:type="dxa"/>
            <w:gridSpan w:val="3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/>
                <w:bCs/>
                <w:sz w:val="24"/>
              </w:rPr>
              <w:t xml:space="preserve">Hajdúszoboszlói Polgármesteri Hivatal </w:t>
            </w:r>
            <w:r w:rsidR="00685297">
              <w:rPr>
                <w:rFonts w:ascii="Times New Roman" w:hAnsi="Times New Roman" w:cs="Times New Roman"/>
                <w:b/>
                <w:bCs/>
                <w:sz w:val="24"/>
              </w:rPr>
              <w:t>Jegyzője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4E7110" w:rsidRPr="00F12539" w:rsidRDefault="001A1448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4E7110" w:rsidRPr="00F12539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4E7110" w:rsidRPr="00F12539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4E7110" w:rsidRPr="00685297" w:rsidRDefault="00685297" w:rsidP="00685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297">
              <w:rPr>
                <w:rFonts w:ascii="Times New Roman" w:hAnsi="Times New Roman" w:cs="Times New Roman"/>
                <w:b/>
                <w:sz w:val="24"/>
              </w:rPr>
              <w:t>03.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Ügyiratszám: HSZ/</w:t>
            </w:r>
            <w:r w:rsidR="00685297">
              <w:rPr>
                <w:rFonts w:ascii="Times New Roman" w:hAnsi="Times New Roman"/>
                <w:sz w:val="24"/>
              </w:rPr>
              <w:t>18504</w:t>
            </w:r>
            <w:r w:rsidR="004E7110" w:rsidRPr="00F12539">
              <w:rPr>
                <w:rFonts w:ascii="Times New Roman" w:hAnsi="Times New Roman"/>
                <w:bCs/>
                <w:sz w:val="24"/>
              </w:rPr>
              <w:t>/2025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2025. július 03-a</w:t>
            </w:r>
            <w:r w:rsidR="004E7110" w:rsidRPr="00F12539">
              <w:rPr>
                <w:rFonts w:ascii="Times New Roman" w:hAnsi="Times New Roman"/>
                <w:sz w:val="24"/>
              </w:rPr>
              <w:t>i képviselő-testületi nyílt ülés 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aláíró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Kulturális, Nevelési és Sport Bizottság 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EC48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minősített </w:t>
            </w:r>
            <w:r w:rsidR="0068529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685297">
              <w:rPr>
                <w:rFonts w:ascii="Times New Roman" w:hAnsi="Times New Roman"/>
                <w:sz w:val="24"/>
              </w:rPr>
              <w:t>Mötv</w:t>
            </w:r>
            <w:proofErr w:type="spellEnd"/>
            <w:r w:rsidR="00685297">
              <w:rPr>
                <w:rFonts w:ascii="Times New Roman" w:hAnsi="Times New Roman"/>
                <w:sz w:val="24"/>
              </w:rPr>
              <w:t>. 42. § 1.)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B213F3" w:rsidP="0068529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db </w:t>
            </w:r>
            <w:r w:rsidR="00685297">
              <w:rPr>
                <w:rFonts w:ascii="Times New Roman" w:hAnsi="Times New Roman"/>
                <w:sz w:val="24"/>
              </w:rPr>
              <w:t>rendeletmódosítás</w:t>
            </w:r>
          </w:p>
        </w:tc>
      </w:tr>
    </w:tbl>
    <w:p w:rsidR="004E7110" w:rsidRPr="00F12539" w:rsidRDefault="004E7110" w:rsidP="004E7110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E7110" w:rsidRPr="00685297" w:rsidRDefault="004E7110" w:rsidP="003D5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29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D54E6" w:rsidRPr="00685297" w:rsidRDefault="003D54E6" w:rsidP="003D54E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8529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 xml:space="preserve">Hajdúszoboszló Város Önkormányzata Képviselő-testületének a </w:t>
      </w:r>
      <w:r w:rsidRPr="0068529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köztemetőről és temetkezési rendjéről </w:t>
      </w:r>
      <w:r w:rsidRPr="0068529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önkormányzati rendelete módosításáról</w:t>
      </w:r>
    </w:p>
    <w:p w:rsidR="003D54E6" w:rsidRDefault="003D54E6" w:rsidP="003D5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721E2" w:rsidRPr="00F12539" w:rsidRDefault="003721E2" w:rsidP="003D54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F12539" w:rsidRDefault="003721E2" w:rsidP="003D54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F12539" w:rsidRDefault="00C707DC" w:rsidP="005B2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</w:t>
      </w:r>
      <w:r w:rsidR="003721E2" w:rsidRPr="00F12539">
        <w:rPr>
          <w:rFonts w:ascii="Times New Roman" w:eastAsia="Calibri" w:hAnsi="Times New Roman" w:cs="Times New Roman"/>
          <w:b/>
          <w:sz w:val="24"/>
          <w:szCs w:val="24"/>
        </w:rPr>
        <w:t>!</w:t>
      </w:r>
    </w:p>
    <w:p w:rsidR="00B213F3" w:rsidRDefault="00AC4100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932B2D" w:rsidRDefault="00987EC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</w:t>
      </w:r>
      <w:r w:rsidR="00C707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 testületre a </w:t>
      </w: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</w:t>
      </w:r>
      <w:r w:rsidR="00C707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június </w:t>
      </w:r>
      <w:r w:rsidR="00932B2D">
        <w:rPr>
          <w:rFonts w:ascii="Times New Roman" w:eastAsia="Times New Roman" w:hAnsi="Times New Roman" w:cs="Times New Roman"/>
          <w:sz w:val="24"/>
          <w:szCs w:val="24"/>
          <w:lang w:eastAsia="hu-HU"/>
        </w:rPr>
        <w:t>12-én megtartott ülésén az alábbi határozatot hozta:</w:t>
      </w:r>
    </w:p>
    <w:p w:rsidR="006B09CE" w:rsidRPr="006B09CE" w:rsidRDefault="006B09CE" w:rsidP="006B09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5297" w:rsidRDefault="00685297" w:rsidP="0068529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Képviselő-testületének 209/2025. (VI. 12.) határozata</w:t>
      </w:r>
    </w:p>
    <w:p w:rsidR="00685297" w:rsidRDefault="00685297" w:rsidP="006B09C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B09CE" w:rsidRPr="006B09CE" w:rsidRDefault="006B09CE" w:rsidP="006B09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rendelet </w:t>
      </w:r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8/</w:t>
      </w:r>
      <w:proofErr w:type="gramStart"/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A</w:t>
      </w:r>
      <w:proofErr w:type="gramEnd"/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. § (1-3) bekezdése</w:t>
      </w: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alapján, a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Kulturális, Nevelési és Sport Bizottság véleményének ismeretében</w:t>
      </w: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elfogadva a Hajdúszoboszlói Polgári Olvasókör kezdeményezését,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Köztemető,</w:t>
      </w:r>
      <w:r w:rsidRPr="006B09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Vénkerti temető, XVI. tábla, 1. sor, 26. sír.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helyen</w:t>
      </w:r>
      <w:proofErr w:type="gramEnd"/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lévő Dr. Balázs Endre síremlékét védett sírhellyé nyilvánítja.</w:t>
      </w:r>
      <w:r w:rsidR="0068529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[…]</w:t>
      </w:r>
      <w:r w:rsidR="00E746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932B2D" w:rsidRDefault="00932B2D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3BF5" w:rsidRPr="009D4B7E" w:rsidRDefault="00E74608" w:rsidP="00573BF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A</w:t>
      </w:r>
      <w:r w:rsidR="009B593B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Képviselő-testület</w:t>
      </w:r>
      <w:r w:rsidR="000941DA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</w:t>
      </w:r>
      <w:r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köztemetőről és temetkezési rendjéről </w:t>
      </w:r>
      <w:r w:rsidR="000941D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szóló </w:t>
      </w:r>
      <w:r w:rsidR="000941DA" w:rsidRPr="005D5EF6">
        <w:rPr>
          <w:rFonts w:ascii="Times New Roman" w:eastAsia="Times New Roman" w:hAnsi="Times New Roman" w:cs="Times New Roman"/>
          <w:color w:val="333E55"/>
          <w:kern w:val="36"/>
          <w:sz w:val="24"/>
          <w:szCs w:val="24"/>
          <w:lang w:eastAsia="hu-HU"/>
        </w:rPr>
        <w:t>14/2000. (X. 19.)</w:t>
      </w:r>
      <w:r w:rsidR="000941DA">
        <w:rPr>
          <w:rFonts w:ascii="Times New Roman" w:eastAsia="Times New Roman" w:hAnsi="Times New Roman" w:cs="Times New Roman"/>
          <w:color w:val="333E55"/>
          <w:kern w:val="36"/>
          <w:sz w:val="24"/>
          <w:szCs w:val="24"/>
          <w:lang w:eastAsia="hu-HU"/>
        </w:rPr>
        <w:t xml:space="preserve"> számú</w:t>
      </w:r>
      <w:r w:rsidR="000941DA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</w:t>
      </w:r>
      <w:r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önkor</w:t>
      </w:r>
      <w:r w:rsidR="009B593B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mányzati rendeletének </w:t>
      </w:r>
      <w:r w:rsidR="00573BF5" w:rsidRPr="009D4B7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2. melléklete</w:t>
      </w:r>
      <w:r w:rsidR="00573BF5" w:rsidRPr="009D4B7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tartalmazza a </w:t>
      </w:r>
      <w:r w:rsidR="00573BF5"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városi köztemetőben</w:t>
      </w:r>
      <w:r w:rsidR="00573BF5" w:rsidRPr="009D4B7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</w:t>
      </w:r>
      <w:r w:rsidR="00573BF5"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védett síremlékek jegyzékét.</w:t>
      </w:r>
    </w:p>
    <w:p w:rsidR="00051A07" w:rsidRPr="00051A07" w:rsidRDefault="00573BF5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 határozat értelmében a </w:t>
      </w:r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melléklet "Egyéb érdemeikre tekintettel:" </w:t>
      </w:r>
      <w:proofErr w:type="gramStart"/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kategóriába</w:t>
      </w:r>
      <w:proofErr w:type="gramEnd"/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bekerült Balás Endre</w:t>
      </w:r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051A07" w:rsidRPr="00051A07" w:rsidRDefault="00051A07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51A07" w:rsidRPr="00051A07" w:rsidRDefault="00051A07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"5. Dr. Balás Endre XVI. tábla, 1. sor, 26. sír"</w:t>
      </w:r>
    </w:p>
    <w:p w:rsidR="00897066" w:rsidRDefault="00897066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94A8C" w:rsidRPr="00FB3A6A" w:rsidRDefault="00694A8C" w:rsidP="0069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4A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 a Tisztelt Képviselő-testületet az előterjesztést megtárgyalni és a rendeletet megalkotni szíveskedjen.</w:t>
      </w:r>
      <w:r w:rsidR="00FB3A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B3A6A" w:rsidRPr="00FB3A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 egyben a megalkotni kívánt rendelet végső előterjesztői indoklása is. </w:t>
      </w:r>
    </w:p>
    <w:p w:rsidR="00E6185B" w:rsidRDefault="00E6185B" w:rsidP="005B2A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9233C" w:rsidRDefault="00C9233C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933794">
        <w:rPr>
          <w:rFonts w:ascii="Times New Roman" w:hAnsi="Times New Roman" w:cs="Times New Roman"/>
          <w:sz w:val="24"/>
          <w:szCs w:val="24"/>
        </w:rPr>
        <w:t>5.</w:t>
      </w:r>
      <w:r w:rsidR="00E41F21">
        <w:rPr>
          <w:rFonts w:ascii="Times New Roman" w:hAnsi="Times New Roman" w:cs="Times New Roman"/>
          <w:sz w:val="24"/>
          <w:szCs w:val="24"/>
        </w:rPr>
        <w:t xml:space="preserve"> június 26.</w:t>
      </w:r>
    </w:p>
    <w:p w:rsidR="00E6185B" w:rsidRPr="001B3106" w:rsidRDefault="00E6185B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41F45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4029E0" w:rsidRDefault="004029E0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29E0" w:rsidRDefault="004029E0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1006" w:rsidRDefault="00781006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280136" w:rsidRPr="00280136" w:rsidRDefault="00280136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  <w:r w:rsidRPr="00280136"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  <w:t xml:space="preserve">ELŐZETES </w:t>
      </w:r>
      <w:r w:rsidRPr="00280136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HATÁSVIZSGÁLAT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jogalkotásról szóló 2010. évi CXXX. törvény 17. § (2) bekezdése alapján a szabályozás várható következményeiről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6534"/>
      </w:tblGrid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Rendelettervezet megnevezése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2128" w:rsidRPr="00F9276E" w:rsidRDefault="00072128" w:rsidP="009E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hu-HU"/>
              </w:rPr>
            </w:pP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Hajdúszoboszló Város Önkormányzata </w:t>
            </w:r>
            <w:proofErr w:type="gramStart"/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Képviselő-testületének .</w:t>
            </w:r>
            <w:proofErr w:type="gramEnd"/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../2025. (VII. 03.) önkormányzati rendelete </w:t>
            </w:r>
          </w:p>
          <w:p w:rsidR="00280136" w:rsidRPr="00280136" w:rsidRDefault="00072128" w:rsidP="00072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E55"/>
                <w:sz w:val="24"/>
                <w:szCs w:val="24"/>
                <w:lang w:eastAsia="hu-HU"/>
              </w:rPr>
            </w:pP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Hajdúszoboszló Város Önkormányzata Képviselő-testületének</w:t>
            </w:r>
            <w:r w:rsidRP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0941DA" w:rsidRPr="00F9276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 xml:space="preserve">14/2000. (X. 19.) számú </w:t>
            </w:r>
            <w:r w:rsidRP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köztemetőről és temetkezési rendjéről szóló </w:t>
            </w:r>
            <w:r w:rsidRPr="00F9276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>önkormányzati rendelete</w:t>
            </w: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módosításáról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Társadalmi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Gazdasági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Költségvetési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Környezeti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Egészségi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Adminisztrációs</w:t>
            </w:r>
            <w:proofErr w:type="gramEnd"/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terhek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rendelet megalkotásának szükségessége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0941DA" w:rsidP="00F9276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 vonatkozó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döntése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jogalkotás elmaradásának várható következményei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6A1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lesz teljes a rendelet 2. sz. melléklete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rendelet alkalmazásához szükséges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személyi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szervezeti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tárgyi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pénzügyi feltelek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</w:tbl>
    <w:p w:rsidR="00280136" w:rsidRPr="00280136" w:rsidRDefault="00280136" w:rsidP="00280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280136" w:rsidRPr="00280136" w:rsidRDefault="00280136" w:rsidP="002801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Hajdúszoboszló, </w:t>
      </w:r>
      <w:r w:rsidR="006A144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2025. jú</w:t>
      </w:r>
      <w:r w:rsidR="00DE40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</w:t>
      </w:r>
      <w:r w:rsidR="006A144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ius </w:t>
      </w:r>
      <w:r w:rsidR="00DE40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26</w:t>
      </w: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Morvai Gábor</w:t>
      </w:r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 </w:t>
      </w:r>
      <w:proofErr w:type="gramStart"/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>k.</w:t>
      </w:r>
      <w:proofErr w:type="gramEnd"/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66FC" w:rsidRDefault="00BB66FC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B66FC" w:rsidRDefault="00BB66FC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3A6A" w:rsidRDefault="00FB3A6A" w:rsidP="00FB3A6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lastRenderedPageBreak/>
        <w:t xml:space="preserve">Hajdúszoboszló Város Önkormányzata </w:t>
      </w:r>
      <w:proofErr w:type="gramStart"/>
      <w:r>
        <w:rPr>
          <w:b/>
          <w:bCs/>
          <w:szCs w:val="24"/>
        </w:rPr>
        <w:t>Képviselő-testületének ..</w:t>
      </w:r>
      <w:proofErr w:type="gramEnd"/>
      <w:r>
        <w:rPr>
          <w:b/>
          <w:bCs/>
          <w:szCs w:val="24"/>
        </w:rPr>
        <w:t>./2025. (VII. 3.) önkormányzati rendelete</w:t>
      </w:r>
    </w:p>
    <w:p w:rsidR="00FB3A6A" w:rsidRDefault="00FB3A6A" w:rsidP="00FB3A6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>
        <w:rPr>
          <w:b/>
          <w:bCs/>
          <w:szCs w:val="24"/>
        </w:rPr>
        <w:t xml:space="preserve"> köztemetőről és temetkezési rendjéről szóló 14/2000. (X. 19.) önkormányzati rendelet módosításáról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 xml:space="preserve">[1] Hajdúszoboszló Város Önkormányzata Dr. Balás Endre korábbi városi tisztiorvos emléke és munkássága előtti tisztelete jeléül úgy határozott, hogy nyughelyét a védett sírok nyilvántartásába felveszi. </w:t>
      </w:r>
    </w:p>
    <w:p w:rsidR="00FB3A6A" w:rsidRDefault="00FB3A6A" w:rsidP="00FB3A6A">
      <w:pPr>
        <w:pStyle w:val="Szvegtrzs"/>
        <w:spacing w:before="120"/>
        <w:jc w:val="both"/>
      </w:pPr>
      <w:r>
        <w:rPr>
          <w:szCs w:val="24"/>
        </w:rPr>
        <w:t xml:space="preserve">[2] Hajdúszoboszló Város Önkormányzata a temetőkről és a temetkezésről szóló 1999. évi XLIII. törvény 40. § (3) és 41. § (3) bekezdésében kapott felhatalmazás alapján, a Magyarország helyi önkormányzatairól szóló 2011. évi CLXXXIX. törvény 13. § (1) bekezdés 2. pontjában rögzített feladatkörében eljárva Hajdúszoboszló Város Önkormányzata Képviselő-testületének az önkormányzat szervezeti és működési szabályzatáról szóló 27/2024. (X. 17.) önkormányzati rendelete 14. § (3) bekezdése alapján a Jogi, Igazgatási és Ügyrendi Bizottság, valamint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5. melléklete alapján a Városfejlesztési és Műszaki Bizottság véleményének kikérésével köztemetőről és temetkezési rendjéről szóló 14/2000. (X. 19.) önkormányzati rendelete módosításáról a következőket rendeli el:</w:t>
      </w:r>
    </w:p>
    <w:p w:rsidR="00FB3A6A" w:rsidRDefault="00FB3A6A" w:rsidP="00FB3A6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>A köztemetőről és temetkezési rendjéről szóló 14/2000. (X. 19.) önkormányzati rendelet 2. melléklete az 1. melléklet szerint módosul.</w:t>
      </w:r>
    </w:p>
    <w:p w:rsidR="00FB3A6A" w:rsidRDefault="00FB3A6A" w:rsidP="00FB3A6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>Ez a rendelet 2025. július 4-én lép hatályba.</w:t>
      </w:r>
      <w:r>
        <w:br w:type="page"/>
      </w:r>
    </w:p>
    <w:p w:rsidR="00FB3A6A" w:rsidRDefault="00FB3A6A" w:rsidP="00FB3A6A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t xml:space="preserve">1. melléklet </w:t>
      </w:r>
      <w:proofErr w:type="gramStart"/>
      <w:r>
        <w:rPr>
          <w:i/>
          <w:iCs/>
          <w:szCs w:val="24"/>
          <w:u w:val="single"/>
        </w:rPr>
        <w:t>a ..</w:t>
      </w:r>
      <w:proofErr w:type="gramEnd"/>
      <w:r>
        <w:rPr>
          <w:i/>
          <w:iCs/>
          <w:szCs w:val="24"/>
          <w:u w:val="single"/>
        </w:rPr>
        <w:t>./2025. (VII. 3.) önkormányzati rendelethez</w:t>
      </w:r>
    </w:p>
    <w:p w:rsidR="00FB3A6A" w:rsidRDefault="00FB3A6A" w:rsidP="00FB3A6A">
      <w:pPr>
        <w:pStyle w:val="Szvegtrzs"/>
        <w:spacing w:before="220"/>
        <w:jc w:val="both"/>
      </w:pPr>
      <w:r>
        <w:rPr>
          <w:szCs w:val="24"/>
        </w:rPr>
        <w:t>1. A köztemetőről és temetkezési rendjéről szóló 14/2000. (X. 19.) önkormányzati rendelet 2. melléklete a következő 5. ponttal egészül ki:</w:t>
      </w:r>
    </w:p>
    <w:p w:rsidR="00FB3A6A" w:rsidRDefault="00FB3A6A" w:rsidP="001A1448">
      <w:pPr>
        <w:pStyle w:val="Szvegtrzs"/>
        <w:spacing w:before="240" w:after="240"/>
        <w:jc w:val="both"/>
      </w:pPr>
      <w:r>
        <w:rPr>
          <w:szCs w:val="24"/>
        </w:rPr>
        <w:t>„5. Dr. Balás En</w:t>
      </w:r>
      <w:r>
        <w:rPr>
          <w:szCs w:val="24"/>
        </w:rPr>
        <w:t>dre XVI. tábla, 1. sor, 26. sír</w:t>
      </w:r>
      <w:r w:rsidR="001A1448">
        <w:rPr>
          <w:szCs w:val="24"/>
        </w:rPr>
        <w:t>”</w:t>
      </w:r>
      <w:bookmarkStart w:id="0" w:name="_GoBack"/>
      <w:bookmarkEnd w:id="0"/>
    </w:p>
    <w:sectPr w:rsidR="00FB3A6A" w:rsidSect="00D64466">
      <w:footerReference w:type="default" r:id="rId9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D4C" w:rsidRDefault="006D3D4C" w:rsidP="00E6185B">
      <w:pPr>
        <w:spacing w:after="0" w:line="240" w:lineRule="auto"/>
      </w:pPr>
      <w:r>
        <w:separator/>
      </w:r>
    </w:p>
  </w:endnote>
  <w:endnote w:type="continuationSeparator" w:id="0">
    <w:p w:rsidR="006D3D4C" w:rsidRDefault="006D3D4C" w:rsidP="00E61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150623"/>
      <w:docPartObj>
        <w:docPartGallery w:val="Page Numbers (Bottom of Page)"/>
        <w:docPartUnique/>
      </w:docPartObj>
    </w:sdtPr>
    <w:sdtEndPr/>
    <w:sdtContent>
      <w:p w:rsidR="00E6185B" w:rsidRDefault="00E6185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448">
          <w:rPr>
            <w:noProof/>
          </w:rPr>
          <w:t>2</w:t>
        </w:r>
        <w:r>
          <w:fldChar w:fldCharType="end"/>
        </w:r>
      </w:p>
    </w:sdtContent>
  </w:sdt>
  <w:p w:rsidR="00E6185B" w:rsidRDefault="00E6185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D4C" w:rsidRDefault="006D3D4C" w:rsidP="00E6185B">
      <w:pPr>
        <w:spacing w:after="0" w:line="240" w:lineRule="auto"/>
      </w:pPr>
      <w:r>
        <w:separator/>
      </w:r>
    </w:p>
  </w:footnote>
  <w:footnote w:type="continuationSeparator" w:id="0">
    <w:p w:rsidR="006D3D4C" w:rsidRDefault="006D3D4C" w:rsidP="00E61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CB54FF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50F71"/>
    <w:multiLevelType w:val="hybridMultilevel"/>
    <w:tmpl w:val="CFC2EE94"/>
    <w:lvl w:ilvl="0" w:tplc="0A6C3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51A07"/>
    <w:rsid w:val="00066879"/>
    <w:rsid w:val="00072128"/>
    <w:rsid w:val="000941DA"/>
    <w:rsid w:val="00095690"/>
    <w:rsid w:val="000B3598"/>
    <w:rsid w:val="000D4120"/>
    <w:rsid w:val="000D5167"/>
    <w:rsid w:val="001079E5"/>
    <w:rsid w:val="0011107F"/>
    <w:rsid w:val="00113974"/>
    <w:rsid w:val="00135074"/>
    <w:rsid w:val="00170BA3"/>
    <w:rsid w:val="001A1448"/>
    <w:rsid w:val="001B3106"/>
    <w:rsid w:val="0021006A"/>
    <w:rsid w:val="002548FB"/>
    <w:rsid w:val="0026560A"/>
    <w:rsid w:val="00280136"/>
    <w:rsid w:val="00281C6F"/>
    <w:rsid w:val="002A6A39"/>
    <w:rsid w:val="002C5DDE"/>
    <w:rsid w:val="002C7D1B"/>
    <w:rsid w:val="0030724F"/>
    <w:rsid w:val="0031462C"/>
    <w:rsid w:val="003569C6"/>
    <w:rsid w:val="003721E2"/>
    <w:rsid w:val="00397A8F"/>
    <w:rsid w:val="003A029C"/>
    <w:rsid w:val="003D35DF"/>
    <w:rsid w:val="003D54E6"/>
    <w:rsid w:val="003E181F"/>
    <w:rsid w:val="003E56CC"/>
    <w:rsid w:val="004029E0"/>
    <w:rsid w:val="004067E2"/>
    <w:rsid w:val="00434F6C"/>
    <w:rsid w:val="004806B6"/>
    <w:rsid w:val="00492FC9"/>
    <w:rsid w:val="00497D6C"/>
    <w:rsid w:val="004A5D51"/>
    <w:rsid w:val="004B0595"/>
    <w:rsid w:val="004D0E43"/>
    <w:rsid w:val="004D7B68"/>
    <w:rsid w:val="004E45E3"/>
    <w:rsid w:val="004E7110"/>
    <w:rsid w:val="00571ED5"/>
    <w:rsid w:val="00571F0C"/>
    <w:rsid w:val="00573BF5"/>
    <w:rsid w:val="0057586D"/>
    <w:rsid w:val="00580757"/>
    <w:rsid w:val="0058643E"/>
    <w:rsid w:val="0058695E"/>
    <w:rsid w:val="005B2AA9"/>
    <w:rsid w:val="005E4FE0"/>
    <w:rsid w:val="00602E12"/>
    <w:rsid w:val="00603715"/>
    <w:rsid w:val="00641B56"/>
    <w:rsid w:val="00661218"/>
    <w:rsid w:val="00671806"/>
    <w:rsid w:val="00685297"/>
    <w:rsid w:val="00694A8C"/>
    <w:rsid w:val="006A144D"/>
    <w:rsid w:val="006B09CE"/>
    <w:rsid w:val="006C7260"/>
    <w:rsid w:val="006D3D4C"/>
    <w:rsid w:val="006D5275"/>
    <w:rsid w:val="006F2245"/>
    <w:rsid w:val="0070278D"/>
    <w:rsid w:val="007161C8"/>
    <w:rsid w:val="00725069"/>
    <w:rsid w:val="0073454F"/>
    <w:rsid w:val="0073659F"/>
    <w:rsid w:val="00751834"/>
    <w:rsid w:val="00781006"/>
    <w:rsid w:val="007B5539"/>
    <w:rsid w:val="008247A0"/>
    <w:rsid w:val="00830239"/>
    <w:rsid w:val="0084501A"/>
    <w:rsid w:val="00884FD5"/>
    <w:rsid w:val="00897066"/>
    <w:rsid w:val="008A5EDF"/>
    <w:rsid w:val="008C57B9"/>
    <w:rsid w:val="008D1B44"/>
    <w:rsid w:val="008E750A"/>
    <w:rsid w:val="009273FE"/>
    <w:rsid w:val="00932B2D"/>
    <w:rsid w:val="00933794"/>
    <w:rsid w:val="00941F45"/>
    <w:rsid w:val="009564A7"/>
    <w:rsid w:val="00963564"/>
    <w:rsid w:val="009732D0"/>
    <w:rsid w:val="0098706A"/>
    <w:rsid w:val="00987ECF"/>
    <w:rsid w:val="009B593B"/>
    <w:rsid w:val="009B734D"/>
    <w:rsid w:val="009D4B7E"/>
    <w:rsid w:val="009D4CD2"/>
    <w:rsid w:val="009D67F5"/>
    <w:rsid w:val="009E5007"/>
    <w:rsid w:val="009E50A7"/>
    <w:rsid w:val="009E53FD"/>
    <w:rsid w:val="009E79DF"/>
    <w:rsid w:val="00A03B2B"/>
    <w:rsid w:val="00A60571"/>
    <w:rsid w:val="00AA170F"/>
    <w:rsid w:val="00AC4100"/>
    <w:rsid w:val="00AE2C31"/>
    <w:rsid w:val="00AE65AD"/>
    <w:rsid w:val="00AF473F"/>
    <w:rsid w:val="00B213F3"/>
    <w:rsid w:val="00B23128"/>
    <w:rsid w:val="00B25D46"/>
    <w:rsid w:val="00B63988"/>
    <w:rsid w:val="00B7057D"/>
    <w:rsid w:val="00B84291"/>
    <w:rsid w:val="00BA2464"/>
    <w:rsid w:val="00BB66FC"/>
    <w:rsid w:val="00BD53CB"/>
    <w:rsid w:val="00BD54BA"/>
    <w:rsid w:val="00C0338E"/>
    <w:rsid w:val="00C42407"/>
    <w:rsid w:val="00C61980"/>
    <w:rsid w:val="00C660E6"/>
    <w:rsid w:val="00C6610D"/>
    <w:rsid w:val="00C707DC"/>
    <w:rsid w:val="00C9233C"/>
    <w:rsid w:val="00CA4213"/>
    <w:rsid w:val="00D12326"/>
    <w:rsid w:val="00D260E6"/>
    <w:rsid w:val="00D62F25"/>
    <w:rsid w:val="00D64466"/>
    <w:rsid w:val="00D85671"/>
    <w:rsid w:val="00D9467C"/>
    <w:rsid w:val="00DC2265"/>
    <w:rsid w:val="00DC699A"/>
    <w:rsid w:val="00DE40B0"/>
    <w:rsid w:val="00E31C5A"/>
    <w:rsid w:val="00E4050F"/>
    <w:rsid w:val="00E41F21"/>
    <w:rsid w:val="00E6185B"/>
    <w:rsid w:val="00E74608"/>
    <w:rsid w:val="00EB7EF3"/>
    <w:rsid w:val="00EC4861"/>
    <w:rsid w:val="00F114DD"/>
    <w:rsid w:val="00F12539"/>
    <w:rsid w:val="00F65407"/>
    <w:rsid w:val="00F6548A"/>
    <w:rsid w:val="00F9276E"/>
    <w:rsid w:val="00FB3A6A"/>
    <w:rsid w:val="00FE664C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67BD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5B"/>
  </w:style>
  <w:style w:type="paragraph" w:styleId="llb">
    <w:name w:val="footer"/>
    <w:basedOn w:val="Norml"/>
    <w:link w:val="llbChar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2CF61-47BB-4179-BEE1-FCD3A4C4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615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32</cp:revision>
  <dcterms:created xsi:type="dcterms:W3CDTF">2025-06-26T06:55:00Z</dcterms:created>
  <dcterms:modified xsi:type="dcterms:W3CDTF">2025-06-27T07:36:00Z</dcterms:modified>
</cp:coreProperties>
</file>