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869"/>
        <w:gridCol w:w="3260"/>
        <w:gridCol w:w="817"/>
        <w:gridCol w:w="2835"/>
      </w:tblGrid>
      <w:tr w:rsidR="00606224" w:rsidRPr="00D204A2" w:rsidTr="00CA40D0">
        <w:trPr>
          <w:trHeight w:val="851"/>
        </w:trPr>
        <w:tc>
          <w:tcPr>
            <w:tcW w:w="6946" w:type="dxa"/>
            <w:gridSpan w:val="3"/>
            <w:hideMark/>
          </w:tcPr>
          <w:p w:rsidR="00606224" w:rsidRPr="00D204A2" w:rsidRDefault="00606224" w:rsidP="00CA40D0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606224" w:rsidRPr="00D204A2" w:rsidRDefault="00606224" w:rsidP="00CA40D0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606224" w:rsidRPr="00D204A2" w:rsidRDefault="00606224" w:rsidP="00CA40D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606224" w:rsidRPr="00D204A2" w:rsidRDefault="00606224" w:rsidP="00CA40D0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606224" w:rsidRPr="00D204A2" w:rsidRDefault="00606224" w:rsidP="00CA4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606224" w:rsidRPr="00D204A2" w:rsidRDefault="00606224" w:rsidP="00CA40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606224" w:rsidRDefault="00606224" w:rsidP="00CA4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06224" w:rsidRPr="00D204A2" w:rsidRDefault="00606224" w:rsidP="00CA4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…………………………</w:t>
            </w:r>
          </w:p>
          <w:p w:rsidR="00606224" w:rsidRPr="00D204A2" w:rsidRDefault="00606224" w:rsidP="00CA40D0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606224" w:rsidRPr="00D204A2" w:rsidRDefault="00606224" w:rsidP="00CA40D0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06224" w:rsidRPr="00D204A2" w:rsidTr="00CA40D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HSZ/400/2026</w:t>
            </w:r>
            <w:r w:rsidRPr="00220AF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.</w:t>
            </w:r>
          </w:p>
          <w:p w:rsidR="00606224" w:rsidRPr="00D204A2" w:rsidRDefault="00606224" w:rsidP="00CA40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606224" w:rsidRPr="00D204A2" w:rsidRDefault="00606224" w:rsidP="00CA40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2026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január 29-i</w:t>
            </w:r>
          </w:p>
          <w:p w:rsidR="00606224" w:rsidRPr="00D204A2" w:rsidRDefault="00606224" w:rsidP="00CA40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606224" w:rsidRPr="00D204A2" w:rsidRDefault="00606224" w:rsidP="00CA40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Szabóné Szabó Mária vagyongazdálkodási ügyintéző</w:t>
            </w:r>
          </w:p>
        </w:tc>
      </w:tr>
      <w:tr w:rsidR="00606224" w:rsidRPr="00D204A2" w:rsidTr="00CA40D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606224" w:rsidRPr="00D204A2" w:rsidTr="00CA40D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; P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</w:p>
        </w:tc>
      </w:tr>
      <w:tr w:rsidR="00606224" w:rsidRPr="00D204A2" w:rsidTr="00CA40D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606224" w:rsidRPr="00D204A2" w:rsidTr="00CA40D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224" w:rsidRPr="00D204A2" w:rsidRDefault="000627BF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</w:t>
            </w:r>
            <w:r w:rsidR="00606224"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db határozat</w:t>
            </w:r>
            <w:r w:rsidR="00606224"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:rsidR="00606224" w:rsidRPr="00D204A2" w:rsidRDefault="00606224" w:rsidP="00606224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606224" w:rsidRDefault="00606224" w:rsidP="0060622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606224" w:rsidRPr="0016294A" w:rsidRDefault="00B76DAC" w:rsidP="0060622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a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Helyi Építési szabályzat</w:t>
      </w:r>
      <w:r w:rsidR="00CC17F8">
        <w:rPr>
          <w:rFonts w:ascii="Times New Roman" w:hAnsi="Times New Roman" w:cs="Times New Roman"/>
          <w:b/>
          <w:sz w:val="24"/>
          <w:szCs w:val="24"/>
        </w:rPr>
        <w:t xml:space="preserve"> módosításának kezdeményezéséről</w:t>
      </w:r>
    </w:p>
    <w:p w:rsidR="00606224" w:rsidRDefault="00606224" w:rsidP="0060622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06224" w:rsidRDefault="00606224" w:rsidP="0060622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606224" w:rsidRDefault="00606224" w:rsidP="00B76DA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6529C">
        <w:rPr>
          <w:rFonts w:ascii="Times New Roman" w:hAnsi="Times New Roman" w:cs="Times New Roman"/>
          <w:b/>
          <w:sz w:val="24"/>
          <w:szCs w:val="24"/>
        </w:rPr>
        <w:t>Tisztelt Bizottság</w:t>
      </w:r>
      <w:r>
        <w:rPr>
          <w:rFonts w:ascii="Times New Roman" w:hAnsi="Times New Roman" w:cs="Times New Roman"/>
          <w:b/>
          <w:sz w:val="24"/>
          <w:szCs w:val="24"/>
        </w:rPr>
        <w:t>ok</w:t>
      </w:r>
      <w:r w:rsidRPr="0066529C">
        <w:rPr>
          <w:rFonts w:ascii="Times New Roman" w:hAnsi="Times New Roman" w:cs="Times New Roman"/>
          <w:b/>
          <w:sz w:val="24"/>
          <w:szCs w:val="24"/>
        </w:rPr>
        <w:t>!</w:t>
      </w:r>
    </w:p>
    <w:p w:rsidR="00BB1481" w:rsidRDefault="00BB1481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1481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-158115</wp:posOffset>
            </wp:positionH>
            <wp:positionV relativeFrom="paragraph">
              <wp:posOffset>594360</wp:posOffset>
            </wp:positionV>
            <wp:extent cx="6270366" cy="2085975"/>
            <wp:effectExtent l="114300" t="114300" r="111760" b="14287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tcakép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0366" cy="2085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606224">
        <w:rPr>
          <w:rFonts w:ascii="Times New Roman" w:hAnsi="Times New Roman" w:cs="Times New Roman"/>
          <w:sz w:val="24"/>
          <w:szCs w:val="24"/>
        </w:rPr>
        <w:t>Hajdúszoboszló Város Önkormányzata tulajdonában áll</w:t>
      </w:r>
      <w:r>
        <w:rPr>
          <w:rFonts w:ascii="Times New Roman" w:hAnsi="Times New Roman" w:cs="Times New Roman"/>
          <w:sz w:val="24"/>
          <w:szCs w:val="24"/>
        </w:rPr>
        <w:t>nak</w:t>
      </w:r>
      <w:r w:rsidR="00606224">
        <w:rPr>
          <w:rFonts w:ascii="Times New Roman" w:hAnsi="Times New Roman" w:cs="Times New Roman"/>
          <w:sz w:val="24"/>
          <w:szCs w:val="24"/>
        </w:rPr>
        <w:t xml:space="preserve"> a Hajdúszoboszló, Kovács Gyula utca 22-24. szám alatti 1693</w:t>
      </w:r>
      <w:r w:rsidR="004C6899">
        <w:rPr>
          <w:rFonts w:ascii="Times New Roman" w:hAnsi="Times New Roman" w:cs="Times New Roman"/>
          <w:sz w:val="24"/>
          <w:szCs w:val="24"/>
        </w:rPr>
        <w:t>.</w:t>
      </w:r>
      <w:r w:rsidR="00606224">
        <w:rPr>
          <w:rFonts w:ascii="Times New Roman" w:hAnsi="Times New Roman" w:cs="Times New Roman"/>
          <w:sz w:val="24"/>
          <w:szCs w:val="24"/>
        </w:rPr>
        <w:t xml:space="preserve"> és 1694</w:t>
      </w:r>
      <w:r>
        <w:rPr>
          <w:rFonts w:ascii="Times New Roman" w:hAnsi="Times New Roman" w:cs="Times New Roman"/>
          <w:sz w:val="24"/>
          <w:szCs w:val="24"/>
        </w:rPr>
        <w:t>.</w:t>
      </w:r>
      <w:r w:rsidR="00606224">
        <w:rPr>
          <w:rFonts w:ascii="Times New Roman" w:hAnsi="Times New Roman" w:cs="Times New Roman"/>
          <w:sz w:val="24"/>
          <w:szCs w:val="24"/>
        </w:rPr>
        <w:t xml:space="preserve"> hrsz-</w:t>
      </w:r>
      <w:r w:rsidR="00375E21">
        <w:rPr>
          <w:rFonts w:ascii="Times New Roman" w:hAnsi="Times New Roman" w:cs="Times New Roman"/>
          <w:sz w:val="24"/>
          <w:szCs w:val="24"/>
        </w:rPr>
        <w:t>ú ingatlanok, melyen a Mesevár Ó</w:t>
      </w:r>
      <w:r w:rsidR="00606224">
        <w:rPr>
          <w:rFonts w:ascii="Times New Roman" w:hAnsi="Times New Roman" w:cs="Times New Roman"/>
          <w:sz w:val="24"/>
          <w:szCs w:val="24"/>
        </w:rPr>
        <w:t>voda található.</w:t>
      </w: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1481" w:rsidRPr="00B76DAC" w:rsidRDefault="00606224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6DAC">
        <w:rPr>
          <w:rFonts w:ascii="Times New Roman" w:hAnsi="Times New Roman" w:cs="Times New Roman"/>
          <w:sz w:val="24"/>
          <w:szCs w:val="24"/>
        </w:rPr>
        <w:t>Az óvoda épülete az 1980-as évek</w:t>
      </w:r>
      <w:r w:rsidR="00B76DAC" w:rsidRPr="00B76DAC">
        <w:rPr>
          <w:rFonts w:ascii="Times New Roman" w:hAnsi="Times New Roman" w:cs="Times New Roman"/>
          <w:sz w:val="24"/>
          <w:szCs w:val="24"/>
        </w:rPr>
        <w:t>ben</w:t>
      </w:r>
      <w:r w:rsidRPr="00B76DAC">
        <w:rPr>
          <w:rFonts w:ascii="Times New Roman" w:hAnsi="Times New Roman" w:cs="Times New Roman"/>
          <w:sz w:val="24"/>
          <w:szCs w:val="24"/>
        </w:rPr>
        <w:t xml:space="preserve"> bővítésre került, </w:t>
      </w:r>
      <w:r w:rsidRPr="00B76DAC">
        <w:rPr>
          <w:rFonts w:ascii="Times New Roman" w:hAnsi="Times New Roman" w:cs="Times New Roman"/>
          <w:b/>
          <w:sz w:val="24"/>
          <w:szCs w:val="24"/>
        </w:rPr>
        <w:t>a jelenlegi</w:t>
      </w:r>
      <w:r w:rsidR="00B76DAC" w:rsidRPr="00B76DAC">
        <w:rPr>
          <w:rFonts w:ascii="Times New Roman" w:hAnsi="Times New Roman" w:cs="Times New Roman"/>
          <w:b/>
          <w:sz w:val="24"/>
          <w:szCs w:val="24"/>
        </w:rPr>
        <w:t xml:space="preserve"> épület két helyrajzi számon található</w:t>
      </w:r>
      <w:r w:rsidRPr="00B76DAC">
        <w:rPr>
          <w:rFonts w:ascii="Times New Roman" w:hAnsi="Times New Roman" w:cs="Times New Roman"/>
          <w:sz w:val="24"/>
          <w:szCs w:val="24"/>
        </w:rPr>
        <w:t xml:space="preserve">, az óvoda egyik szárnya alatt áthalad a két ingatlan telekhatára. </w:t>
      </w:r>
      <w:r w:rsidR="00B76DAC" w:rsidRPr="00B76DAC">
        <w:rPr>
          <w:rFonts w:ascii="Times New Roman" w:hAnsi="Times New Roman" w:cs="Times New Roman"/>
          <w:sz w:val="24"/>
          <w:szCs w:val="24"/>
        </w:rPr>
        <w:t xml:space="preserve">A korábban megvalósult bővítés földhivatali ingatlan-nyilvántartásba történő átvezetésére nem került sor. </w:t>
      </w:r>
    </w:p>
    <w:p w:rsidR="00BB1481" w:rsidRPr="00B76DAC" w:rsidRDefault="00BB1481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1481" w:rsidRPr="00B76DAC" w:rsidRDefault="00BB1481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1481" w:rsidRDefault="00BB1481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742315</wp:posOffset>
            </wp:positionH>
            <wp:positionV relativeFrom="paragraph">
              <wp:posOffset>3901440</wp:posOffset>
            </wp:positionV>
            <wp:extent cx="5772150" cy="4007485"/>
            <wp:effectExtent l="133350" t="114300" r="152400" b="14541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Jelenlegi hész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40074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114300</wp:posOffset>
            </wp:positionV>
            <wp:extent cx="5723890" cy="3248660"/>
            <wp:effectExtent l="114300" t="114300" r="105410" b="14224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űholdas kép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41" t="2" r="-364" b="27607"/>
                    <a:stretch/>
                  </pic:blipFill>
                  <pic:spPr bwMode="auto">
                    <a:xfrm>
                      <a:off x="0" y="0"/>
                      <a:ext cx="5723890" cy="32486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DAC" w:rsidRP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6DAC">
        <w:rPr>
          <w:rFonts w:ascii="Times New Roman" w:hAnsi="Times New Roman" w:cs="Times New Roman"/>
          <w:sz w:val="24"/>
          <w:szCs w:val="24"/>
        </w:rPr>
        <w:t>A Hajdúszoboszlói Polgármesteri Hivatal Vagyongazdálkodási Osztálya tervezőt bízott meg az épület bővítésével, valamint a két érintett telek összevonásával összefüggő, a földhivatali és az építéshatósági eljárások lefolytatásához szükséges dokumentációk és tervek elkészítésével, továbbá az eljárások teljes körű lebonyolításával.</w:t>
      </w: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0598C" w:rsidRDefault="0020598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6DAC">
        <w:rPr>
          <w:rFonts w:ascii="Times New Roman" w:hAnsi="Times New Roman" w:cs="Times New Roman"/>
          <w:b/>
          <w:sz w:val="24"/>
          <w:szCs w:val="24"/>
        </w:rPr>
        <w:lastRenderedPageBreak/>
        <w:t>Az ingatlanok és az épület felmérése során megállapításra került, hogy az óvoda által használt terület jelenleg a Helyi Építési Szabályzatban három építési övezetbe esik.</w:t>
      </w:r>
      <w:r>
        <w:rPr>
          <w:rFonts w:ascii="Times New Roman" w:hAnsi="Times New Roman" w:cs="Times New Roman"/>
          <w:sz w:val="24"/>
          <w:szCs w:val="24"/>
        </w:rPr>
        <w:t xml:space="preserve"> A</w:t>
      </w:r>
      <w:r w:rsidR="00B76DAC">
        <w:rPr>
          <w:rFonts w:ascii="Times New Roman" w:hAnsi="Times New Roman" w:cs="Times New Roman"/>
          <w:sz w:val="24"/>
          <w:szCs w:val="24"/>
        </w:rPr>
        <w:t xml:space="preserve"> HÉSZ kivonaton látható, hogy az </w:t>
      </w:r>
      <w:r>
        <w:rPr>
          <w:rFonts w:ascii="Times New Roman" w:hAnsi="Times New Roman" w:cs="Times New Roman"/>
          <w:sz w:val="24"/>
          <w:szCs w:val="24"/>
        </w:rPr>
        <w:t>a 1694</w:t>
      </w:r>
      <w:r w:rsidR="00B76DA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hrsz-ú ingatlant az Lk-5 építési övezetbe, az 1693</w:t>
      </w:r>
      <w:r w:rsidR="00B76DAC">
        <w:rPr>
          <w:rFonts w:ascii="Times New Roman" w:hAnsi="Times New Roman" w:cs="Times New Roman"/>
          <w:sz w:val="24"/>
          <w:szCs w:val="24"/>
        </w:rPr>
        <w:t xml:space="preserve">. hrsz.-ú ingatlant az </w:t>
      </w:r>
      <w:proofErr w:type="spellStart"/>
      <w:r w:rsidR="00B76DAC">
        <w:rPr>
          <w:rFonts w:ascii="Times New Roman" w:hAnsi="Times New Roman" w:cs="Times New Roman"/>
          <w:sz w:val="24"/>
          <w:szCs w:val="24"/>
        </w:rPr>
        <w:t>Lk</w:t>
      </w:r>
      <w:proofErr w:type="spellEnd"/>
      <w:r w:rsidR="00B76DAC">
        <w:rPr>
          <w:rFonts w:ascii="Times New Roman" w:hAnsi="Times New Roman" w:cs="Times New Roman"/>
          <w:sz w:val="24"/>
          <w:szCs w:val="24"/>
        </w:rPr>
        <w:t>—5x, valamint</w:t>
      </w:r>
      <w:r>
        <w:rPr>
          <w:rFonts w:ascii="Times New Roman" w:hAnsi="Times New Roman" w:cs="Times New Roman"/>
          <w:sz w:val="24"/>
          <w:szCs w:val="24"/>
        </w:rPr>
        <w:t xml:space="preserve"> a KÖu-5 építési övezetbe sorolja.</w:t>
      </w: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DAC" w:rsidRDefault="0020598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ingatlanok összevonására a szakemberek véleménye szerint ebben a formában, a jelenlegi HÉSZ szabályozás alapján nincs lehetőség, ezért javasoljuk a HÉSZ módosítását az alábbiak s</w:t>
      </w:r>
      <w:r w:rsidR="00B76DAC">
        <w:rPr>
          <w:rFonts w:ascii="Times New Roman" w:hAnsi="Times New Roman" w:cs="Times New Roman"/>
          <w:sz w:val="24"/>
          <w:szCs w:val="24"/>
        </w:rPr>
        <w:t xml:space="preserve">zerint: </w:t>
      </w:r>
    </w:p>
    <w:p w:rsidR="001543BA" w:rsidRDefault="001543BA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0598C" w:rsidRDefault="0020598C" w:rsidP="00B76DA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F44C5">
        <w:rPr>
          <w:rFonts w:ascii="Times New Roman" w:hAnsi="Times New Roman" w:cs="Times New Roman"/>
          <w:b/>
          <w:sz w:val="24"/>
          <w:szCs w:val="24"/>
        </w:rPr>
        <w:t>Az Lk-5x és a KÖu-5 építési övezet az 1692</w:t>
      </w:r>
      <w:r w:rsidR="001543BA" w:rsidRPr="003F44C5">
        <w:rPr>
          <w:rFonts w:ascii="Times New Roman" w:hAnsi="Times New Roman" w:cs="Times New Roman"/>
          <w:b/>
          <w:sz w:val="24"/>
          <w:szCs w:val="24"/>
        </w:rPr>
        <w:t>.</w:t>
      </w:r>
      <w:r w:rsidRPr="003F44C5">
        <w:rPr>
          <w:rFonts w:ascii="Times New Roman" w:hAnsi="Times New Roman" w:cs="Times New Roman"/>
          <w:b/>
          <w:sz w:val="24"/>
          <w:szCs w:val="24"/>
        </w:rPr>
        <w:t xml:space="preserve"> és az 1693</w:t>
      </w:r>
      <w:r w:rsidR="001543BA" w:rsidRPr="003F44C5">
        <w:rPr>
          <w:rFonts w:ascii="Times New Roman" w:hAnsi="Times New Roman" w:cs="Times New Roman"/>
          <w:b/>
          <w:sz w:val="24"/>
          <w:szCs w:val="24"/>
        </w:rPr>
        <w:t>.</w:t>
      </w:r>
      <w:r w:rsidRPr="003F44C5">
        <w:rPr>
          <w:rFonts w:ascii="Times New Roman" w:hAnsi="Times New Roman" w:cs="Times New Roman"/>
          <w:b/>
          <w:sz w:val="24"/>
          <w:szCs w:val="24"/>
        </w:rPr>
        <w:t xml:space="preserve"> hrsz-ú ingatlanok kö</w:t>
      </w:r>
      <w:r w:rsidR="000627BF">
        <w:rPr>
          <w:rFonts w:ascii="Times New Roman" w:hAnsi="Times New Roman" w:cs="Times New Roman"/>
          <w:b/>
          <w:sz w:val="24"/>
          <w:szCs w:val="24"/>
        </w:rPr>
        <w:t xml:space="preserve">zös telekhatárára </w:t>
      </w:r>
      <w:proofErr w:type="spellStart"/>
      <w:r w:rsidR="000627BF">
        <w:rPr>
          <w:rFonts w:ascii="Times New Roman" w:hAnsi="Times New Roman" w:cs="Times New Roman"/>
          <w:b/>
          <w:sz w:val="24"/>
          <w:szCs w:val="24"/>
        </w:rPr>
        <w:t>helyeződik</w:t>
      </w:r>
      <w:proofErr w:type="spellEnd"/>
      <w:r w:rsidR="000627BF">
        <w:rPr>
          <w:rFonts w:ascii="Times New Roman" w:hAnsi="Times New Roman" w:cs="Times New Roman"/>
          <w:b/>
          <w:sz w:val="24"/>
          <w:szCs w:val="24"/>
        </w:rPr>
        <w:t xml:space="preserve"> át a következők szerint: </w:t>
      </w:r>
    </w:p>
    <w:p w:rsidR="000627BF" w:rsidRDefault="000627BF" w:rsidP="00B76DA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327660</wp:posOffset>
            </wp:positionV>
            <wp:extent cx="6269990" cy="4229100"/>
            <wp:effectExtent l="114300" t="114300" r="111760" b="152400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9990" cy="42291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627BF" w:rsidRPr="003F44C5" w:rsidRDefault="000627BF" w:rsidP="00B76DA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F41A7" w:rsidRDefault="00CF41A7" w:rsidP="00B76DA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C878F0">
        <w:rPr>
          <w:rFonts w:ascii="Times New Roman" w:hAnsi="Times New Roman"/>
          <w:b/>
          <w:sz w:val="24"/>
          <w:szCs w:val="24"/>
        </w:rPr>
        <w:t xml:space="preserve">Kérjük a Tisztelt Képviselő-testületet és bizottságokat, hogy </w:t>
      </w:r>
      <w:r>
        <w:rPr>
          <w:rFonts w:ascii="Times New Roman" w:hAnsi="Times New Roman"/>
          <w:b/>
          <w:sz w:val="24"/>
          <w:szCs w:val="24"/>
        </w:rPr>
        <w:t xml:space="preserve">előterjesztésünket megtárgyalni és </w:t>
      </w:r>
      <w:r w:rsidRPr="00C878F0">
        <w:rPr>
          <w:rFonts w:ascii="Times New Roman" w:hAnsi="Times New Roman"/>
          <w:b/>
          <w:sz w:val="24"/>
          <w:szCs w:val="24"/>
        </w:rPr>
        <w:t>a mellékelt határozati</w:t>
      </w:r>
      <w:r>
        <w:rPr>
          <w:rFonts w:ascii="Times New Roman" w:hAnsi="Times New Roman"/>
          <w:b/>
          <w:sz w:val="24"/>
          <w:szCs w:val="24"/>
        </w:rPr>
        <w:t xml:space="preserve"> javaslatról döntésüket meghozni</w:t>
      </w:r>
      <w:r w:rsidRPr="00C878F0">
        <w:rPr>
          <w:rFonts w:ascii="Times New Roman" w:hAnsi="Times New Roman"/>
          <w:b/>
          <w:sz w:val="24"/>
          <w:szCs w:val="24"/>
        </w:rPr>
        <w:t xml:space="preserve"> szíveskedjenek!</w:t>
      </w:r>
    </w:p>
    <w:p w:rsidR="000627BF" w:rsidRDefault="000627BF" w:rsidP="00B76DA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CF41A7" w:rsidRPr="00C878F0" w:rsidRDefault="00CF41A7" w:rsidP="00B76DA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F41A7" w:rsidRPr="00C878F0" w:rsidRDefault="00CF41A7" w:rsidP="00B76DA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C878F0">
        <w:rPr>
          <w:rFonts w:ascii="Times New Roman" w:eastAsia="Calibri" w:hAnsi="Times New Roman" w:cs="Times New Roman"/>
          <w:sz w:val="24"/>
          <w:szCs w:val="24"/>
          <w:u w:val="single"/>
        </w:rPr>
        <w:t>Határozati javaslat:</w:t>
      </w:r>
    </w:p>
    <w:p w:rsidR="00CF41A7" w:rsidRPr="00C878F0" w:rsidRDefault="00CF41A7" w:rsidP="00B76DA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:rsidR="00CF41A7" w:rsidRDefault="00CF41A7" w:rsidP="000627BF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C878F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„Hajdúszoboszló Város Önkormányzata </w:t>
      </w:r>
      <w:proofErr w:type="gramStart"/>
      <w:r w:rsidRPr="00C878F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Képviselő-testületének .</w:t>
      </w:r>
      <w:proofErr w:type="gramEnd"/>
      <w:r w:rsidRPr="00C878F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..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./2026</w:t>
      </w:r>
      <w:r w:rsidRPr="00C878F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 (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I.</w:t>
      </w:r>
      <w:r w:rsidR="000627B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29</w:t>
      </w:r>
      <w:r w:rsidRPr="00C878F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:rsidR="00214265" w:rsidRPr="00C878F0" w:rsidRDefault="00214265" w:rsidP="000627BF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214265" w:rsidRDefault="00214265" w:rsidP="00214265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>Hajdúszoboszló Város Önkormányzata úgy határoz, hogy elvi hozzájárulását adja a Helyi Építési Szabályzat módosításához, mely szerint a Hajdúszoboszló, Kovács Gyula utcán az Lk-5x és a KÖu-5 építési övezet határvonala a 1693</w:t>
      </w:r>
      <w:r w:rsidR="00C91765">
        <w:rPr>
          <w:rFonts w:ascii="Times New Roman" w:eastAsia="Calibri" w:hAnsi="Times New Roman" w:cs="Times New Roman"/>
          <w:b/>
          <w:i/>
          <w:sz w:val="24"/>
          <w:szCs w:val="24"/>
        </w:rPr>
        <w:t>.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és 1692</w:t>
      </w:r>
      <w:r w:rsidR="00C91765">
        <w:rPr>
          <w:rFonts w:ascii="Times New Roman" w:eastAsia="Calibri" w:hAnsi="Times New Roman" w:cs="Times New Roman"/>
          <w:b/>
          <w:i/>
          <w:sz w:val="24"/>
          <w:szCs w:val="24"/>
        </w:rPr>
        <w:t>.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hrsz-ú ingatlanok közös telekhatárára kerüljön kiszabályozásra. </w:t>
      </w:r>
    </w:p>
    <w:p w:rsidR="00214265" w:rsidRDefault="00C91765" w:rsidP="00214265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>A Képviselő-testület felkéri Hajdúszoboszló Város Főépítészét</w:t>
      </w:r>
      <w:bookmarkStart w:id="0" w:name="_GoBack"/>
      <w:bookmarkEnd w:id="0"/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 w:rsidR="00214265">
        <w:rPr>
          <w:rFonts w:ascii="Times New Roman" w:eastAsia="Calibri" w:hAnsi="Times New Roman" w:cs="Times New Roman"/>
          <w:b/>
          <w:i/>
          <w:sz w:val="24"/>
          <w:szCs w:val="24"/>
        </w:rPr>
        <w:t>a H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elyi Építési Szabályzat</w:t>
      </w:r>
      <w:r w:rsidR="00214265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módosításának lefolytatására.</w:t>
      </w:r>
    </w:p>
    <w:p w:rsidR="00214265" w:rsidRDefault="00214265" w:rsidP="00214265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>A Helyi Építési Szabályzat módosításának költsége a Hajdúszoboszló Város Önkormányzatának 2026. évi költségvetési rendelet, önkormányzati feladatok, telekértékesítési kiadásai előirányzat terhére kerül kifizetésre.</w:t>
      </w:r>
    </w:p>
    <w:p w:rsidR="00214265" w:rsidRDefault="00214265" w:rsidP="00214265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A Képviselő-testület felhatalmazza a Polgármestert a szükséges </w:t>
      </w:r>
      <w:proofErr w:type="gramStart"/>
      <w:r>
        <w:rPr>
          <w:rFonts w:ascii="Times New Roman" w:eastAsia="Calibri" w:hAnsi="Times New Roman" w:cs="Times New Roman"/>
          <w:b/>
          <w:i/>
          <w:sz w:val="24"/>
          <w:szCs w:val="24"/>
        </w:rPr>
        <w:t>dokumentumok</w:t>
      </w:r>
      <w:proofErr w:type="gramEnd"/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aláírására.</w:t>
      </w:r>
    </w:p>
    <w:p w:rsidR="00214265" w:rsidRDefault="00214265" w:rsidP="0021426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F41A7" w:rsidRPr="00DA5BE7" w:rsidRDefault="00CF41A7" w:rsidP="00B76DA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A5BE7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 w:rsidRPr="00DA5BE7">
        <w:rPr>
          <w:rFonts w:ascii="Times New Roman" w:hAnsi="Times New Roman" w:cs="Times New Roman"/>
          <w:b/>
          <w:i/>
          <w:sz w:val="24"/>
          <w:szCs w:val="24"/>
        </w:rPr>
        <w:t xml:space="preserve"> Jegyző</w:t>
      </w:r>
    </w:p>
    <w:p w:rsidR="00CF41A7" w:rsidRPr="009F399F" w:rsidRDefault="00CA4C0C" w:rsidP="00B76DA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F399F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</w:t>
      </w:r>
      <w:r w:rsidR="00CF41A7" w:rsidRPr="009F399F">
        <w:rPr>
          <w:rFonts w:ascii="Times New Roman" w:hAnsi="Times New Roman" w:cs="Times New Roman"/>
          <w:b/>
          <w:i/>
          <w:sz w:val="24"/>
          <w:szCs w:val="24"/>
        </w:rPr>
        <w:t>: 2026. június 30.”</w:t>
      </w:r>
    </w:p>
    <w:p w:rsidR="00CF41A7" w:rsidRPr="00DA5BE7" w:rsidRDefault="00CF41A7" w:rsidP="00B76DAC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</w:rPr>
      </w:pPr>
    </w:p>
    <w:p w:rsidR="00CF41A7" w:rsidRPr="00DA5BE7" w:rsidRDefault="00CF41A7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5BE7">
        <w:rPr>
          <w:rFonts w:ascii="Times New Roman" w:hAnsi="Times New Roman" w:cs="Times New Roman"/>
          <w:sz w:val="24"/>
          <w:szCs w:val="24"/>
        </w:rPr>
        <w:t xml:space="preserve">Hajdúszoboszló, </w:t>
      </w:r>
      <w:r>
        <w:rPr>
          <w:rFonts w:ascii="Times New Roman" w:hAnsi="Times New Roman" w:cs="Times New Roman"/>
          <w:sz w:val="24"/>
          <w:szCs w:val="24"/>
        </w:rPr>
        <w:t>2026. január 14.</w:t>
      </w:r>
      <w:r w:rsidRPr="00DA5BE7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CF41A7" w:rsidRPr="00DA5BE7" w:rsidRDefault="00CF41A7" w:rsidP="00B76DA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F41A7" w:rsidRPr="00DA5BE7" w:rsidRDefault="00CF41A7" w:rsidP="000627B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DA5BE7">
        <w:rPr>
          <w:rFonts w:ascii="Times New Roman" w:hAnsi="Times New Roman" w:cs="Times New Roman"/>
          <w:sz w:val="24"/>
          <w:szCs w:val="24"/>
        </w:rPr>
        <w:t>dr.</w:t>
      </w:r>
      <w:proofErr w:type="gramEnd"/>
      <w:r w:rsidRPr="00DA5BE7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:rsidR="0020598C" w:rsidRPr="00606224" w:rsidRDefault="00CF41A7" w:rsidP="000627B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DA5BE7"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 w:rsidRPr="00DA5BE7">
        <w:rPr>
          <w:rFonts w:ascii="Times New Roman" w:hAnsi="Times New Roman" w:cs="Times New Roman"/>
          <w:sz w:val="24"/>
          <w:szCs w:val="24"/>
        </w:rPr>
        <w:t xml:space="preserve"> osztályvezető</w:t>
      </w:r>
    </w:p>
    <w:sectPr w:rsidR="0020598C" w:rsidRPr="00606224" w:rsidSect="00B76DAC">
      <w:footerReference w:type="default" r:id="rId11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A1C5D" w:rsidRDefault="00AA1C5D" w:rsidP="00B76DAC">
      <w:pPr>
        <w:spacing w:after="0" w:line="240" w:lineRule="auto"/>
      </w:pPr>
      <w:r>
        <w:separator/>
      </w:r>
    </w:p>
  </w:endnote>
  <w:endnote w:type="continuationSeparator" w:id="0">
    <w:p w:rsidR="00AA1C5D" w:rsidRDefault="00AA1C5D" w:rsidP="00B76D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02806843"/>
      <w:docPartObj>
        <w:docPartGallery w:val="Page Numbers (Bottom of Page)"/>
        <w:docPartUnique/>
      </w:docPartObj>
    </w:sdtPr>
    <w:sdtEndPr/>
    <w:sdtContent>
      <w:p w:rsidR="00B76DAC" w:rsidRDefault="00B76DAC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91765">
          <w:rPr>
            <w:noProof/>
          </w:rPr>
          <w:t>4</w:t>
        </w:r>
        <w:r>
          <w:fldChar w:fldCharType="end"/>
        </w:r>
      </w:p>
    </w:sdtContent>
  </w:sdt>
  <w:p w:rsidR="00B76DAC" w:rsidRDefault="00B76DAC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A1C5D" w:rsidRDefault="00AA1C5D" w:rsidP="00B76DAC">
      <w:pPr>
        <w:spacing w:after="0" w:line="240" w:lineRule="auto"/>
      </w:pPr>
      <w:r>
        <w:separator/>
      </w:r>
    </w:p>
  </w:footnote>
  <w:footnote w:type="continuationSeparator" w:id="0">
    <w:p w:rsidR="00AA1C5D" w:rsidRDefault="00AA1C5D" w:rsidP="00B76DA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1E5428D"/>
    <w:multiLevelType w:val="hybridMultilevel"/>
    <w:tmpl w:val="793EE18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224"/>
    <w:rsid w:val="000627BF"/>
    <w:rsid w:val="00076BC0"/>
    <w:rsid w:val="001543BA"/>
    <w:rsid w:val="0020598C"/>
    <w:rsid w:val="00214265"/>
    <w:rsid w:val="00375E21"/>
    <w:rsid w:val="003F44C5"/>
    <w:rsid w:val="004C6899"/>
    <w:rsid w:val="005861C0"/>
    <w:rsid w:val="00606224"/>
    <w:rsid w:val="009F399F"/>
    <w:rsid w:val="00AA1C5D"/>
    <w:rsid w:val="00AA3240"/>
    <w:rsid w:val="00B76DAC"/>
    <w:rsid w:val="00B9550E"/>
    <w:rsid w:val="00BB1481"/>
    <w:rsid w:val="00C91765"/>
    <w:rsid w:val="00CA4C0C"/>
    <w:rsid w:val="00CC17F8"/>
    <w:rsid w:val="00CF41A7"/>
    <w:rsid w:val="00E004D9"/>
    <w:rsid w:val="00E85351"/>
    <w:rsid w:val="00EB1EC9"/>
    <w:rsid w:val="00EC6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6E0670"/>
  <w15:chartTrackingRefBased/>
  <w15:docId w15:val="{A9B879A1-33D1-4F7C-B433-711B1854CB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606224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B76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B76DAC"/>
  </w:style>
  <w:style w:type="paragraph" w:styleId="llb">
    <w:name w:val="footer"/>
    <w:basedOn w:val="Norml"/>
    <w:link w:val="llbChar"/>
    <w:uiPriority w:val="99"/>
    <w:unhideWhenUsed/>
    <w:rsid w:val="00B76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B76DAC"/>
  </w:style>
  <w:style w:type="paragraph" w:styleId="Buborkszveg">
    <w:name w:val="Balloon Text"/>
    <w:basedOn w:val="Norml"/>
    <w:link w:val="BuborkszvegChar"/>
    <w:uiPriority w:val="99"/>
    <w:semiHidden/>
    <w:unhideWhenUsed/>
    <w:rsid w:val="00076B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076BC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855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4</Pages>
  <Words>429</Words>
  <Characters>2966</Characters>
  <Application>Microsoft Office Word</Application>
  <DocSecurity>0</DocSecurity>
  <Lines>24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19</cp:revision>
  <dcterms:created xsi:type="dcterms:W3CDTF">2026-01-14T09:56:00Z</dcterms:created>
  <dcterms:modified xsi:type="dcterms:W3CDTF">2026-01-23T07:27:00Z</dcterms:modified>
</cp:coreProperties>
</file>