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8B3B73" w:rsidRPr="0033386B" w:rsidTr="009D13B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8B3B73" w:rsidRDefault="008B3B73" w:rsidP="009D13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8B3B73" w:rsidRDefault="008B3B73" w:rsidP="009D13B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>
              <w:rPr>
                <w:bCs/>
                <w:kern w:val="32"/>
                <w:sz w:val="24"/>
                <w:szCs w:val="24"/>
              </w:rPr>
              <w:t>Jegyző</w:t>
            </w:r>
          </w:p>
          <w:p w:rsidR="008B3B73" w:rsidRPr="0033386B" w:rsidRDefault="008B3B73" w:rsidP="009D13B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8B3B73" w:rsidRPr="00FC7105" w:rsidRDefault="008B3B73" w:rsidP="009D13B0">
            <w:pPr>
              <w:jc w:val="both"/>
            </w:pPr>
            <w:r>
              <w:t>www.hajduszoboszlo.eu</w:t>
            </w:r>
          </w:p>
          <w:p w:rsidR="008B3B73" w:rsidRPr="0033386B" w:rsidRDefault="008B3B73" w:rsidP="009D13B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8B3B73" w:rsidRPr="0033386B" w:rsidRDefault="008B3B73" w:rsidP="009D13B0"/>
          <w:p w:rsidR="008B3B73" w:rsidRPr="00D0739F" w:rsidRDefault="004423E0" w:rsidP="009D13B0">
            <w:pPr>
              <w:jc w:val="center"/>
              <w:rPr>
                <w:b/>
              </w:rPr>
            </w:pPr>
            <w:r w:rsidRPr="00D0739F">
              <w:rPr>
                <w:b/>
              </w:rPr>
              <w:t>3</w:t>
            </w:r>
            <w:r w:rsidR="00CD0A77" w:rsidRPr="00D0739F">
              <w:rPr>
                <w:b/>
              </w:rPr>
              <w:t>5</w:t>
            </w:r>
            <w:r w:rsidRPr="00D0739F">
              <w:rPr>
                <w:b/>
              </w:rPr>
              <w:t xml:space="preserve">. </w:t>
            </w:r>
          </w:p>
          <w:p w:rsidR="008B3B73" w:rsidRPr="0033386B" w:rsidRDefault="008B3B73" w:rsidP="009D13B0">
            <w:r w:rsidRPr="0033386B">
              <w:t xml:space="preserve">  …………………………</w:t>
            </w:r>
          </w:p>
          <w:p w:rsidR="008B3B73" w:rsidRPr="0033386B" w:rsidRDefault="008B3B73" w:rsidP="009D13B0">
            <w:pPr>
              <w:ind w:left="34" w:hanging="34"/>
              <w:jc w:val="center"/>
            </w:pPr>
            <w:r>
              <w:t>sorszám</w:t>
            </w:r>
          </w:p>
          <w:p w:rsidR="008B3B73" w:rsidRPr="0033386B" w:rsidRDefault="008B3B73" w:rsidP="009D13B0">
            <w:pPr>
              <w:ind w:left="34" w:hanging="34"/>
              <w:jc w:val="center"/>
            </w:pPr>
          </w:p>
        </w:tc>
      </w:tr>
      <w:tr w:rsidR="008B3B73" w:rsidRPr="0033386B" w:rsidTr="009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3B73" w:rsidRPr="00D65FBC" w:rsidRDefault="008B3B73" w:rsidP="009D13B0">
            <w:pPr>
              <w:jc w:val="both"/>
            </w:pPr>
            <w:r>
              <w:t>Ügyiratszám: HSZ/9915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8B3B73" w:rsidRPr="00D65FBC" w:rsidRDefault="008B3B73" w:rsidP="009D13B0">
            <w:pPr>
              <w:jc w:val="both"/>
            </w:pPr>
          </w:p>
          <w:p w:rsidR="008B3B73" w:rsidRPr="00D65FBC" w:rsidRDefault="008B3B73" w:rsidP="009D13B0">
            <w:pPr>
              <w:jc w:val="both"/>
            </w:pPr>
            <w:r>
              <w:t>A 2026. április 23</w:t>
            </w:r>
            <w:r w:rsidRPr="00D65FBC">
              <w:t>-i</w:t>
            </w:r>
          </w:p>
          <w:p w:rsidR="008B3B73" w:rsidRPr="00D65FBC" w:rsidRDefault="008B3B73" w:rsidP="009D13B0">
            <w:pPr>
              <w:jc w:val="both"/>
            </w:pPr>
            <w:r w:rsidRPr="00D65FBC">
              <w:t>képviselő-testületi nyílt ülés</w:t>
            </w:r>
          </w:p>
          <w:p w:rsidR="008B3B73" w:rsidRPr="00643DA4" w:rsidRDefault="008B3B73" w:rsidP="009D13B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643DA4" w:rsidRDefault="008B3B73" w:rsidP="009D13B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r>
              <w:t>aláíró</w:t>
            </w:r>
          </w:p>
        </w:tc>
      </w:tr>
      <w:tr w:rsidR="008B3B73" w:rsidRPr="0033386B" w:rsidTr="009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B73" w:rsidRPr="0033386B" w:rsidRDefault="008B3B73" w:rsidP="009D13B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pPr>
              <w:jc w:val="center"/>
            </w:pPr>
          </w:p>
        </w:tc>
      </w:tr>
      <w:tr w:rsidR="008B3B73" w:rsidRPr="0068578D" w:rsidTr="009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B73" w:rsidRPr="0033386B" w:rsidRDefault="008B3B73" w:rsidP="009D13B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68578D" w:rsidRDefault="008B3B73" w:rsidP="009D13B0">
            <w:pPr>
              <w:rPr>
                <w:i/>
              </w:rPr>
            </w:pPr>
          </w:p>
        </w:tc>
      </w:tr>
      <w:tr w:rsidR="008B3B73" w:rsidRPr="0033386B" w:rsidTr="009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3B73" w:rsidRPr="0033386B" w:rsidRDefault="008B3B73" w:rsidP="009D13B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B73" w:rsidRPr="0033386B" w:rsidRDefault="008B3B73" w:rsidP="009D13B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8B3B73" w:rsidRPr="0033386B" w:rsidTr="009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3" w:rsidRPr="0033386B" w:rsidRDefault="008B3B73" w:rsidP="009D13B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3" w:rsidRDefault="008B3B73" w:rsidP="009D13B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3" w:rsidRPr="0033386B" w:rsidRDefault="008B3B73" w:rsidP="009D13B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3B73" w:rsidRPr="00BD24EE" w:rsidRDefault="008B3B73" w:rsidP="008B3B73">
      <w:pPr>
        <w:pStyle w:val="Cmsor2"/>
        <w:jc w:val="left"/>
        <w:rPr>
          <w:sz w:val="24"/>
          <w:szCs w:val="24"/>
        </w:rPr>
      </w:pPr>
    </w:p>
    <w:p w:rsidR="008B3B73" w:rsidRDefault="008B3B73" w:rsidP="008B3B73">
      <w:pPr>
        <w:pStyle w:val="Cmsor2"/>
        <w:rPr>
          <w:sz w:val="24"/>
          <w:szCs w:val="24"/>
        </w:rPr>
      </w:pPr>
      <w:r w:rsidRPr="00BD24EE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Á</w:t>
      </w:r>
      <w:r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Z</w:t>
      </w:r>
    </w:p>
    <w:p w:rsidR="00B10EAE" w:rsidRPr="00B10EAE" w:rsidRDefault="00B10EAE" w:rsidP="00B10EAE">
      <w:pPr>
        <w:jc w:val="center"/>
        <w:rPr>
          <w:b/>
        </w:rPr>
      </w:pPr>
      <w:proofErr w:type="gramStart"/>
      <w:r w:rsidRPr="00B10EAE">
        <w:rPr>
          <w:b/>
        </w:rPr>
        <w:t>kereskedelmi</w:t>
      </w:r>
      <w:proofErr w:type="gramEnd"/>
      <w:r w:rsidRPr="00B10EAE">
        <w:rPr>
          <w:b/>
        </w:rPr>
        <w:t xml:space="preserve"> tevékenységek végzésének városképi megjelenésével kapcsolatos interpellációra</w:t>
      </w:r>
    </w:p>
    <w:p w:rsidR="008B3B73" w:rsidRPr="00BD24EE" w:rsidRDefault="008B3B73" w:rsidP="008B3B73">
      <w:pPr>
        <w:jc w:val="center"/>
        <w:rPr>
          <w:b/>
          <w:shd w:val="clear" w:color="auto" w:fill="FFFFFF"/>
        </w:rPr>
      </w:pPr>
      <w:r w:rsidRPr="00BD24EE">
        <w:rPr>
          <w:b/>
          <w:shd w:val="clear" w:color="auto" w:fill="FFFFFF"/>
        </w:rPr>
        <w:t xml:space="preserve"> </w:t>
      </w:r>
      <w:bookmarkStart w:id="0" w:name="_GoBack"/>
      <w:bookmarkEnd w:id="0"/>
    </w:p>
    <w:p w:rsidR="008B3B73" w:rsidRPr="00BD24EE" w:rsidRDefault="008B3B73" w:rsidP="008B3B73">
      <w:pPr>
        <w:rPr>
          <w:rFonts w:eastAsia="SimSun"/>
          <w:b/>
        </w:rPr>
      </w:pPr>
    </w:p>
    <w:p w:rsidR="008B3B73" w:rsidRPr="00BD24EE" w:rsidRDefault="008B3B73" w:rsidP="008B3B73">
      <w:pPr>
        <w:rPr>
          <w:rFonts w:eastAsia="SimSun"/>
          <w:b/>
        </w:rPr>
      </w:pPr>
      <w:r w:rsidRPr="00BD24EE">
        <w:rPr>
          <w:rFonts w:eastAsia="SimSun"/>
          <w:b/>
        </w:rPr>
        <w:t xml:space="preserve">Tisztelt </w:t>
      </w:r>
      <w:r>
        <w:rPr>
          <w:rFonts w:eastAsia="SimSun"/>
          <w:b/>
        </w:rPr>
        <w:t>Kocsis Róbert Képviselő Úr!</w:t>
      </w:r>
    </w:p>
    <w:p w:rsidR="008B3B73" w:rsidRPr="00BD24EE" w:rsidRDefault="008B3B73" w:rsidP="008B3B73">
      <w:pPr>
        <w:rPr>
          <w:rFonts w:eastAsia="SimSun"/>
          <w:b/>
        </w:rPr>
      </w:pPr>
      <w:r w:rsidRPr="00BD24EE">
        <w:rPr>
          <w:rFonts w:eastAsia="SimSun"/>
          <w:b/>
        </w:rPr>
        <w:t>Tisztelt Képviselő-testület!</w:t>
      </w:r>
    </w:p>
    <w:p w:rsidR="008B3B73" w:rsidRPr="00BD24EE" w:rsidRDefault="008B3B73" w:rsidP="008B3B73">
      <w:pPr>
        <w:suppressAutoHyphens/>
        <w:jc w:val="both"/>
        <w:rPr>
          <w:color w:val="000000"/>
          <w:lang w:eastAsia="zh-CN"/>
        </w:rPr>
      </w:pPr>
    </w:p>
    <w:p w:rsidR="008B3B73" w:rsidRDefault="008B3B73" w:rsidP="008B3B7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Kocsis Róbert képviselő úr a 2026. március 26. napján megtartott Képviselő-testületi ülésen az alábbi témában interpellált: </w:t>
      </w:r>
    </w:p>
    <w:p w:rsidR="008B3B73" w:rsidRDefault="008B3B73" w:rsidP="008B3B73">
      <w:pPr>
        <w:suppressAutoHyphens/>
        <w:jc w:val="both"/>
        <w:rPr>
          <w:color w:val="000000"/>
          <w:lang w:eastAsia="zh-CN"/>
        </w:rPr>
      </w:pPr>
    </w:p>
    <w:p w:rsidR="008B3B73" w:rsidRPr="00E50F1A" w:rsidRDefault="00E50F1A" w:rsidP="008B3B73">
      <w:pPr>
        <w:suppressAutoHyphens/>
        <w:jc w:val="both"/>
        <w:rPr>
          <w:i/>
          <w:color w:val="000000"/>
          <w:lang w:eastAsia="zh-CN"/>
        </w:rPr>
      </w:pPr>
      <w:r w:rsidRPr="00E50F1A">
        <w:rPr>
          <w:i/>
          <w:color w:val="000000"/>
          <w:lang w:eastAsia="zh-CN"/>
        </w:rPr>
        <w:t>„</w:t>
      </w:r>
      <w:r w:rsidR="008B3B73" w:rsidRPr="00E50F1A">
        <w:rPr>
          <w:i/>
          <w:color w:val="000000"/>
          <w:lang w:eastAsia="zh-CN"/>
        </w:rPr>
        <w:t xml:space="preserve">Új színfolttal gyarapodott a városközpontunk a Penny Áruházzal szemben, a Dózsa György utca elején egy „színes” elárusító hely született meg egyik pillanatról a másikra. Én utána érdeklődtem ennek, jogilag rendben van ez az árusítás, hiszen engedéllyel rendelkezik az árusító. A telek bérbeadója számomra érthetetlen módon a városképi szempontokkal nem kalkulált, amikor kiadta ezt a területet. Én arra bíztatnám a hivatal képviselőit, hogy kezdődjön egy olyan jellegű gondolkodás ennek a témának a kapcsán, hogy a jövőben azért a városközpontban a városképet meghatározó giccsparádénak az árusítása ne történhessen meg. Van erre példa, hiszen a fürdő környékén például a Szent István parkban meghatároztuk azt, hogy mit lehet árulni. Tudom, hogy az önkormányzati terület, de én jártam Siófokon, Gyulán, </w:t>
      </w:r>
      <w:proofErr w:type="spellStart"/>
      <w:r w:rsidR="008B3B73" w:rsidRPr="00E50F1A">
        <w:rPr>
          <w:i/>
          <w:color w:val="000000"/>
          <w:lang w:eastAsia="zh-CN"/>
        </w:rPr>
        <w:t>Hévizen</w:t>
      </w:r>
      <w:proofErr w:type="spellEnd"/>
      <w:r w:rsidR="008B3B73" w:rsidRPr="00E50F1A">
        <w:rPr>
          <w:i/>
          <w:color w:val="000000"/>
          <w:lang w:eastAsia="zh-CN"/>
        </w:rPr>
        <w:t>, sehol nem fordul elő a városközpontban ilyen jellegű kirakodóvásár. Úgyhogy én azt gondolom, hogy a jövőben lehet erre valamiféle megoldást találni, mert Hajdúszoboszlóhoz, a városközponthoz, aminek én vagy</w:t>
      </w:r>
      <w:r w:rsidRPr="00E50F1A">
        <w:rPr>
          <w:i/>
          <w:color w:val="000000"/>
          <w:lang w:eastAsia="zh-CN"/>
        </w:rPr>
        <w:t>ok a képviselője, ez méltatlan.”</w:t>
      </w:r>
    </w:p>
    <w:p w:rsidR="008B3B73" w:rsidRPr="008B3B73" w:rsidRDefault="008B3B73" w:rsidP="008B3B73">
      <w:pPr>
        <w:suppressAutoHyphens/>
        <w:jc w:val="both"/>
        <w:rPr>
          <w:color w:val="000000"/>
          <w:lang w:eastAsia="zh-CN"/>
        </w:rPr>
      </w:pPr>
    </w:p>
    <w:p w:rsidR="00E50F1A" w:rsidRDefault="00E50F1A" w:rsidP="008B3B7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Az ülésen a következő válasz hangzott el:</w:t>
      </w:r>
    </w:p>
    <w:p w:rsidR="00E50F1A" w:rsidRDefault="00E50F1A" w:rsidP="008B3B73">
      <w:pPr>
        <w:suppressAutoHyphens/>
        <w:jc w:val="both"/>
        <w:rPr>
          <w:color w:val="000000"/>
          <w:lang w:eastAsia="zh-CN"/>
        </w:rPr>
      </w:pPr>
    </w:p>
    <w:p w:rsidR="008B3B73" w:rsidRPr="00E50F1A" w:rsidRDefault="00E50F1A" w:rsidP="008B3B73">
      <w:pPr>
        <w:suppressAutoHyphens/>
        <w:jc w:val="both"/>
        <w:rPr>
          <w:i/>
          <w:color w:val="000000"/>
          <w:lang w:eastAsia="zh-CN"/>
        </w:rPr>
      </w:pPr>
      <w:r>
        <w:rPr>
          <w:i/>
          <w:color w:val="000000"/>
          <w:lang w:eastAsia="zh-CN"/>
        </w:rPr>
        <w:t>„</w:t>
      </w:r>
      <w:r w:rsidR="008B3B73" w:rsidRPr="00E50F1A">
        <w:rPr>
          <w:i/>
          <w:color w:val="000000"/>
          <w:lang w:eastAsia="zh-CN"/>
        </w:rPr>
        <w:t xml:space="preserve">Dr. Morvai Gábor: A második interpellációra szeretnék válaszolni, de nem lesz teljes a válaszom abban a tekintetben, hogy fogunk majd írásban is válaszolni. Én annyit szeretnék elmondani, mert ez nem feltétlenül ismert mindenki számára, hogy a kereskedelmi tevékenységgel kapcsolatban a kereskedelmi hatósági jogkört a jegyző gyakorolja, nem személyesen én, hanem természetesen a hivatal megfelelő szervezeti egysége. </w:t>
      </w:r>
      <w:r w:rsidRPr="00E50F1A">
        <w:rPr>
          <w:i/>
          <w:color w:val="000000"/>
          <w:lang w:eastAsia="zh-CN"/>
        </w:rPr>
        <w:t>A</w:t>
      </w:r>
      <w:r w:rsidR="008B3B73" w:rsidRPr="00E50F1A">
        <w:rPr>
          <w:i/>
          <w:color w:val="000000"/>
          <w:lang w:eastAsia="zh-CN"/>
        </w:rPr>
        <w:t xml:space="preserve">mi kevésbé ismert szerintem nagyon sokak számára, hogy a legtöbb kereskedelmi tevékenység úgynevezett bejelentéshez kötött kereskedelmi tevékenység. Tehát speciális termékkört leszámítva nem engedélyezési eljárást kell lefolytatni, hanem egy bejelentést kell nyilvántartásba vennünk, és azt követően a tevékenység megkezdhető, és ennek a következménye az, hogy természetesen nem minden bejelentést követ ellenőrzés. Tehát nekünk kötelességünk a </w:t>
      </w:r>
      <w:r w:rsidR="008B3B73" w:rsidRPr="00E50F1A">
        <w:rPr>
          <w:i/>
          <w:color w:val="000000"/>
          <w:lang w:eastAsia="zh-CN"/>
        </w:rPr>
        <w:lastRenderedPageBreak/>
        <w:t>bejelentést követően nyilvántartásba venni a kereskedelmi tevékenységet, és azt követően, például ha probléma merül fel, vagy ha egyébként az ellenőrzési tervünk ezt előírja, akkor ellenőrizzük magát a tevékenységet. Ez azért lényeges, mert nem arról van szó, hogy a hivatal például az említett elárusító hely képi megjelenésének az ismeretében nyugodt szívvel adta áldását erre a tevékenységre, de természetesen az interpelláció alapján meg fogjuk vizsgálni, hogy minden rendben van-e. Még annyit szeretnék elmondani ezzel kapcsolatban, hogy igazgatási jellegű feladat esetében interpellálni nem lehet, tehát itt most nem arról van szó, hogy én, mint kereskedelmi hatóság, az interpelláció alapján esetleg a tevékenység végzését meg fogom tiltani, mert ez nem lehetséges, de azt meg fogjuk nézni, hogy a településképi szabályainkkal mennyiben összeegyeztethető az ott folyó tevékenység, ha ez így elfogadható képviselő úr részéről.</w:t>
      </w:r>
      <w:r w:rsidRPr="00E50F1A">
        <w:rPr>
          <w:i/>
          <w:color w:val="000000"/>
          <w:lang w:eastAsia="zh-CN"/>
        </w:rPr>
        <w:t>”</w:t>
      </w:r>
    </w:p>
    <w:p w:rsidR="008B3B73" w:rsidRDefault="008B3B73" w:rsidP="008B3B73">
      <w:pPr>
        <w:suppressAutoHyphens/>
        <w:jc w:val="both"/>
        <w:rPr>
          <w:color w:val="000000"/>
          <w:lang w:eastAsia="zh-CN"/>
        </w:rPr>
      </w:pPr>
    </w:p>
    <w:p w:rsidR="00E50F1A" w:rsidRDefault="00E50F1A" w:rsidP="008B3B7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Képviselő úr erre a következőt válaszolta: </w:t>
      </w:r>
    </w:p>
    <w:p w:rsidR="00E50F1A" w:rsidRPr="008B3B73" w:rsidRDefault="00E50F1A" w:rsidP="008B3B73">
      <w:pPr>
        <w:suppressAutoHyphens/>
        <w:jc w:val="both"/>
        <w:rPr>
          <w:color w:val="000000"/>
          <w:lang w:eastAsia="zh-CN"/>
        </w:rPr>
      </w:pPr>
    </w:p>
    <w:p w:rsidR="008B3B73" w:rsidRPr="00E50F1A" w:rsidRDefault="00E50F1A" w:rsidP="008B3B73">
      <w:pPr>
        <w:suppressAutoHyphens/>
        <w:jc w:val="both"/>
        <w:rPr>
          <w:i/>
          <w:color w:val="000000"/>
          <w:lang w:eastAsia="zh-CN"/>
        </w:rPr>
      </w:pPr>
      <w:r w:rsidRPr="00E50F1A">
        <w:rPr>
          <w:i/>
          <w:color w:val="000000"/>
          <w:lang w:eastAsia="zh-CN"/>
        </w:rPr>
        <w:t>„</w:t>
      </w:r>
      <w:r w:rsidR="008B3B73" w:rsidRPr="00E50F1A">
        <w:rPr>
          <w:i/>
          <w:color w:val="000000"/>
          <w:lang w:eastAsia="zh-CN"/>
        </w:rPr>
        <w:t>Köszönöm, én ezt elfogadom, de igazából az volt a szándékom, hogy a későbbiekre való tekintettel egy jogszabályozást találjunk ki, hogy a városközpontban úgy, ahogy a fürdő környékén, mit lehet árulni, és ahogy ott szabályozunk, azt terjesszük ki a városközpontra is.</w:t>
      </w:r>
      <w:r w:rsidRPr="00E50F1A">
        <w:rPr>
          <w:i/>
          <w:color w:val="000000"/>
          <w:lang w:eastAsia="zh-CN"/>
        </w:rPr>
        <w:t>”</w:t>
      </w:r>
    </w:p>
    <w:p w:rsidR="008B3B73" w:rsidRDefault="008B3B73" w:rsidP="008B3B73">
      <w:pPr>
        <w:suppressAutoHyphens/>
        <w:jc w:val="both"/>
        <w:rPr>
          <w:color w:val="000000"/>
          <w:lang w:eastAsia="zh-CN"/>
        </w:rPr>
      </w:pPr>
    </w:p>
    <w:p w:rsidR="00E50F1A" w:rsidRDefault="00E50F1A" w:rsidP="008B3B7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Erre válaszul a következő hangzott el:</w:t>
      </w:r>
    </w:p>
    <w:p w:rsidR="00E50F1A" w:rsidRPr="008B3B73" w:rsidRDefault="00E50F1A" w:rsidP="008B3B73">
      <w:pPr>
        <w:suppressAutoHyphens/>
        <w:jc w:val="both"/>
        <w:rPr>
          <w:color w:val="000000"/>
          <w:lang w:eastAsia="zh-CN"/>
        </w:rPr>
      </w:pPr>
    </w:p>
    <w:p w:rsidR="008B3B73" w:rsidRPr="00E50F1A" w:rsidRDefault="00E50F1A" w:rsidP="008B3B73">
      <w:pPr>
        <w:suppressAutoHyphens/>
        <w:jc w:val="both"/>
        <w:rPr>
          <w:i/>
          <w:color w:val="000000"/>
          <w:lang w:eastAsia="zh-CN"/>
        </w:rPr>
      </w:pPr>
      <w:r w:rsidRPr="00E50F1A">
        <w:rPr>
          <w:i/>
          <w:color w:val="000000"/>
          <w:lang w:eastAsia="zh-CN"/>
        </w:rPr>
        <w:t>„</w:t>
      </w:r>
      <w:r w:rsidR="008B3B73" w:rsidRPr="00E50F1A">
        <w:rPr>
          <w:i/>
          <w:color w:val="000000"/>
          <w:lang w:eastAsia="zh-CN"/>
        </w:rPr>
        <w:t xml:space="preserve">Két dolgot kell elhatárolnunk egymástól, az egyik az az, hogy településképi szempontból ez a terület az úgynevezett városközponti településrész vegyes karakterrel, úgynevezett meghatározott terület besorolásban van. Erre vonatkoznak településképi előírások. A másik pedig az, hogy magánterületen vagy közterületen történik-e maga a tevékenység. A képviselőtestület értelemszerűen a közterületek esetében bír olyan jellegű lehetőségekkel, mint ahogy a mostani testületi ülésen is volt olyan tevékenység, amelyet majd még meg kell vizsgálni, hogy esetleg hol lehet annak egy alkalmas helyszínt találni, hiszen az egyik probléma azzal az volt, hogy a kérelmező által megjelölt közterület, ahol ezt ő szeretné végezni, az nem feltétlenül alkalmas. Tehát ott a képviselőtestületnek gyakorlatilag korlátlan hatásköre van, a tekintetben, hogy kit enged oda és kit nem, kit érez odaillőnek és kit nem. Ha magánterületen zajlik, akkor ez a képviselőtestületi hatáskör nem áll fenn. Ott a kereskedelmi igazgatási feladatkör a hivatal részéről az, aminek a keretében meg tudjuk vizsgálni, illetve településképi szempontból meg tudjuk nézni, hogy magánterületen, ami történik, az összeegyeztethető-e a városközponti település rész vegyes karakterrel megnevezésű kiemelt </w:t>
      </w:r>
      <w:r w:rsidRPr="00E50F1A">
        <w:rPr>
          <w:i/>
          <w:color w:val="000000"/>
          <w:lang w:eastAsia="zh-CN"/>
        </w:rPr>
        <w:t>övezetünkkel.”</w:t>
      </w:r>
    </w:p>
    <w:p w:rsidR="008B3B73" w:rsidRPr="008B3B73" w:rsidRDefault="008B3B73" w:rsidP="008B3B73">
      <w:pPr>
        <w:suppressAutoHyphens/>
        <w:jc w:val="both"/>
        <w:rPr>
          <w:color w:val="000000"/>
          <w:lang w:eastAsia="zh-CN"/>
        </w:rPr>
      </w:pPr>
    </w:p>
    <w:p w:rsidR="00E50F1A" w:rsidRDefault="00E50F1A" w:rsidP="0001697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Fentieket a következőkkel egészítem ki:</w:t>
      </w:r>
    </w:p>
    <w:p w:rsidR="00E50F1A" w:rsidRDefault="00E50F1A" w:rsidP="0001697A">
      <w:pPr>
        <w:suppressAutoHyphens/>
        <w:jc w:val="both"/>
        <w:rPr>
          <w:color w:val="000000"/>
          <w:lang w:eastAsia="zh-CN"/>
        </w:rPr>
      </w:pPr>
    </w:p>
    <w:p w:rsidR="00E50F1A" w:rsidRDefault="00E50F1A" w:rsidP="0001697A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 w:rsidRPr="00E50F1A">
        <w:rPr>
          <w:color w:val="000000"/>
          <w:lang w:eastAsia="zh-CN"/>
        </w:rPr>
        <w:t>Hajdúszoboszló Város Önkormányzata Képviselő-testületének az önkormányzat szervezeti és működési szabályzatáról szóló 27/2024. (X. 17.) önkormányzati rendelete</w:t>
      </w:r>
      <w:r>
        <w:rPr>
          <w:color w:val="000000"/>
          <w:lang w:eastAsia="zh-CN"/>
        </w:rPr>
        <w:t xml:space="preserve"> 16. § (3) bekezdése szerint i</w:t>
      </w:r>
      <w:r w:rsidRPr="00E50F1A">
        <w:rPr>
          <w:color w:val="000000"/>
          <w:lang w:eastAsia="zh-CN"/>
        </w:rPr>
        <w:t>nterpellációnak minősül, ha a képviselő önkormányzati ügyben nem csak felvilágosítást kér, hanem intézkedést is kezdeményez. Költségvetési tárgykörbe, vagy közigazgatási hatósági jogkörbe tartozó ügyben interpelláció nem tehető.</w:t>
      </w:r>
      <w:r>
        <w:rPr>
          <w:color w:val="000000"/>
          <w:lang w:eastAsia="zh-CN"/>
        </w:rPr>
        <w:t xml:space="preserve"> Az interpelláció tartalma szerint arra irányult, hogy lehetséges-e olyan helyi szabályozás kialakítása, amely a városképi szempontból kiemelt területen, de magántulajdonú ingatlanon végzett kereskedelmi tevékenység arculati megjelenését szabályozza. </w:t>
      </w:r>
    </w:p>
    <w:p w:rsidR="00E50F1A" w:rsidRDefault="00E50F1A" w:rsidP="0001697A">
      <w:pPr>
        <w:pStyle w:val="Listaszerbekezds"/>
        <w:suppressAutoHyphens/>
        <w:jc w:val="both"/>
        <w:rPr>
          <w:color w:val="000000"/>
          <w:lang w:eastAsia="zh-CN"/>
        </w:rPr>
      </w:pPr>
    </w:p>
    <w:p w:rsidR="00BB6DF1" w:rsidRDefault="00E50F1A" w:rsidP="0001697A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BB6DF1">
        <w:rPr>
          <w:color w:val="000000"/>
          <w:lang w:eastAsia="zh-CN"/>
        </w:rPr>
        <w:t xml:space="preserve"> jogszabályi háttér:</w:t>
      </w:r>
    </w:p>
    <w:p w:rsidR="00BB6DF1" w:rsidRPr="00BB6DF1" w:rsidRDefault="00BB6DF1" w:rsidP="0001697A">
      <w:pPr>
        <w:pStyle w:val="Listaszerbekezds"/>
        <w:rPr>
          <w:color w:val="000000"/>
          <w:lang w:eastAsia="zh-CN"/>
        </w:rPr>
      </w:pPr>
    </w:p>
    <w:p w:rsidR="00427D19" w:rsidRDefault="00E50F1A" w:rsidP="0001697A">
      <w:pPr>
        <w:pStyle w:val="Listaszerbekezds"/>
        <w:suppressAutoHyphens/>
        <w:jc w:val="both"/>
        <w:rPr>
          <w:color w:val="000000"/>
          <w:lang w:eastAsia="zh-CN"/>
        </w:rPr>
      </w:pPr>
      <w:r w:rsidRPr="00E50F1A">
        <w:rPr>
          <w:color w:val="000000"/>
          <w:lang w:eastAsia="zh-CN"/>
        </w:rPr>
        <w:t>2005. évi CLXIV. törvény</w:t>
      </w:r>
      <w:r>
        <w:rPr>
          <w:color w:val="000000"/>
          <w:lang w:eastAsia="zh-CN"/>
        </w:rPr>
        <w:t xml:space="preserve"> </w:t>
      </w:r>
      <w:r w:rsidR="00427D19">
        <w:rPr>
          <w:color w:val="000000"/>
          <w:lang w:eastAsia="zh-CN"/>
        </w:rPr>
        <w:t>a</w:t>
      </w:r>
      <w:r w:rsidR="00427D19" w:rsidRPr="00E50F1A">
        <w:rPr>
          <w:color w:val="000000"/>
          <w:lang w:eastAsia="zh-CN"/>
        </w:rPr>
        <w:t xml:space="preserve"> kereskedelemről</w:t>
      </w:r>
      <w:r w:rsidR="00427D19">
        <w:rPr>
          <w:color w:val="000000"/>
          <w:lang w:eastAsia="zh-CN"/>
        </w:rPr>
        <w:t xml:space="preserve"> </w:t>
      </w:r>
      <w:r w:rsidR="00707578">
        <w:rPr>
          <w:color w:val="000000"/>
          <w:lang w:eastAsia="zh-CN"/>
        </w:rPr>
        <w:t>(Kertv.)</w:t>
      </w:r>
    </w:p>
    <w:p w:rsidR="00427D19" w:rsidRDefault="00427D19" w:rsidP="0001697A">
      <w:pPr>
        <w:pStyle w:val="Listaszerbekezds"/>
        <w:suppressAutoHyphens/>
        <w:jc w:val="both"/>
        <w:rPr>
          <w:color w:val="000000"/>
          <w:lang w:eastAsia="zh-CN"/>
        </w:rPr>
      </w:pPr>
      <w:r w:rsidRPr="00427D19">
        <w:rPr>
          <w:color w:val="000000"/>
          <w:lang w:eastAsia="zh-CN"/>
        </w:rPr>
        <w:t>210/2009. (IX. 29.) Korm. rendelet</w:t>
      </w:r>
      <w:r>
        <w:rPr>
          <w:color w:val="000000"/>
          <w:lang w:eastAsia="zh-CN"/>
        </w:rPr>
        <w:t xml:space="preserve"> </w:t>
      </w:r>
      <w:r w:rsidRPr="00427D19">
        <w:rPr>
          <w:color w:val="000000"/>
          <w:lang w:eastAsia="zh-CN"/>
        </w:rPr>
        <w:t>a kereskedelmi tevékenységek végzésének feltételeiről</w:t>
      </w:r>
      <w:r w:rsidR="00707578">
        <w:rPr>
          <w:color w:val="000000"/>
          <w:lang w:eastAsia="zh-CN"/>
        </w:rPr>
        <w:t xml:space="preserve"> (R1)</w:t>
      </w:r>
    </w:p>
    <w:p w:rsidR="00A9793F" w:rsidRDefault="00A9793F" w:rsidP="0001697A">
      <w:pPr>
        <w:pStyle w:val="Listaszerbekezds"/>
        <w:suppressAutoHyphens/>
        <w:jc w:val="both"/>
        <w:rPr>
          <w:color w:val="000000"/>
          <w:lang w:eastAsia="zh-CN"/>
        </w:rPr>
      </w:pPr>
      <w:r w:rsidRPr="00A9793F">
        <w:rPr>
          <w:color w:val="000000"/>
          <w:lang w:eastAsia="zh-CN"/>
        </w:rPr>
        <w:t>2016. évi LXXIV. törvény</w:t>
      </w:r>
      <w:r>
        <w:rPr>
          <w:color w:val="000000"/>
          <w:lang w:eastAsia="zh-CN"/>
        </w:rPr>
        <w:t xml:space="preserve"> </w:t>
      </w:r>
      <w:r w:rsidRPr="00A9793F">
        <w:rPr>
          <w:color w:val="000000"/>
          <w:lang w:eastAsia="zh-CN"/>
        </w:rPr>
        <w:t>a településkép védelméről</w:t>
      </w:r>
      <w:r w:rsidR="00707578">
        <w:rPr>
          <w:color w:val="000000"/>
          <w:lang w:eastAsia="zh-CN"/>
        </w:rPr>
        <w:t xml:space="preserve"> (</w:t>
      </w:r>
      <w:proofErr w:type="spellStart"/>
      <w:r w:rsidR="00707578">
        <w:rPr>
          <w:color w:val="000000"/>
          <w:lang w:eastAsia="zh-CN"/>
        </w:rPr>
        <w:t>Tvtv</w:t>
      </w:r>
      <w:proofErr w:type="spellEnd"/>
      <w:r w:rsidR="00707578">
        <w:rPr>
          <w:color w:val="000000"/>
          <w:lang w:eastAsia="zh-CN"/>
        </w:rPr>
        <w:t>.)</w:t>
      </w:r>
    </w:p>
    <w:p w:rsidR="00A9793F" w:rsidRDefault="00A9793F" w:rsidP="0001697A">
      <w:pPr>
        <w:pStyle w:val="Listaszerbekezds"/>
        <w:suppressAutoHyphens/>
        <w:jc w:val="both"/>
        <w:rPr>
          <w:color w:val="000000"/>
          <w:lang w:eastAsia="zh-CN"/>
        </w:rPr>
      </w:pPr>
      <w:r w:rsidRPr="00A9793F">
        <w:rPr>
          <w:color w:val="000000"/>
          <w:lang w:eastAsia="zh-CN"/>
        </w:rPr>
        <w:lastRenderedPageBreak/>
        <w:t>Hajdúszoboszló Város Önkormányzata Képviselő-testületének 5/2019. (III. 21.) önkormányzati rendelete</w:t>
      </w:r>
      <w:r>
        <w:rPr>
          <w:color w:val="000000"/>
          <w:lang w:eastAsia="zh-CN"/>
        </w:rPr>
        <w:t xml:space="preserve"> </w:t>
      </w:r>
      <w:r w:rsidRPr="00A9793F">
        <w:rPr>
          <w:color w:val="000000"/>
          <w:lang w:eastAsia="zh-CN"/>
        </w:rPr>
        <w:t>Hajdúszoboszló Város településképének védelméről</w:t>
      </w:r>
      <w:r w:rsidR="00707578">
        <w:rPr>
          <w:color w:val="000000"/>
          <w:lang w:eastAsia="zh-CN"/>
        </w:rPr>
        <w:t xml:space="preserve"> (R2)</w:t>
      </w:r>
    </w:p>
    <w:p w:rsidR="00A9793F" w:rsidRDefault="00A9793F" w:rsidP="0001697A">
      <w:pPr>
        <w:pStyle w:val="Listaszerbekezds"/>
        <w:suppressAutoHyphens/>
        <w:jc w:val="both"/>
        <w:rPr>
          <w:color w:val="000000"/>
          <w:lang w:eastAsia="zh-CN"/>
        </w:rPr>
      </w:pPr>
    </w:p>
    <w:p w:rsidR="00707578" w:rsidRDefault="00A9793F" w:rsidP="00707578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tevékenység jogi megítélése</w:t>
      </w:r>
    </w:p>
    <w:p w:rsidR="00707578" w:rsidRDefault="00707578" w:rsidP="00707578">
      <w:pPr>
        <w:pStyle w:val="Listaszerbekezds"/>
        <w:suppressAutoHyphens/>
        <w:jc w:val="both"/>
        <w:rPr>
          <w:color w:val="000000"/>
          <w:lang w:eastAsia="zh-CN"/>
        </w:rPr>
      </w:pPr>
    </w:p>
    <w:p w:rsidR="00707578" w:rsidRPr="008114D9" w:rsidRDefault="0001697A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>A</w:t>
      </w:r>
      <w:r w:rsidR="00707578" w:rsidRPr="008114D9">
        <w:rPr>
          <w:color w:val="000000"/>
          <w:lang w:eastAsia="zh-CN"/>
        </w:rPr>
        <w:t xml:space="preserve"> Kertv. </w:t>
      </w:r>
      <w:proofErr w:type="gramStart"/>
      <w:r w:rsidR="00707578" w:rsidRPr="008114D9">
        <w:rPr>
          <w:color w:val="000000"/>
          <w:lang w:eastAsia="zh-CN"/>
        </w:rPr>
        <w:t>szerint</w:t>
      </w:r>
      <w:proofErr w:type="gramEnd"/>
      <w:r w:rsidR="00707578" w:rsidRPr="008114D9">
        <w:rPr>
          <w:color w:val="000000"/>
          <w:lang w:eastAsia="zh-CN"/>
        </w:rPr>
        <w:t xml:space="preserve"> kiskereskedelmi tevékenység: üzletszerű gazdasági tevékenység keretében termékek forgalmazása, vagyoni értékű jog értékesítése és az ezzel közvetlenül összefüggő szolgáltatások nyújtása a végső felhasználó részére, ideértve a vendéglátást is;</w:t>
      </w:r>
    </w:p>
    <w:p w:rsidR="009D13B0" w:rsidRDefault="009D13B0" w:rsidP="00707578">
      <w:pPr>
        <w:pStyle w:val="Listaszerbekezds"/>
        <w:suppressAutoHyphens/>
        <w:jc w:val="both"/>
        <w:rPr>
          <w:color w:val="000000"/>
          <w:lang w:eastAsia="zh-CN"/>
        </w:rPr>
      </w:pPr>
    </w:p>
    <w:p w:rsidR="009D13B0" w:rsidRPr="008114D9" w:rsidRDefault="009D13B0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 xml:space="preserve">A Kertv. </w:t>
      </w:r>
      <w:proofErr w:type="gramStart"/>
      <w:r w:rsidRPr="008114D9">
        <w:rPr>
          <w:color w:val="000000"/>
          <w:lang w:eastAsia="zh-CN"/>
        </w:rPr>
        <w:t>és</w:t>
      </w:r>
      <w:proofErr w:type="gramEnd"/>
      <w:r w:rsidRPr="008114D9">
        <w:rPr>
          <w:color w:val="000000"/>
          <w:lang w:eastAsia="zh-CN"/>
        </w:rPr>
        <w:t xml:space="preserve"> az R1 alapján a kültéri, udvari árusítás kertében folytatott vegyescikk kereskedelem bejelentésköteles tevékenység. </w:t>
      </w:r>
    </w:p>
    <w:p w:rsidR="009D13B0" w:rsidRDefault="009D13B0" w:rsidP="00707578">
      <w:pPr>
        <w:pStyle w:val="Listaszerbekezds"/>
        <w:suppressAutoHyphens/>
        <w:jc w:val="both"/>
        <w:rPr>
          <w:color w:val="000000"/>
          <w:lang w:eastAsia="zh-CN"/>
        </w:rPr>
      </w:pPr>
    </w:p>
    <w:p w:rsidR="009D13B0" w:rsidRPr="008114D9" w:rsidRDefault="009D13B0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 xml:space="preserve">A Kertv. 3. § (1) </w:t>
      </w:r>
      <w:proofErr w:type="spellStart"/>
      <w:r w:rsidRPr="008114D9">
        <w:rPr>
          <w:color w:val="000000"/>
          <w:lang w:eastAsia="zh-CN"/>
        </w:rPr>
        <w:t>bek</w:t>
      </w:r>
      <w:proofErr w:type="spellEnd"/>
      <w:r w:rsidRPr="008114D9">
        <w:rPr>
          <w:color w:val="000000"/>
          <w:lang w:eastAsia="zh-CN"/>
        </w:rPr>
        <w:t xml:space="preserve">. </w:t>
      </w:r>
      <w:proofErr w:type="gramStart"/>
      <w:r w:rsidRPr="008114D9">
        <w:rPr>
          <w:color w:val="000000"/>
          <w:lang w:eastAsia="zh-CN"/>
        </w:rPr>
        <w:t>szerint</w:t>
      </w:r>
      <w:proofErr w:type="gramEnd"/>
      <w:r w:rsidRPr="008114D9">
        <w:rPr>
          <w:color w:val="000000"/>
          <w:lang w:eastAsia="zh-CN"/>
        </w:rPr>
        <w:t xml:space="preserve"> […] az, aki Magyarország területén kereskedelmi tevékenységet kíván folytatni, köteles az erre irányuló szándékát a kereskedelmi hatóságnak bejelenteni. Ugyanezen § (2) bekezdése szerint a kereskedelmi tevékenység formáját a kereskedő a törvényben meghatározott szabályok szerint maga választhatja meg.</w:t>
      </w:r>
    </w:p>
    <w:p w:rsidR="0001697A" w:rsidRDefault="0001697A" w:rsidP="0001697A">
      <w:pPr>
        <w:pStyle w:val="Listaszerbekezds"/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 w:rsidR="009D13B0" w:rsidRPr="008114D9" w:rsidRDefault="009D13B0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 xml:space="preserve">Az R1 2. §-a kereskedelmi hatóságként az önkormányzat jegyzőjét jelöli meg. </w:t>
      </w:r>
    </w:p>
    <w:p w:rsidR="008114D9" w:rsidRDefault="008114D9" w:rsidP="0001697A">
      <w:pPr>
        <w:pStyle w:val="Listaszerbekezds"/>
        <w:suppressAutoHyphens/>
        <w:jc w:val="both"/>
        <w:rPr>
          <w:color w:val="000000"/>
          <w:lang w:eastAsia="zh-CN"/>
        </w:rPr>
      </w:pPr>
    </w:p>
    <w:p w:rsidR="008114D9" w:rsidRPr="008114D9" w:rsidRDefault="008114D9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 xml:space="preserve">A kereskedelmi tevékenységek végzésével kapcsolatos szabályok nem tartalmaznak arculati, vagy településképi megfelelőséggel kapcsolatos előírásokat. </w:t>
      </w:r>
    </w:p>
    <w:p w:rsidR="0001697A" w:rsidRDefault="0001697A" w:rsidP="0001697A">
      <w:pPr>
        <w:pStyle w:val="Listaszerbekezds"/>
        <w:suppressAutoHyphens/>
        <w:jc w:val="both"/>
        <w:rPr>
          <w:color w:val="000000"/>
          <w:lang w:eastAsia="zh-CN"/>
        </w:rPr>
      </w:pPr>
    </w:p>
    <w:p w:rsidR="008114D9" w:rsidRDefault="00A9793F" w:rsidP="0001697A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településképi szabályok vonatkozó rendelkezései</w:t>
      </w:r>
    </w:p>
    <w:p w:rsidR="008114D9" w:rsidRDefault="008114D9" w:rsidP="008114D9">
      <w:pPr>
        <w:pStyle w:val="Listaszerbekezds"/>
        <w:suppressAutoHyphens/>
        <w:jc w:val="both"/>
        <w:rPr>
          <w:color w:val="000000"/>
          <w:lang w:eastAsia="zh-CN"/>
        </w:rPr>
      </w:pPr>
    </w:p>
    <w:p w:rsidR="009D13B0" w:rsidRDefault="008114D9" w:rsidP="008114D9">
      <w:pPr>
        <w:suppressAutoHyphens/>
        <w:jc w:val="both"/>
        <w:rPr>
          <w:color w:val="000000"/>
          <w:lang w:eastAsia="zh-CN"/>
        </w:rPr>
      </w:pPr>
      <w:r w:rsidRPr="008114D9">
        <w:rPr>
          <w:color w:val="000000"/>
          <w:lang w:eastAsia="zh-CN"/>
        </w:rPr>
        <w:t xml:space="preserve">A </w:t>
      </w:r>
      <w:proofErr w:type="spellStart"/>
      <w:r w:rsidRPr="008114D9">
        <w:rPr>
          <w:color w:val="000000"/>
          <w:lang w:eastAsia="zh-CN"/>
        </w:rPr>
        <w:t>Tvtv</w:t>
      </w:r>
      <w:proofErr w:type="spellEnd"/>
      <w:r w:rsidRPr="008114D9">
        <w:rPr>
          <w:color w:val="000000"/>
          <w:lang w:eastAsia="zh-CN"/>
        </w:rPr>
        <w:t>. első sorban keret jellegű szabályozást tartalmaz, és a részletszabályok kialakítását az önkormányzatokra bízza. A</w:t>
      </w:r>
      <w:r>
        <w:rPr>
          <w:color w:val="000000"/>
          <w:lang w:eastAsia="zh-CN"/>
        </w:rPr>
        <w:t xml:space="preserve"> lehetséges szabályozás kör a 3. § alapján a következő: </w:t>
      </w:r>
    </w:p>
    <w:p w:rsidR="008114D9" w:rsidRDefault="008114D9" w:rsidP="008114D9">
      <w:pPr>
        <w:suppressAutoHyphens/>
        <w:jc w:val="both"/>
        <w:rPr>
          <w:color w:val="000000"/>
          <w:lang w:eastAsia="zh-CN"/>
        </w:rPr>
      </w:pPr>
    </w:p>
    <w:p w:rsidR="008114D9" w:rsidRP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r w:rsidRPr="008114D9">
        <w:rPr>
          <w:i/>
          <w:color w:val="000000"/>
          <w:lang w:eastAsia="zh-CN"/>
        </w:rPr>
        <w:t>„3. § (1) A településképi rendelet</w:t>
      </w:r>
    </w:p>
    <w:p w:rsidR="008114D9" w:rsidRP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proofErr w:type="gramStart"/>
      <w:r w:rsidRPr="008114D9">
        <w:rPr>
          <w:i/>
          <w:color w:val="000000"/>
          <w:lang w:eastAsia="zh-CN"/>
        </w:rPr>
        <w:t>a</w:t>
      </w:r>
      <w:proofErr w:type="gramEnd"/>
      <w:r w:rsidRPr="008114D9">
        <w:rPr>
          <w:i/>
          <w:color w:val="000000"/>
          <w:lang w:eastAsia="zh-CN"/>
        </w:rPr>
        <w:t>) az építési tevékenységgel érintett építmények – ideértve a sajátos építményfajtákat is – településképhez való illeszkedését biztosító anyaghasználatára, tömegformálására, homlokzati kialakítására és a zöldfelületek kialakításának módjára,</w:t>
      </w:r>
    </w:p>
    <w:p w:rsidR="008114D9" w:rsidRP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r w:rsidRPr="008114D9">
        <w:rPr>
          <w:i/>
          <w:color w:val="000000"/>
          <w:lang w:eastAsia="zh-CN"/>
        </w:rPr>
        <w:t>b) a – településszerkezet, táji környezet, településkarakter vagy egyéb helyi adottság miatt – településképi szempontból meghatározó területekre,</w:t>
      </w:r>
    </w:p>
    <w:p w:rsidR="008114D9" w:rsidRP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r w:rsidRPr="008114D9">
        <w:rPr>
          <w:i/>
          <w:color w:val="000000"/>
          <w:lang w:eastAsia="zh-CN"/>
        </w:rPr>
        <w:t xml:space="preserve">c) az </w:t>
      </w:r>
      <w:proofErr w:type="spellStart"/>
      <w:r w:rsidRPr="008114D9">
        <w:rPr>
          <w:i/>
          <w:color w:val="000000"/>
          <w:lang w:eastAsia="zh-CN"/>
        </w:rPr>
        <w:t>Étv</w:t>
      </w:r>
      <w:proofErr w:type="spellEnd"/>
      <w:r w:rsidRPr="008114D9">
        <w:rPr>
          <w:i/>
          <w:color w:val="000000"/>
          <w:lang w:eastAsia="zh-CN"/>
        </w:rPr>
        <w:t>. szerinti helyi építészeti örökség egyedi és területi védelmére, védetté nyilvánítására és a védettség megszüntetésére,</w:t>
      </w:r>
    </w:p>
    <w:p w:rsidR="008114D9" w:rsidRP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r w:rsidRPr="008114D9">
        <w:rPr>
          <w:i/>
          <w:color w:val="000000"/>
          <w:lang w:eastAsia="zh-CN"/>
        </w:rPr>
        <w:t>d) a reklámok, reklámberendezések, cégérek és egyéb műszaki berendezések elhelyezésére és alkalmazására, illetve tilalmára</w:t>
      </w:r>
    </w:p>
    <w:p w:rsidR="008114D9" w:rsidRDefault="008114D9" w:rsidP="008114D9">
      <w:pPr>
        <w:suppressAutoHyphens/>
        <w:jc w:val="both"/>
        <w:rPr>
          <w:i/>
          <w:color w:val="000000"/>
          <w:lang w:eastAsia="zh-CN"/>
        </w:rPr>
      </w:pPr>
      <w:proofErr w:type="gramStart"/>
      <w:r w:rsidRPr="008114D9">
        <w:rPr>
          <w:i/>
          <w:color w:val="000000"/>
          <w:lang w:eastAsia="zh-CN"/>
        </w:rPr>
        <w:t>vonatkozó</w:t>
      </w:r>
      <w:proofErr w:type="gramEnd"/>
      <w:r w:rsidRPr="008114D9">
        <w:rPr>
          <w:i/>
          <w:color w:val="000000"/>
          <w:lang w:eastAsia="zh-CN"/>
        </w:rPr>
        <w:t xml:space="preserve"> településképi követelményt tartalmazhat.</w:t>
      </w:r>
      <w:r>
        <w:rPr>
          <w:i/>
          <w:color w:val="000000"/>
          <w:lang w:eastAsia="zh-CN"/>
        </w:rPr>
        <w:t>”</w:t>
      </w:r>
    </w:p>
    <w:p w:rsidR="008114D9" w:rsidRDefault="008114D9" w:rsidP="008114D9">
      <w:pPr>
        <w:suppressAutoHyphens/>
        <w:jc w:val="both"/>
        <w:rPr>
          <w:i/>
          <w:color w:val="000000"/>
          <w:lang w:eastAsia="zh-CN"/>
        </w:rPr>
      </w:pPr>
    </w:p>
    <w:p w:rsidR="00A9793F" w:rsidRDefault="00A9793F" w:rsidP="0001697A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kereskedelmi tevékenységek végzésének településképi aspektusai</w:t>
      </w:r>
    </w:p>
    <w:p w:rsidR="00CA0673" w:rsidRDefault="00CA0673" w:rsidP="00CA0673">
      <w:pPr>
        <w:suppressAutoHyphens/>
        <w:jc w:val="both"/>
        <w:rPr>
          <w:color w:val="000000"/>
          <w:lang w:eastAsia="zh-CN"/>
        </w:rPr>
      </w:pPr>
    </w:p>
    <w:p w:rsidR="00CA0673" w:rsidRPr="00CA0673" w:rsidRDefault="00CA0673" w:rsidP="00CA067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fő kérdés, hogy a </w:t>
      </w:r>
      <w:proofErr w:type="spellStart"/>
      <w:r>
        <w:rPr>
          <w:color w:val="000000"/>
          <w:lang w:eastAsia="zh-CN"/>
        </w:rPr>
        <w:t>Tvtv</w:t>
      </w:r>
      <w:proofErr w:type="spellEnd"/>
      <w:r>
        <w:rPr>
          <w:color w:val="000000"/>
          <w:lang w:eastAsia="zh-CN"/>
        </w:rPr>
        <w:t xml:space="preserve">. által meghatározott szabályozási körben van-e lehetősége az önkormányzatnak egy közterületről látható (pl. nincs kerítés, vagy átlátszó), szabadtéren végzett kereskedelmi tevékenység esetén annak arculati megjelenésére – és így utcaképbe való illeszkedésére – vonatkozóan kógens normákat előírni? </w:t>
      </w:r>
      <w:r w:rsidRPr="00CA0673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Tvtv</w:t>
      </w:r>
      <w:proofErr w:type="spellEnd"/>
      <w:r>
        <w:rPr>
          <w:color w:val="000000"/>
          <w:lang w:eastAsia="zh-CN"/>
        </w:rPr>
        <w:t xml:space="preserve">. </w:t>
      </w:r>
      <w:r w:rsidRPr="00CA0673">
        <w:rPr>
          <w:color w:val="000000"/>
          <w:lang w:eastAsia="zh-CN"/>
        </w:rPr>
        <w:t>3. § (1) bekezdésből</w:t>
      </w:r>
      <w:r>
        <w:rPr>
          <w:color w:val="000000"/>
          <w:lang w:eastAsia="zh-CN"/>
        </w:rPr>
        <w:t xml:space="preserve"> az következik, hogy a rendelet</w:t>
      </w:r>
    </w:p>
    <w:p w:rsidR="00CA0673" w:rsidRDefault="00CA0673" w:rsidP="00CA0673">
      <w:pPr>
        <w:suppressAutoHyphens/>
        <w:jc w:val="both"/>
        <w:rPr>
          <w:color w:val="000000"/>
          <w:lang w:eastAsia="zh-CN"/>
        </w:rPr>
      </w:pPr>
      <w:proofErr w:type="gramStart"/>
      <w:r w:rsidRPr="00CA0673">
        <w:rPr>
          <w:color w:val="000000"/>
          <w:lang w:eastAsia="zh-CN"/>
        </w:rPr>
        <w:t>építményekhez</w:t>
      </w:r>
      <w:proofErr w:type="gramEnd"/>
      <w:r w:rsidRPr="00CA0673">
        <w:rPr>
          <w:color w:val="000000"/>
          <w:lang w:eastAsia="zh-CN"/>
        </w:rPr>
        <w:t xml:space="preserve"> és azok megjelenéséhez (anyag, homlokzat, tömeg),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területi lehatárolásokhoz (településképi szempontból meghatározó területek),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helyi védelemhez,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reklámokhoz és műszaki berendezésekhez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kapcsolódó követelményeket állapíthat meg.</w:t>
      </w:r>
      <w:r>
        <w:rPr>
          <w:color w:val="000000"/>
          <w:lang w:eastAsia="zh-CN"/>
        </w:rPr>
        <w:t xml:space="preserve"> A törvényi felhatalmazás nem terjed ki pl. az ingatlantulajdonosok </w:t>
      </w:r>
      <w:proofErr w:type="spellStart"/>
      <w:r>
        <w:rPr>
          <w:color w:val="000000"/>
          <w:lang w:eastAsia="zh-CN"/>
        </w:rPr>
        <w:t>rendbentartási</w:t>
      </w:r>
      <w:proofErr w:type="spellEnd"/>
      <w:r>
        <w:rPr>
          <w:color w:val="000000"/>
          <w:lang w:eastAsia="zh-CN"/>
        </w:rPr>
        <w:t xml:space="preserve"> kötelezettségére, vagy a </w:t>
      </w:r>
      <w:r w:rsidRPr="00CA0673">
        <w:rPr>
          <w:color w:val="000000"/>
          <w:lang w:eastAsia="zh-CN"/>
        </w:rPr>
        <w:t>kereskedelmi tevékenység tartalmi</w:t>
      </w:r>
      <w:r>
        <w:rPr>
          <w:color w:val="000000"/>
          <w:lang w:eastAsia="zh-CN"/>
        </w:rPr>
        <w:t xml:space="preserve">, arculati, vagy működési szabályozása. Szükséges annak vizsgálata is, hogy egy kereskedelmi tevékenység mely aspektusa lehet a településképi </w:t>
      </w:r>
      <w:r w:rsidR="005F4E3E">
        <w:rPr>
          <w:color w:val="000000"/>
          <w:lang w:eastAsia="zh-CN"/>
        </w:rPr>
        <w:t>szempontú szabályozás tárgya. A</w:t>
      </w:r>
      <w:r w:rsidRPr="00CA0673">
        <w:rPr>
          <w:color w:val="000000"/>
          <w:lang w:eastAsia="zh-CN"/>
        </w:rPr>
        <w:t xml:space="preserve"> településképi szabályozás vizuális megjelenésre irányulhat,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 xml:space="preserve">de nem terjeszkedhet túl a törvényi </w:t>
      </w:r>
      <w:r w:rsidRPr="00CA0673">
        <w:rPr>
          <w:color w:val="000000"/>
          <w:lang w:eastAsia="zh-CN"/>
        </w:rPr>
        <w:lastRenderedPageBreak/>
        <w:t>felhatalmazáson.</w:t>
      </w:r>
      <w:r>
        <w:rPr>
          <w:color w:val="000000"/>
          <w:lang w:eastAsia="zh-CN"/>
        </w:rPr>
        <w:t xml:space="preserve"> Jogszerű lehet, ha a rendelet </w:t>
      </w:r>
      <w:r w:rsidRPr="00CA0673">
        <w:rPr>
          <w:color w:val="000000"/>
          <w:lang w:eastAsia="zh-CN"/>
        </w:rPr>
        <w:t>az építményhez kapcsolódó megjelenést szabályozza (pl. előkert kialakítása),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a reklámként vagy cégérként funkcionáló elemeket korlátozza,</w:t>
      </w:r>
      <w:r>
        <w:rPr>
          <w:color w:val="000000"/>
          <w:lang w:eastAsia="zh-CN"/>
        </w:rPr>
        <w:t xml:space="preserve"> </w:t>
      </w:r>
      <w:r w:rsidRPr="00CA0673">
        <w:rPr>
          <w:color w:val="000000"/>
          <w:lang w:eastAsia="zh-CN"/>
        </w:rPr>
        <w:t>a településképi szempontból meghatározó területen konkrét meg</w:t>
      </w:r>
      <w:r>
        <w:rPr>
          <w:color w:val="000000"/>
          <w:lang w:eastAsia="zh-CN"/>
        </w:rPr>
        <w:t xml:space="preserve">jelenési követelményeket ír elő pl. </w:t>
      </w:r>
      <w:r w:rsidRPr="00CA0673">
        <w:rPr>
          <w:color w:val="000000"/>
          <w:lang w:eastAsia="zh-CN"/>
        </w:rPr>
        <w:t>az árusításhoz használt installáció (s</w:t>
      </w:r>
      <w:r>
        <w:rPr>
          <w:color w:val="000000"/>
          <w:lang w:eastAsia="zh-CN"/>
        </w:rPr>
        <w:t>tand, pult, sátor) megjelenése tekintetében. Ez ugyanakkor semmi esetre sem terjedhet ki a kereskedelmi tevéken</w:t>
      </w:r>
      <w:r w:rsidR="00CC1B07">
        <w:rPr>
          <w:color w:val="000000"/>
          <w:lang w:eastAsia="zh-CN"/>
        </w:rPr>
        <w:t xml:space="preserve">ység végzésének tiltására vagy </w:t>
      </w:r>
      <w:r>
        <w:rPr>
          <w:color w:val="000000"/>
          <w:lang w:eastAsia="zh-CN"/>
        </w:rPr>
        <w:t xml:space="preserve">korlátozására. </w:t>
      </w:r>
      <w:r w:rsidR="002560D2">
        <w:rPr>
          <w:color w:val="000000"/>
          <w:lang w:eastAsia="zh-CN"/>
        </w:rPr>
        <w:t xml:space="preserve">A </w:t>
      </w:r>
      <w:proofErr w:type="spellStart"/>
      <w:r w:rsidR="002560D2">
        <w:rPr>
          <w:color w:val="000000"/>
          <w:lang w:eastAsia="zh-CN"/>
        </w:rPr>
        <w:t>Tvtv</w:t>
      </w:r>
      <w:proofErr w:type="spellEnd"/>
      <w:r w:rsidR="002560D2">
        <w:rPr>
          <w:color w:val="000000"/>
          <w:lang w:eastAsia="zh-CN"/>
        </w:rPr>
        <w:t xml:space="preserve">. által megengedett szabályozási körben tehát </w:t>
      </w:r>
      <w:r w:rsidRPr="00CA0673">
        <w:rPr>
          <w:color w:val="000000"/>
          <w:lang w:eastAsia="zh-CN"/>
        </w:rPr>
        <w:t xml:space="preserve">a magánterületen végzett </w:t>
      </w:r>
      <w:r w:rsidR="002560D2">
        <w:rPr>
          <w:color w:val="000000"/>
          <w:lang w:eastAsia="zh-CN"/>
        </w:rPr>
        <w:t>kereskedelmi tevékenység</w:t>
      </w:r>
      <w:r w:rsidRPr="00CA0673">
        <w:rPr>
          <w:color w:val="000000"/>
          <w:lang w:eastAsia="zh-CN"/>
        </w:rPr>
        <w:t xml:space="preserve"> </w:t>
      </w:r>
      <w:r w:rsidR="002560D2">
        <w:rPr>
          <w:color w:val="000000"/>
          <w:lang w:eastAsia="zh-CN"/>
        </w:rPr>
        <w:t>utcaképi szempontú korlátozása álláspontom szerint nem lehetséges. A látható elemekre vonatkozó szabályozás ugyanakkor illeszkedhet a rendeleta</w:t>
      </w:r>
      <w:r w:rsidR="002E7693">
        <w:rPr>
          <w:color w:val="000000"/>
          <w:lang w:eastAsia="zh-CN"/>
        </w:rPr>
        <w:t>lkotási felhatalmazás kereteibe.</w:t>
      </w:r>
      <w:r w:rsidR="002560D2">
        <w:rPr>
          <w:color w:val="000000"/>
          <w:lang w:eastAsia="zh-CN"/>
        </w:rPr>
        <w:t xml:space="preserve"> </w:t>
      </w:r>
    </w:p>
    <w:p w:rsidR="005F4E3E" w:rsidRDefault="005F4E3E" w:rsidP="00CA0673">
      <w:pPr>
        <w:suppressAutoHyphens/>
        <w:jc w:val="both"/>
        <w:rPr>
          <w:color w:val="000000"/>
          <w:lang w:eastAsia="zh-CN"/>
        </w:rPr>
      </w:pPr>
    </w:p>
    <w:p w:rsidR="005F4E3E" w:rsidRDefault="00057FF0" w:rsidP="005F4E3E">
      <w:pPr>
        <w:pStyle w:val="Listaszerbekezds"/>
        <w:numPr>
          <w:ilvl w:val="0"/>
          <w:numId w:val="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Más városok szabályozási metódusai</w:t>
      </w:r>
    </w:p>
    <w:p w:rsidR="00057FF0" w:rsidRDefault="00057FF0" w:rsidP="00057FF0">
      <w:pPr>
        <w:suppressAutoHyphens/>
        <w:jc w:val="both"/>
        <w:rPr>
          <w:color w:val="000000"/>
          <w:lang w:eastAsia="zh-CN"/>
        </w:rPr>
      </w:pPr>
    </w:p>
    <w:p w:rsidR="00057FF0" w:rsidRDefault="002A41FF" w:rsidP="00057FF0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R</w:t>
      </w:r>
      <w:r w:rsidR="00823216">
        <w:rPr>
          <w:color w:val="000000"/>
          <w:lang w:eastAsia="zh-CN"/>
        </w:rPr>
        <w:t>itkán találkozni ilyen megoldások kialakításával</w:t>
      </w:r>
      <w:r>
        <w:rPr>
          <w:color w:val="000000"/>
          <w:lang w:eastAsia="zh-CN"/>
        </w:rPr>
        <w:t xml:space="preserve">, azonban </w:t>
      </w:r>
      <w:r w:rsidR="00EA796D">
        <w:rPr>
          <w:color w:val="000000"/>
          <w:lang w:eastAsia="zh-CN"/>
        </w:rPr>
        <w:t xml:space="preserve">van </w:t>
      </w:r>
      <w:r>
        <w:rPr>
          <w:color w:val="000000"/>
          <w:lang w:eastAsia="zh-CN"/>
        </w:rPr>
        <w:t>néhány település</w:t>
      </w:r>
      <w:r w:rsidR="00EA796D">
        <w:rPr>
          <w:color w:val="000000"/>
          <w:lang w:eastAsia="zh-CN"/>
        </w:rPr>
        <w:t xml:space="preserve">, mely </w:t>
      </w:r>
      <w:r w:rsidR="00057FF0">
        <w:rPr>
          <w:color w:val="000000"/>
          <w:lang w:eastAsia="zh-CN"/>
        </w:rPr>
        <w:t>különféle szabályozás</w:t>
      </w:r>
      <w:r w:rsidR="00457BA8">
        <w:rPr>
          <w:color w:val="000000"/>
          <w:lang w:eastAsia="zh-CN"/>
        </w:rPr>
        <w:t>i</w:t>
      </w:r>
      <w:r w:rsidR="00057FF0">
        <w:rPr>
          <w:color w:val="000000"/>
          <w:lang w:eastAsia="zh-CN"/>
        </w:rPr>
        <w:t xml:space="preserve"> technikát </w:t>
      </w:r>
      <w:r>
        <w:rPr>
          <w:color w:val="000000"/>
          <w:lang w:eastAsia="zh-CN"/>
        </w:rPr>
        <w:t>alkalmaz</w:t>
      </w:r>
      <w:r w:rsidR="00823216">
        <w:rPr>
          <w:color w:val="000000"/>
          <w:lang w:eastAsia="zh-CN"/>
        </w:rPr>
        <w:t xml:space="preserve"> </w:t>
      </w:r>
      <w:r w:rsidR="00057FF0">
        <w:rPr>
          <w:color w:val="000000"/>
          <w:lang w:eastAsia="zh-CN"/>
        </w:rPr>
        <w:t xml:space="preserve">a </w:t>
      </w:r>
      <w:r w:rsidR="00EA796D">
        <w:rPr>
          <w:color w:val="000000"/>
          <w:lang w:eastAsia="zh-CN"/>
        </w:rPr>
        <w:t>közterületről látható</w:t>
      </w:r>
      <w:r w:rsidR="00EA796D">
        <w:rPr>
          <w:color w:val="000000"/>
          <w:lang w:eastAsia="zh-CN"/>
        </w:rPr>
        <w:t>,</w:t>
      </w:r>
      <w:r w:rsidR="00EA796D">
        <w:rPr>
          <w:color w:val="000000"/>
          <w:lang w:eastAsia="zh-CN"/>
        </w:rPr>
        <w:t xml:space="preserve"> </w:t>
      </w:r>
      <w:r w:rsidR="00057FF0">
        <w:rPr>
          <w:color w:val="000000"/>
          <w:lang w:eastAsia="zh-CN"/>
        </w:rPr>
        <w:t>magánterületen árus</w:t>
      </w:r>
      <w:r w:rsidR="00823216">
        <w:rPr>
          <w:color w:val="000000"/>
          <w:lang w:eastAsia="zh-CN"/>
        </w:rPr>
        <w:t>í</w:t>
      </w:r>
      <w:r w:rsidR="00EA796D">
        <w:rPr>
          <w:color w:val="000000"/>
          <w:lang w:eastAsia="zh-CN"/>
        </w:rPr>
        <w:t>tott</w:t>
      </w:r>
      <w:r w:rsidR="00057FF0">
        <w:rPr>
          <w:color w:val="000000"/>
          <w:lang w:eastAsia="zh-CN"/>
        </w:rPr>
        <w:t xml:space="preserve"> </w:t>
      </w:r>
      <w:r w:rsidR="00C709EC">
        <w:rPr>
          <w:color w:val="000000"/>
          <w:lang w:eastAsia="zh-CN"/>
        </w:rPr>
        <w:t>áruk esetében:</w:t>
      </w:r>
      <w:r w:rsidR="00057FF0">
        <w:rPr>
          <w:color w:val="000000"/>
          <w:lang w:eastAsia="zh-CN"/>
        </w:rPr>
        <w:t xml:space="preserve"> </w:t>
      </w:r>
    </w:p>
    <w:p w:rsidR="00057FF0" w:rsidRPr="002E7693" w:rsidRDefault="00057FF0" w:rsidP="00C709EC">
      <w:pPr>
        <w:pStyle w:val="Listaszerbekezds"/>
        <w:numPr>
          <w:ilvl w:val="0"/>
          <w:numId w:val="2"/>
        </w:numPr>
        <w:suppressAutoHyphens/>
        <w:jc w:val="both"/>
        <w:rPr>
          <w:color w:val="000000"/>
          <w:lang w:eastAsia="zh-CN"/>
        </w:rPr>
      </w:pPr>
      <w:r w:rsidRPr="000E2BC4">
        <w:rPr>
          <w:color w:val="000000"/>
          <w:lang w:eastAsia="zh-CN"/>
        </w:rPr>
        <w:t xml:space="preserve">Szeged Megyei Jogú Város Önkormányzata Közgyűlésének </w:t>
      </w:r>
      <w:r w:rsidR="000E2BC4" w:rsidRPr="000E2BC4">
        <w:rPr>
          <w:color w:val="000000"/>
          <w:lang w:eastAsia="zh-CN"/>
        </w:rPr>
        <w:t>Szeged Megyei Jogú Város településkép védelméről</w:t>
      </w:r>
      <w:r w:rsidR="000E2BC4">
        <w:rPr>
          <w:color w:val="000000"/>
          <w:lang w:eastAsia="zh-CN"/>
        </w:rPr>
        <w:t xml:space="preserve"> szóló </w:t>
      </w:r>
      <w:r w:rsidRPr="000E2BC4">
        <w:rPr>
          <w:color w:val="000000"/>
          <w:lang w:eastAsia="zh-CN"/>
        </w:rPr>
        <w:t xml:space="preserve">30/2017. </w:t>
      </w:r>
      <w:r w:rsidR="006D0D52">
        <w:rPr>
          <w:color w:val="000000"/>
          <w:lang w:eastAsia="zh-CN"/>
        </w:rPr>
        <w:t>(IX. 27.) önkormányzati rendelet</w:t>
      </w:r>
      <w:r w:rsidR="000E2BC4">
        <w:rPr>
          <w:color w:val="000000"/>
          <w:lang w:eastAsia="zh-CN"/>
        </w:rPr>
        <w:t xml:space="preserve"> </w:t>
      </w:r>
      <w:r w:rsidR="000E2BC4" w:rsidRPr="000E2BC4">
        <w:rPr>
          <w:color w:val="000000"/>
          <w:lang w:eastAsia="zh-CN"/>
        </w:rPr>
        <w:t>3.1. melléklet</w:t>
      </w:r>
      <w:r w:rsidR="002E7693">
        <w:rPr>
          <w:color w:val="000000"/>
          <w:lang w:eastAsia="zh-CN"/>
        </w:rPr>
        <w:t>e tartalmazza a t</w:t>
      </w:r>
      <w:r w:rsidR="002E7693" w:rsidRPr="002E7693">
        <w:rPr>
          <w:color w:val="000000"/>
          <w:lang w:eastAsia="zh-CN"/>
        </w:rPr>
        <w:t>elepüléskép- védelmi tájékoztatás és szakmai konzultációhoz kötött tevékenységek</w:t>
      </w:r>
      <w:r w:rsidR="00867CD5">
        <w:rPr>
          <w:color w:val="000000"/>
          <w:lang w:eastAsia="zh-CN"/>
        </w:rPr>
        <w:t>et</w:t>
      </w:r>
      <w:r w:rsidR="002A41FF">
        <w:rPr>
          <w:color w:val="000000"/>
          <w:lang w:eastAsia="zh-CN"/>
        </w:rPr>
        <w:t>.</w:t>
      </w:r>
      <w:r w:rsidR="00C709EC">
        <w:rPr>
          <w:color w:val="000000"/>
          <w:lang w:eastAsia="zh-CN"/>
        </w:rPr>
        <w:t xml:space="preserve"> </w:t>
      </w:r>
      <w:r w:rsidR="002A41FF">
        <w:rPr>
          <w:color w:val="000000"/>
          <w:lang w:eastAsia="zh-CN"/>
        </w:rPr>
        <w:t>I</w:t>
      </w:r>
      <w:r w:rsidR="006D0D52">
        <w:rPr>
          <w:color w:val="000000"/>
          <w:lang w:eastAsia="zh-CN"/>
        </w:rPr>
        <w:t xml:space="preserve">tt kerül </w:t>
      </w:r>
      <w:r w:rsidR="008833C9">
        <w:rPr>
          <w:color w:val="000000"/>
          <w:lang w:eastAsia="zh-CN"/>
        </w:rPr>
        <w:t>rögzítésre</w:t>
      </w:r>
      <w:r w:rsidR="00C709EC">
        <w:rPr>
          <w:color w:val="000000"/>
          <w:lang w:eastAsia="zh-CN"/>
        </w:rPr>
        <w:t xml:space="preserve"> </w:t>
      </w:r>
      <w:r w:rsidR="00867CD5">
        <w:rPr>
          <w:color w:val="000000"/>
          <w:lang w:eastAsia="zh-CN"/>
        </w:rPr>
        <w:t xml:space="preserve">a </w:t>
      </w:r>
      <w:r w:rsidR="008833C9">
        <w:rPr>
          <w:color w:val="000000"/>
          <w:lang w:eastAsia="zh-CN"/>
        </w:rPr>
        <w:t>következő</w:t>
      </w:r>
      <w:r w:rsidR="00C709EC">
        <w:rPr>
          <w:color w:val="000000"/>
          <w:lang w:eastAsia="zh-CN"/>
        </w:rPr>
        <w:t>:</w:t>
      </w:r>
      <w:r w:rsidR="006D0D52">
        <w:rPr>
          <w:color w:val="000000"/>
          <w:lang w:eastAsia="zh-CN"/>
        </w:rPr>
        <w:t xml:space="preserve"> </w:t>
      </w:r>
      <w:r w:rsidR="002E7693" w:rsidRPr="002E7693">
        <w:rPr>
          <w:i/>
          <w:color w:val="000000"/>
          <w:lang w:eastAsia="zh-CN"/>
        </w:rPr>
        <w:t>„</w:t>
      </w:r>
      <w:r w:rsidR="00867CD5" w:rsidRPr="00867CD5">
        <w:rPr>
          <w:i/>
          <w:color w:val="000000"/>
          <w:lang w:eastAsia="zh-CN"/>
        </w:rPr>
        <w:t>T</w:t>
      </w:r>
      <w:r w:rsidR="00867CD5" w:rsidRPr="00867CD5">
        <w:rPr>
          <w:i/>
          <w:color w:val="000000"/>
          <w:lang w:eastAsia="zh-CN"/>
        </w:rPr>
        <w:t>elepüléskép- védelmi tájékoztatás és szakmai konzultációhoz kötött tevékenységek</w:t>
      </w:r>
      <w:r w:rsidR="00867CD5" w:rsidRPr="00867CD5">
        <w:rPr>
          <w:i/>
          <w:color w:val="000000"/>
          <w:lang w:eastAsia="zh-CN"/>
        </w:rPr>
        <w:t>:</w:t>
      </w:r>
      <w:r w:rsidR="00867CD5">
        <w:rPr>
          <w:color w:val="000000"/>
          <w:lang w:eastAsia="zh-CN"/>
        </w:rPr>
        <w:t xml:space="preserve"> </w:t>
      </w:r>
      <w:r w:rsidR="002E7693" w:rsidRPr="002E7693">
        <w:rPr>
          <w:i/>
          <w:color w:val="000000"/>
          <w:lang w:eastAsia="zh-CN"/>
        </w:rPr>
        <w:t>Az időszakosan elhelyezett, építménynek nem minősülő egyéb berendezési tárgyak és köztárgyak (utcabútorok, vendéglátó előkertek, egy rendezvényt időszakosan kiszolgáló és reklámozó építmények, illetőleg eszközök), valamint áruk, termékek, közterületen, továbbá a korlátlan, vagy korlátozott közforgalom által érintett, nem közterületeken történő elhelyezése.”</w:t>
      </w:r>
    </w:p>
    <w:p w:rsidR="002E7693" w:rsidRPr="002E7693" w:rsidRDefault="002E7693" w:rsidP="002E7693">
      <w:pPr>
        <w:pStyle w:val="Listaszerbekezds"/>
        <w:numPr>
          <w:ilvl w:val="0"/>
          <w:numId w:val="2"/>
        </w:numPr>
        <w:rPr>
          <w:color w:val="000000"/>
          <w:lang w:eastAsia="zh-CN"/>
        </w:rPr>
      </w:pPr>
      <w:r w:rsidRPr="002E7693">
        <w:rPr>
          <w:color w:val="000000"/>
          <w:lang w:eastAsia="zh-CN"/>
        </w:rPr>
        <w:t xml:space="preserve">Gödöllő Város Önkormányzat Képviselő-testülete </w:t>
      </w:r>
      <w:r w:rsidRPr="002E7693">
        <w:rPr>
          <w:color w:val="000000"/>
          <w:lang w:eastAsia="zh-CN"/>
        </w:rPr>
        <w:t>a településkép védelméről</w:t>
      </w:r>
      <w:r>
        <w:rPr>
          <w:color w:val="000000"/>
          <w:lang w:eastAsia="zh-CN"/>
        </w:rPr>
        <w:t xml:space="preserve"> szóló </w:t>
      </w:r>
      <w:r w:rsidRPr="002E7693">
        <w:rPr>
          <w:color w:val="000000"/>
          <w:lang w:eastAsia="zh-CN"/>
        </w:rPr>
        <w:t>24/2017. (XII.</w:t>
      </w:r>
      <w:r w:rsidR="00C03760">
        <w:rPr>
          <w:color w:val="000000"/>
          <w:lang w:eastAsia="zh-CN"/>
        </w:rPr>
        <w:t xml:space="preserve"> </w:t>
      </w:r>
      <w:r w:rsidRPr="002E7693">
        <w:rPr>
          <w:color w:val="000000"/>
          <w:lang w:eastAsia="zh-CN"/>
        </w:rPr>
        <w:t>15.) önkormányzati rendelete</w:t>
      </w:r>
      <w:r>
        <w:rPr>
          <w:color w:val="000000"/>
          <w:lang w:eastAsia="zh-CN"/>
        </w:rPr>
        <w:t xml:space="preserve"> </w:t>
      </w:r>
      <w:r w:rsidRPr="002E7693">
        <w:rPr>
          <w:color w:val="000000"/>
          <w:lang w:eastAsia="zh-CN"/>
        </w:rPr>
        <w:t>24. §</w:t>
      </w:r>
      <w:r>
        <w:rPr>
          <w:color w:val="000000"/>
          <w:lang w:eastAsia="zh-CN"/>
        </w:rPr>
        <w:t>-</w:t>
      </w:r>
      <w:proofErr w:type="gramStart"/>
      <w:r>
        <w:rPr>
          <w:color w:val="000000"/>
          <w:lang w:eastAsia="zh-CN"/>
        </w:rPr>
        <w:t>a</w:t>
      </w:r>
      <w:proofErr w:type="gramEnd"/>
      <w:r>
        <w:rPr>
          <w:color w:val="000000"/>
          <w:lang w:eastAsia="zh-CN"/>
        </w:rPr>
        <w:t xml:space="preserve"> értelmében:</w:t>
      </w:r>
      <w:r w:rsidRPr="002E7693">
        <w:rPr>
          <w:color w:val="000000"/>
          <w:lang w:eastAsia="zh-CN"/>
        </w:rPr>
        <w:t xml:space="preserve"> </w:t>
      </w:r>
      <w:r w:rsidRPr="002E7693">
        <w:rPr>
          <w:i/>
          <w:color w:val="000000"/>
          <w:lang w:eastAsia="zh-CN"/>
        </w:rPr>
        <w:t>„Kereskedelmi funkció esetén az áruk tárolását, bemutatását épületen belül vagy – a dísznövények kivételével – közterületről nem látható módon kell megoldani.”</w:t>
      </w:r>
    </w:p>
    <w:p w:rsidR="002E7693" w:rsidRDefault="002E7693" w:rsidP="002E7693">
      <w:pPr>
        <w:rPr>
          <w:color w:val="000000"/>
          <w:lang w:eastAsia="zh-CN"/>
        </w:rPr>
      </w:pPr>
    </w:p>
    <w:p w:rsidR="002E7693" w:rsidRPr="002E7693" w:rsidRDefault="002E7693" w:rsidP="002E7693">
      <w:pPr>
        <w:rPr>
          <w:color w:val="000000"/>
          <w:lang w:eastAsia="zh-CN"/>
        </w:rPr>
      </w:pPr>
      <w:proofErr w:type="spellStart"/>
      <w:r>
        <w:rPr>
          <w:color w:val="000000"/>
          <w:lang w:eastAsia="zh-CN"/>
        </w:rPr>
        <w:t>M</w:t>
      </w:r>
      <w:r w:rsidR="002569E7">
        <w:rPr>
          <w:color w:val="000000"/>
          <w:lang w:eastAsia="zh-CN"/>
        </w:rPr>
        <w:t>indezek</w:t>
      </w:r>
      <w:proofErr w:type="spellEnd"/>
      <w:r w:rsidR="002569E7">
        <w:rPr>
          <w:color w:val="000000"/>
          <w:lang w:eastAsia="zh-CN"/>
        </w:rPr>
        <w:t xml:space="preserve"> megerősítik a fentebb megfogalmazott álláspontomat, azonban bármelyik megoldás helyi szabályozásba történő átültetése</w:t>
      </w:r>
      <w:r w:rsidRPr="002E7693">
        <w:rPr>
          <w:color w:val="000000"/>
          <w:lang w:eastAsia="zh-CN"/>
        </w:rPr>
        <w:t xml:space="preserve"> további vizsgálatot igényel.</w:t>
      </w:r>
    </w:p>
    <w:p w:rsidR="00C639AB" w:rsidRDefault="00C639AB" w:rsidP="00C639AB">
      <w:pPr>
        <w:suppressAutoHyphens/>
        <w:jc w:val="both"/>
        <w:rPr>
          <w:color w:val="000000"/>
          <w:lang w:eastAsia="zh-CN"/>
        </w:rPr>
      </w:pPr>
    </w:p>
    <w:p w:rsidR="00C639AB" w:rsidRDefault="00C639AB" w:rsidP="00C639AB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Kérem a válasz szíves elfogadás</w:t>
      </w:r>
      <w:r w:rsidR="00C03760">
        <w:rPr>
          <w:color w:val="000000"/>
          <w:lang w:eastAsia="zh-CN"/>
        </w:rPr>
        <w:t>át</w:t>
      </w:r>
      <w:r w:rsidR="00277BB7">
        <w:rPr>
          <w:color w:val="000000"/>
          <w:lang w:eastAsia="zh-CN"/>
        </w:rPr>
        <w:t>!</w:t>
      </w:r>
      <w:r>
        <w:rPr>
          <w:color w:val="000000"/>
          <w:lang w:eastAsia="zh-CN"/>
        </w:rPr>
        <w:t xml:space="preserve"> A Képviselő-testület általi elutasítás esetén javaslom, hogy a Jogi, Igazgatási és Ügyrendi Bizottság tárgyalja meg az ügyet. </w:t>
      </w:r>
    </w:p>
    <w:p w:rsidR="00C639AB" w:rsidRDefault="00C639AB" w:rsidP="00C639AB">
      <w:pPr>
        <w:suppressAutoHyphens/>
        <w:jc w:val="both"/>
        <w:rPr>
          <w:color w:val="000000"/>
          <w:lang w:eastAsia="zh-CN"/>
        </w:rPr>
      </w:pPr>
    </w:p>
    <w:p w:rsidR="00C639AB" w:rsidRDefault="00C639AB" w:rsidP="00C639AB">
      <w:pPr>
        <w:suppressAutoHyphens/>
        <w:jc w:val="both"/>
        <w:rPr>
          <w:color w:val="000000"/>
          <w:lang w:eastAsia="zh-CN"/>
        </w:rPr>
      </w:pPr>
    </w:p>
    <w:p w:rsidR="00C639AB" w:rsidRDefault="002569E7" w:rsidP="00C639AB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Hajdúszoboszló, 2026. április </w:t>
      </w:r>
      <w:r w:rsidR="00C639AB">
        <w:rPr>
          <w:color w:val="000000"/>
          <w:lang w:eastAsia="zh-CN"/>
        </w:rPr>
        <w:t>16.</w:t>
      </w:r>
    </w:p>
    <w:p w:rsidR="00C639AB" w:rsidRDefault="00C639AB" w:rsidP="00C639AB">
      <w:pPr>
        <w:suppressAutoHyphens/>
        <w:jc w:val="both"/>
        <w:rPr>
          <w:color w:val="000000"/>
          <w:lang w:eastAsia="zh-CN"/>
        </w:rPr>
      </w:pPr>
    </w:p>
    <w:p w:rsidR="00C639AB" w:rsidRDefault="00C639AB" w:rsidP="00C639AB">
      <w:pPr>
        <w:suppressAutoHyphens/>
        <w:jc w:val="center"/>
        <w:rPr>
          <w:color w:val="000000"/>
          <w:lang w:eastAsia="zh-CN"/>
        </w:rPr>
      </w:pPr>
    </w:p>
    <w:p w:rsidR="00C639AB" w:rsidRDefault="00C639AB" w:rsidP="00C639AB">
      <w:pPr>
        <w:suppressAutoHyphens/>
        <w:jc w:val="center"/>
        <w:rPr>
          <w:color w:val="000000"/>
          <w:lang w:eastAsia="zh-CN"/>
        </w:rPr>
      </w:pPr>
    </w:p>
    <w:p w:rsidR="00C639AB" w:rsidRDefault="00C639AB" w:rsidP="00C639AB">
      <w:pPr>
        <w:suppressAutoHyphens/>
        <w:jc w:val="center"/>
        <w:rPr>
          <w:color w:val="000000"/>
          <w:lang w:eastAsia="zh-CN"/>
        </w:rPr>
      </w:pPr>
      <w:r>
        <w:rPr>
          <w:color w:val="000000"/>
          <w:lang w:eastAsia="zh-CN"/>
        </w:rPr>
        <w:t>dr. Morvai Gábor</w:t>
      </w:r>
    </w:p>
    <w:p w:rsidR="00C639AB" w:rsidRPr="00C639AB" w:rsidRDefault="00C639AB" w:rsidP="00C639AB">
      <w:pPr>
        <w:suppressAutoHyphens/>
        <w:jc w:val="center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jegyző</w:t>
      </w:r>
      <w:proofErr w:type="gramEnd"/>
    </w:p>
    <w:sectPr w:rsidR="00C639AB" w:rsidRPr="00C639AB" w:rsidSect="008B3B7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673" w:rsidRDefault="00CA0673" w:rsidP="00E50F1A">
      <w:r>
        <w:separator/>
      </w:r>
    </w:p>
  </w:endnote>
  <w:endnote w:type="continuationSeparator" w:id="0">
    <w:p w:rsidR="00CA0673" w:rsidRDefault="00CA0673" w:rsidP="00E5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691274"/>
      <w:docPartObj>
        <w:docPartGallery w:val="Page Numbers (Bottom of Page)"/>
        <w:docPartUnique/>
      </w:docPartObj>
    </w:sdtPr>
    <w:sdtEndPr/>
    <w:sdtContent>
      <w:p w:rsidR="00CA0673" w:rsidRDefault="00CA067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39F">
          <w:rPr>
            <w:noProof/>
          </w:rPr>
          <w:t>4</w:t>
        </w:r>
        <w:r>
          <w:fldChar w:fldCharType="end"/>
        </w:r>
      </w:p>
    </w:sdtContent>
  </w:sdt>
  <w:p w:rsidR="00CA0673" w:rsidRDefault="00CA067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673" w:rsidRDefault="00CA0673" w:rsidP="00E50F1A">
      <w:r>
        <w:separator/>
      </w:r>
    </w:p>
  </w:footnote>
  <w:footnote w:type="continuationSeparator" w:id="0">
    <w:p w:rsidR="00CA0673" w:rsidRDefault="00CA0673" w:rsidP="00E50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4E08"/>
    <w:multiLevelType w:val="hybridMultilevel"/>
    <w:tmpl w:val="A8BEFB3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C683F"/>
    <w:multiLevelType w:val="hybridMultilevel"/>
    <w:tmpl w:val="F7D8C5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73"/>
    <w:rsid w:val="0001697A"/>
    <w:rsid w:val="00057FF0"/>
    <w:rsid w:val="000E2BC4"/>
    <w:rsid w:val="001127AA"/>
    <w:rsid w:val="002560D2"/>
    <w:rsid w:val="002569E7"/>
    <w:rsid w:val="00277BB7"/>
    <w:rsid w:val="002A41FF"/>
    <w:rsid w:val="002A69FB"/>
    <w:rsid w:val="002E7693"/>
    <w:rsid w:val="004274E1"/>
    <w:rsid w:val="00427D19"/>
    <w:rsid w:val="004423E0"/>
    <w:rsid w:val="00457BA8"/>
    <w:rsid w:val="005F4E3E"/>
    <w:rsid w:val="005F4F1A"/>
    <w:rsid w:val="00602CF0"/>
    <w:rsid w:val="006D0D52"/>
    <w:rsid w:val="00707578"/>
    <w:rsid w:val="008114D9"/>
    <w:rsid w:val="00823216"/>
    <w:rsid w:val="00867CD5"/>
    <w:rsid w:val="008833C9"/>
    <w:rsid w:val="008B3B73"/>
    <w:rsid w:val="009D13B0"/>
    <w:rsid w:val="00A9793F"/>
    <w:rsid w:val="00B10EAE"/>
    <w:rsid w:val="00BB6DF1"/>
    <w:rsid w:val="00C03760"/>
    <w:rsid w:val="00C639AB"/>
    <w:rsid w:val="00C709EC"/>
    <w:rsid w:val="00CA0673"/>
    <w:rsid w:val="00CC1B07"/>
    <w:rsid w:val="00CD0A77"/>
    <w:rsid w:val="00D01994"/>
    <w:rsid w:val="00D0739F"/>
    <w:rsid w:val="00E50F1A"/>
    <w:rsid w:val="00EA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696D"/>
  <w15:chartTrackingRefBased/>
  <w15:docId w15:val="{C98693CB-B513-492C-B609-4BFC910D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3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8B3B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8B3B73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B3B7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8B3B7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50F1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50F1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50F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50F1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50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1514</Words>
  <Characters>10448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21</cp:revision>
  <dcterms:created xsi:type="dcterms:W3CDTF">2026-04-16T18:13:00Z</dcterms:created>
  <dcterms:modified xsi:type="dcterms:W3CDTF">2026-04-17T08:17:00Z</dcterms:modified>
</cp:coreProperties>
</file>