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9473B7" w:rsidP="007D6590">
            <w:pPr>
              <w:jc w:val="center"/>
              <w:rPr>
                <w:b/>
              </w:rPr>
            </w:pPr>
            <w:r>
              <w:rPr>
                <w:b/>
              </w:rPr>
              <w:t xml:space="preserve">29. </w:t>
            </w:r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E861C3">
              <w:t>3087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5C4562" w:rsidP="007D6590">
            <w:pPr>
              <w:jc w:val="both"/>
            </w:pPr>
            <w:r>
              <w:t>A 2026. február 26</w:t>
            </w:r>
            <w:r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>Kovács Gergő Lajos városfejlesztési ügyintéző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E861C3" w:rsidRDefault="00877E5B" w:rsidP="00E861C3">
      <w:pPr>
        <w:pStyle w:val="Cmsor2"/>
        <w:jc w:val="left"/>
        <w:rPr>
          <w:sz w:val="24"/>
          <w:szCs w:val="24"/>
        </w:rPr>
      </w:pPr>
    </w:p>
    <w:p w:rsidR="00416605" w:rsidRPr="007567CD" w:rsidRDefault="00371C9E" w:rsidP="007567CD">
      <w:pPr>
        <w:jc w:val="center"/>
        <w:rPr>
          <w:b/>
        </w:rPr>
      </w:pPr>
      <w:r w:rsidRPr="007567CD">
        <w:rPr>
          <w:b/>
        </w:rPr>
        <w:t>V</w:t>
      </w:r>
      <w:r w:rsidR="007567CD" w:rsidRPr="007567CD">
        <w:rPr>
          <w:b/>
        </w:rPr>
        <w:t xml:space="preserve"> </w:t>
      </w:r>
      <w:r w:rsidRPr="007567CD">
        <w:rPr>
          <w:b/>
        </w:rPr>
        <w:t>Á</w:t>
      </w:r>
      <w:r w:rsidR="007567CD" w:rsidRPr="007567CD">
        <w:rPr>
          <w:b/>
        </w:rPr>
        <w:t xml:space="preserve"> </w:t>
      </w:r>
      <w:r w:rsidRPr="007567CD">
        <w:rPr>
          <w:b/>
        </w:rPr>
        <w:t>L</w:t>
      </w:r>
      <w:r w:rsidR="007567CD" w:rsidRPr="007567CD">
        <w:rPr>
          <w:b/>
        </w:rPr>
        <w:t xml:space="preserve"> </w:t>
      </w:r>
      <w:r w:rsidRPr="007567CD">
        <w:rPr>
          <w:b/>
        </w:rPr>
        <w:t>A</w:t>
      </w:r>
      <w:r w:rsidR="007567CD" w:rsidRPr="007567CD">
        <w:rPr>
          <w:b/>
        </w:rPr>
        <w:t xml:space="preserve"> </w:t>
      </w:r>
      <w:r w:rsidRPr="007567CD">
        <w:rPr>
          <w:b/>
        </w:rPr>
        <w:t>S</w:t>
      </w:r>
      <w:r w:rsidR="007567CD" w:rsidRPr="007567CD">
        <w:rPr>
          <w:b/>
        </w:rPr>
        <w:t xml:space="preserve"> </w:t>
      </w:r>
      <w:r w:rsidRPr="007567CD">
        <w:rPr>
          <w:b/>
        </w:rPr>
        <w:t>Z</w:t>
      </w:r>
    </w:p>
    <w:p w:rsidR="00416605" w:rsidRPr="00120597" w:rsidRDefault="005C4562" w:rsidP="00E861C3">
      <w:pPr>
        <w:jc w:val="center"/>
        <w:rPr>
          <w:rFonts w:eastAsia="SimSun"/>
          <w:b/>
        </w:rPr>
      </w:pPr>
      <w:proofErr w:type="gramStart"/>
      <w:r>
        <w:rPr>
          <w:b/>
          <w:color w:val="000000"/>
          <w:shd w:val="clear" w:color="auto" w:fill="FFFFFF"/>
        </w:rPr>
        <w:t>a</w:t>
      </w:r>
      <w:proofErr w:type="gramEnd"/>
      <w:r w:rsidR="00B461D0">
        <w:rPr>
          <w:b/>
          <w:color w:val="000000"/>
          <w:shd w:val="clear" w:color="auto" w:fill="FFFFFF"/>
        </w:rPr>
        <w:t xml:space="preserve"> </w:t>
      </w:r>
      <w:r>
        <w:rPr>
          <w:b/>
          <w:color w:val="000000"/>
          <w:shd w:val="clear" w:color="auto" w:fill="FFFFFF"/>
        </w:rPr>
        <w:t xml:space="preserve">Hőforrás utcán, a COOP </w:t>
      </w:r>
      <w:r w:rsidR="008B5481" w:rsidRPr="008B5481">
        <w:rPr>
          <w:b/>
          <w:color w:val="000000"/>
          <w:shd w:val="clear" w:color="auto" w:fill="FFFFFF"/>
        </w:rPr>
        <w:t xml:space="preserve">üzletnél </w:t>
      </w:r>
      <w:r>
        <w:rPr>
          <w:b/>
          <w:color w:val="000000"/>
          <w:shd w:val="clear" w:color="auto" w:fill="FFFFFF"/>
        </w:rPr>
        <w:t xml:space="preserve">lévő köztéri táblák állapotával kapcsolatos </w:t>
      </w:r>
      <w:r w:rsidR="00532110">
        <w:rPr>
          <w:b/>
          <w:color w:val="000000"/>
          <w:shd w:val="clear" w:color="auto" w:fill="FFFFFF"/>
        </w:rPr>
        <w:t>interpellációra</w:t>
      </w:r>
    </w:p>
    <w:p w:rsidR="00BA72B7" w:rsidRPr="00D0079A" w:rsidRDefault="00BA72B7" w:rsidP="00E861C3">
      <w:pPr>
        <w:rPr>
          <w:rFonts w:eastAsia="SimSun"/>
          <w:b/>
        </w:rPr>
      </w:pPr>
    </w:p>
    <w:p w:rsidR="00600F71" w:rsidRPr="00D0079A" w:rsidRDefault="00371C9E" w:rsidP="00E861C3">
      <w:pPr>
        <w:rPr>
          <w:rFonts w:eastAsia="SimSun"/>
          <w:b/>
        </w:rPr>
      </w:pPr>
      <w:r>
        <w:rPr>
          <w:rFonts w:eastAsia="SimSun"/>
          <w:b/>
        </w:rPr>
        <w:t>Tisztelt</w:t>
      </w:r>
      <w:r w:rsidR="005C4562">
        <w:rPr>
          <w:rFonts w:eastAsia="SimSun"/>
          <w:b/>
        </w:rPr>
        <w:t xml:space="preserve"> </w:t>
      </w:r>
      <w:r w:rsidR="00B94DB1">
        <w:rPr>
          <w:rFonts w:eastAsia="SimSun"/>
          <w:b/>
        </w:rPr>
        <w:t>Mester József</w:t>
      </w:r>
      <w:r w:rsidR="005C4562">
        <w:rPr>
          <w:rFonts w:eastAsia="SimSun"/>
          <w:b/>
        </w:rPr>
        <w:t>, Képviselő</w:t>
      </w:r>
      <w:r w:rsidR="003F4DAF">
        <w:rPr>
          <w:rFonts w:eastAsia="SimSun"/>
          <w:b/>
        </w:rPr>
        <w:t xml:space="preserve"> Úr</w:t>
      </w:r>
      <w:r w:rsidR="00600F71" w:rsidRPr="00D0079A">
        <w:rPr>
          <w:rFonts w:eastAsia="SimSun"/>
          <w:b/>
        </w:rPr>
        <w:t>!</w:t>
      </w:r>
    </w:p>
    <w:p w:rsidR="00416605" w:rsidRPr="00D0079A" w:rsidRDefault="00371C9E" w:rsidP="00E861C3">
      <w:pPr>
        <w:rPr>
          <w:rFonts w:eastAsia="SimSun"/>
          <w:b/>
        </w:rPr>
      </w:pPr>
      <w:r>
        <w:rPr>
          <w:rFonts w:eastAsia="SimSun"/>
          <w:b/>
        </w:rPr>
        <w:t>Tisztelt Képviselő-testület</w:t>
      </w:r>
      <w:r w:rsidR="00416605" w:rsidRPr="00D0079A">
        <w:rPr>
          <w:rFonts w:eastAsia="SimSun"/>
          <w:b/>
        </w:rPr>
        <w:t>!</w:t>
      </w:r>
      <w:bookmarkStart w:id="0" w:name="_GoBack"/>
      <w:bookmarkEnd w:id="0"/>
    </w:p>
    <w:p w:rsidR="008918F3" w:rsidRPr="00D0079A" w:rsidRDefault="008918F3" w:rsidP="00E861C3">
      <w:pPr>
        <w:jc w:val="both"/>
        <w:rPr>
          <w:rFonts w:eastAsia="SimSun"/>
          <w:b/>
        </w:rPr>
      </w:pPr>
    </w:p>
    <w:p w:rsidR="00BD686B" w:rsidRPr="00614FB0" w:rsidRDefault="00B94DB1" w:rsidP="00E861C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Mester József </w:t>
      </w:r>
      <w:r w:rsidR="005C4562">
        <w:rPr>
          <w:color w:val="000000"/>
          <w:lang w:eastAsia="zh-CN"/>
        </w:rPr>
        <w:t>képviselő</w:t>
      </w:r>
      <w:r>
        <w:rPr>
          <w:color w:val="000000"/>
          <w:lang w:eastAsia="zh-CN"/>
        </w:rPr>
        <w:t xml:space="preserve"> úr a 2026</w:t>
      </w:r>
      <w:r w:rsidR="00004E36">
        <w:rPr>
          <w:color w:val="000000"/>
          <w:lang w:eastAsia="zh-CN"/>
        </w:rPr>
        <w:t>. január 29</w:t>
      </w:r>
      <w:r w:rsidR="00531AC8">
        <w:rPr>
          <w:color w:val="000000"/>
          <w:lang w:eastAsia="zh-CN"/>
        </w:rPr>
        <w:t>.</w:t>
      </w:r>
      <w:r w:rsidR="00AA286D">
        <w:rPr>
          <w:color w:val="000000"/>
          <w:lang w:eastAsia="zh-CN"/>
        </w:rPr>
        <w:t xml:space="preserve"> napján</w:t>
      </w:r>
      <w:r w:rsidR="00371C9E">
        <w:rPr>
          <w:color w:val="000000"/>
          <w:lang w:eastAsia="zh-CN"/>
        </w:rPr>
        <w:t xml:space="preserve"> </w:t>
      </w:r>
      <w:r w:rsidR="00B818B7">
        <w:rPr>
          <w:color w:val="000000"/>
          <w:lang w:eastAsia="zh-CN"/>
        </w:rPr>
        <w:t>megtartott Képviselő-testületi ülésen az</w:t>
      </w:r>
      <w:r w:rsidR="007627D0">
        <w:rPr>
          <w:color w:val="000000"/>
          <w:lang w:eastAsia="zh-CN"/>
        </w:rPr>
        <w:t xml:space="preserve"> alábbi témában interpellált</w:t>
      </w:r>
      <w:r w:rsidR="003F2543">
        <w:rPr>
          <w:color w:val="000000"/>
          <w:lang w:eastAsia="zh-CN"/>
        </w:rPr>
        <w:t>:</w:t>
      </w:r>
      <w:r w:rsidR="00614FB0">
        <w:rPr>
          <w:color w:val="000000"/>
          <w:lang w:eastAsia="zh-CN"/>
        </w:rPr>
        <w:t xml:space="preserve"> </w:t>
      </w:r>
      <w:r w:rsidR="00BD686B" w:rsidRPr="00BD686B">
        <w:rPr>
          <w:i/>
          <w:color w:val="000000"/>
          <w:lang w:eastAsia="zh-CN"/>
        </w:rPr>
        <w:t>„</w:t>
      </w:r>
      <w:r w:rsidR="00BD686B" w:rsidRPr="00BD686B">
        <w:rPr>
          <w:i/>
          <w:color w:val="000000"/>
          <w:shd w:val="clear" w:color="auto" w:fill="FFFFFF"/>
        </w:rPr>
        <w:t>Csak apróság lenne, az Árpád-Hőforrás utca sarkánál lévő élelmiszer bolt előtt van néhány információs tábla, nem túl szép állapotban vannak. Azt kérném, hogy keressük meg a tulajdonosát, rakják rendbe.”</w:t>
      </w:r>
    </w:p>
    <w:p w:rsidR="00371C9E" w:rsidRDefault="00371C9E" w:rsidP="00E861C3">
      <w:pPr>
        <w:suppressAutoHyphens/>
        <w:jc w:val="both"/>
        <w:rPr>
          <w:color w:val="000000"/>
          <w:lang w:eastAsia="zh-CN"/>
        </w:rPr>
      </w:pPr>
    </w:p>
    <w:p w:rsidR="00253875" w:rsidRDefault="00253875" w:rsidP="00E861C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rendelkezésre álló adatok alapján megállapítottuk, hogy a tárgyi hirdetőtáblák az önkormányzat könyvelésében nincsenek benne, és</w:t>
      </w:r>
      <w:r w:rsidR="000A7D4D">
        <w:rPr>
          <w:color w:val="000000"/>
          <w:lang w:eastAsia="zh-CN"/>
        </w:rPr>
        <w:t xml:space="preserve"> a</w:t>
      </w:r>
      <w:r>
        <w:rPr>
          <w:color w:val="000000"/>
          <w:lang w:eastAsia="zh-CN"/>
        </w:rPr>
        <w:t xml:space="preserve"> </w:t>
      </w:r>
      <w:r w:rsidR="000A7D4D">
        <w:rPr>
          <w:color w:val="000000"/>
          <w:lang w:eastAsia="zh-CN"/>
        </w:rPr>
        <w:t>helyszín vonatkozásában sincs</w:t>
      </w:r>
      <w:r>
        <w:rPr>
          <w:color w:val="000000"/>
          <w:lang w:eastAsia="zh-CN"/>
        </w:rPr>
        <w:t xml:space="preserve"> olyan</w:t>
      </w:r>
      <w:r w:rsidR="000A7D4D">
        <w:rPr>
          <w:color w:val="000000"/>
          <w:lang w:eastAsia="zh-CN"/>
        </w:rPr>
        <w:t xml:space="preserve"> szerződés</w:t>
      </w:r>
      <w:r>
        <w:rPr>
          <w:color w:val="000000"/>
          <w:lang w:eastAsia="zh-CN"/>
        </w:rPr>
        <w:t xml:space="preserve"> kötve, amely alapján </w:t>
      </w:r>
      <w:r w:rsidR="00B94DB1">
        <w:rPr>
          <w:color w:val="000000"/>
          <w:lang w:eastAsia="zh-CN"/>
        </w:rPr>
        <w:t xml:space="preserve">valamely </w:t>
      </w:r>
      <w:r w:rsidR="00BD686B">
        <w:rPr>
          <w:color w:val="000000"/>
          <w:lang w:eastAsia="zh-CN"/>
        </w:rPr>
        <w:t>cég/</w:t>
      </w:r>
      <w:r>
        <w:rPr>
          <w:color w:val="000000"/>
          <w:lang w:eastAsia="zh-CN"/>
        </w:rPr>
        <w:t>magánszemély bérelné</w:t>
      </w:r>
      <w:r w:rsidR="00BD686B">
        <w:rPr>
          <w:color w:val="000000"/>
          <w:lang w:eastAsia="zh-CN"/>
        </w:rPr>
        <w:t xml:space="preserve"> a közterület helyét vagy</w:t>
      </w:r>
      <w:r>
        <w:rPr>
          <w:color w:val="000000"/>
          <w:lang w:eastAsia="zh-CN"/>
        </w:rPr>
        <w:t xml:space="preserve"> az adott táblát reklámozási tevékenységre.</w:t>
      </w:r>
    </w:p>
    <w:p w:rsidR="00BD686B" w:rsidRDefault="00BD686B" w:rsidP="00E861C3">
      <w:pPr>
        <w:suppressAutoHyphens/>
        <w:jc w:val="both"/>
        <w:rPr>
          <w:color w:val="000000"/>
          <w:lang w:eastAsia="zh-CN"/>
        </w:rPr>
      </w:pPr>
    </w:p>
    <w:p w:rsidR="00BD686B" w:rsidRDefault="00BD686B" w:rsidP="00E861C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3 db hirdetőtábla a mellékelt képeken látható</w:t>
      </w:r>
      <w:r w:rsidR="00614FB0">
        <w:rPr>
          <w:color w:val="000000"/>
          <w:lang w:eastAsia="zh-CN"/>
        </w:rPr>
        <w:t>. A kék színnel rendelkező szerkezet</w:t>
      </w:r>
      <w:r>
        <w:rPr>
          <w:color w:val="000000"/>
          <w:lang w:eastAsia="zh-CN"/>
        </w:rPr>
        <w:t xml:space="preserve"> (mely</w:t>
      </w:r>
      <w:r w:rsidR="00614FB0">
        <w:rPr>
          <w:color w:val="000000"/>
          <w:lang w:eastAsia="zh-CN"/>
        </w:rPr>
        <w:t>nek</w:t>
      </w:r>
      <w:r>
        <w:rPr>
          <w:color w:val="000000"/>
          <w:lang w:eastAsia="zh-CN"/>
        </w:rPr>
        <w:t xml:space="preserve"> alsó ré</w:t>
      </w:r>
      <w:r w:rsidR="00614FB0">
        <w:rPr>
          <w:color w:val="000000"/>
          <w:lang w:eastAsia="zh-CN"/>
        </w:rPr>
        <w:t>sze kerékpártároló) vélhetően</w:t>
      </w:r>
      <w:r>
        <w:rPr>
          <w:color w:val="000000"/>
          <w:lang w:eastAsia="zh-CN"/>
        </w:rPr>
        <w:t xml:space="preserve"> a mellette található vegyesbolt (vagy elődje) részéről került kihelyezésre, mert hasonló szerkezetek az élelmiszerlánc többi üzleténél is láthatóak vagy láthatóak voltak. Ezen szerkezet állapota viszonylag jó</w:t>
      </w:r>
      <w:r w:rsidR="00FF2CA7">
        <w:rPr>
          <w:color w:val="000000"/>
          <w:lang w:eastAsia="zh-CN"/>
        </w:rPr>
        <w:t>.</w:t>
      </w:r>
    </w:p>
    <w:p w:rsidR="00BD686B" w:rsidRDefault="00BD686B" w:rsidP="00E861C3">
      <w:pPr>
        <w:suppressAutoHyphens/>
        <w:jc w:val="both"/>
        <w:rPr>
          <w:color w:val="000000"/>
          <w:lang w:eastAsia="zh-CN"/>
        </w:rPr>
      </w:pPr>
    </w:p>
    <w:p w:rsidR="00253875" w:rsidRDefault="00BD686B" w:rsidP="00E861C3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másik 2 db </w:t>
      </w:r>
      <w:r w:rsidR="00B94DB1">
        <w:rPr>
          <w:color w:val="000000"/>
          <w:lang w:eastAsia="zh-CN"/>
        </w:rPr>
        <w:t xml:space="preserve">önálló </w:t>
      </w:r>
      <w:r w:rsidR="000A7D4D">
        <w:rPr>
          <w:color w:val="000000"/>
          <w:lang w:eastAsia="zh-CN"/>
        </w:rPr>
        <w:t>információs felületet</w:t>
      </w:r>
      <w:r>
        <w:rPr>
          <w:color w:val="000000"/>
          <w:lang w:eastAsia="zh-CN"/>
        </w:rPr>
        <w:t xml:space="preserve"> (sárga tartószerkezetű hirdetőtábla és vasszerkezetű üvegvitrines</w:t>
      </w:r>
      <w:r w:rsidR="00FF2CA7">
        <w:rPr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rácsozott hirdetőtábla)</w:t>
      </w:r>
      <w:r w:rsidR="000A7D4D">
        <w:rPr>
          <w:color w:val="000000"/>
          <w:lang w:eastAsia="zh-CN"/>
        </w:rPr>
        <w:t xml:space="preserve"> évtizedekkel ezelőtt az önkormányzat</w:t>
      </w:r>
      <w:r w:rsidR="00E45A11">
        <w:rPr>
          <w:color w:val="000000"/>
          <w:lang w:eastAsia="zh-CN"/>
        </w:rPr>
        <w:t>, illetve cége</w:t>
      </w:r>
      <w:r w:rsidR="000A7D4D">
        <w:rPr>
          <w:color w:val="000000"/>
          <w:lang w:eastAsia="zh-CN"/>
        </w:rPr>
        <w:t xml:space="preserve"> telepítette, azonban jelenlegi állapotuk valóban</w:t>
      </w:r>
      <w:r w:rsidR="00E13693">
        <w:rPr>
          <w:color w:val="000000"/>
          <w:lang w:eastAsia="zh-CN"/>
        </w:rPr>
        <w:t xml:space="preserve"> felújítást igényel. </w:t>
      </w:r>
      <w:r w:rsidR="00E45A11">
        <w:rPr>
          <w:color w:val="000000"/>
          <w:lang w:eastAsia="zh-CN"/>
        </w:rPr>
        <w:t xml:space="preserve">A sárga tartószerkezetű tábla lakossági apróhirdetések elhelyezését szolgálja, míg a másik kegyeleti információkat tartalmaz. Ez </w:t>
      </w:r>
      <w:r w:rsidR="00540ABF">
        <w:rPr>
          <w:color w:val="000000"/>
          <w:lang w:eastAsia="zh-CN"/>
        </w:rPr>
        <w:t>utóbbi 2 tábla felújítása</w:t>
      </w:r>
      <w:r w:rsidR="000A7D4D">
        <w:rPr>
          <w:color w:val="000000"/>
          <w:lang w:eastAsia="zh-CN"/>
        </w:rPr>
        <w:t xml:space="preserve"> </w:t>
      </w:r>
      <w:r w:rsidR="00E45A11">
        <w:rPr>
          <w:color w:val="000000"/>
          <w:lang w:eastAsia="zh-CN"/>
        </w:rPr>
        <w:t>-</w:t>
      </w:r>
      <w:r w:rsidR="000A7D4D">
        <w:rPr>
          <w:color w:val="000000"/>
          <w:lang w:eastAsia="zh-CN"/>
        </w:rPr>
        <w:t xml:space="preserve"> az érintett felületek</w:t>
      </w:r>
      <w:r w:rsidR="00253875">
        <w:rPr>
          <w:color w:val="000000"/>
          <w:lang w:eastAsia="zh-CN"/>
        </w:rPr>
        <w:t xml:space="preserve"> korróziómente</w:t>
      </w:r>
      <w:r w:rsidR="00E13693">
        <w:rPr>
          <w:color w:val="000000"/>
          <w:lang w:eastAsia="zh-CN"/>
        </w:rPr>
        <w:t>sítés</w:t>
      </w:r>
      <w:r w:rsidR="00E45A11">
        <w:rPr>
          <w:color w:val="000000"/>
          <w:lang w:eastAsia="zh-CN"/>
        </w:rPr>
        <w:t>e,</w:t>
      </w:r>
      <w:r w:rsidR="00E13693">
        <w:rPr>
          <w:color w:val="000000"/>
          <w:lang w:eastAsia="zh-CN"/>
        </w:rPr>
        <w:t xml:space="preserve"> átfestés</w:t>
      </w:r>
      <w:r w:rsidR="00E45A11">
        <w:rPr>
          <w:color w:val="000000"/>
          <w:lang w:eastAsia="zh-CN"/>
        </w:rPr>
        <w:t>e</w:t>
      </w:r>
      <w:r w:rsidR="00E13693">
        <w:rPr>
          <w:color w:val="000000"/>
          <w:lang w:eastAsia="zh-CN"/>
        </w:rPr>
        <w:t>, a hiányzó felület pótlás</w:t>
      </w:r>
      <w:r w:rsidR="00E45A11">
        <w:rPr>
          <w:color w:val="000000"/>
          <w:lang w:eastAsia="zh-CN"/>
        </w:rPr>
        <w:t>a</w:t>
      </w:r>
      <w:r w:rsidR="00E13693">
        <w:rPr>
          <w:color w:val="000000"/>
          <w:lang w:eastAsia="zh-CN"/>
        </w:rPr>
        <w:t>, valamint</w:t>
      </w:r>
      <w:r w:rsidR="00A30178">
        <w:rPr>
          <w:color w:val="000000"/>
          <w:lang w:eastAsia="zh-CN"/>
        </w:rPr>
        <w:t xml:space="preserve"> városképi szempontoknak megfelelő felújítás</w:t>
      </w:r>
      <w:r w:rsidR="00E45A11">
        <w:rPr>
          <w:color w:val="000000"/>
          <w:lang w:eastAsia="zh-CN"/>
        </w:rPr>
        <w:t>a a 2026. évi költségvetés 9. számú melléklet 24/ÖK „utcabútorok karbantartása” megnevezésű sor terhére elvégzésre kerül.</w:t>
      </w:r>
    </w:p>
    <w:p w:rsidR="00253875" w:rsidRDefault="00253875" w:rsidP="00E861C3">
      <w:pPr>
        <w:suppressAutoHyphens/>
        <w:jc w:val="both"/>
        <w:rPr>
          <w:color w:val="000000"/>
          <w:lang w:eastAsia="zh-CN"/>
        </w:rPr>
      </w:pPr>
    </w:p>
    <w:p w:rsidR="00493C96" w:rsidRDefault="00156805" w:rsidP="00FF2CA7">
      <w:pPr>
        <w:jc w:val="center"/>
        <w:rPr>
          <w:rFonts w:eastAsia="Calibri"/>
          <w:color w:val="FF0000"/>
        </w:rPr>
      </w:pPr>
      <w:r>
        <w:rPr>
          <w:rFonts w:eastAsia="Calibri"/>
          <w:noProof/>
          <w:color w:val="FF0000"/>
        </w:rPr>
        <w:drawing>
          <wp:inline distT="0" distB="0" distL="0" distR="0">
            <wp:extent cx="2880000" cy="2160000"/>
            <wp:effectExtent l="0" t="1905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60209_110132_HD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2CA7">
        <w:rPr>
          <w:rFonts w:eastAsia="Calibri"/>
          <w:noProof/>
          <w:color w:val="FF0000"/>
        </w:rPr>
        <w:t xml:space="preserve">   </w:t>
      </w:r>
      <w:r w:rsidR="00EB5CA5">
        <w:rPr>
          <w:rFonts w:eastAsia="Calibri"/>
          <w:noProof/>
          <w:color w:val="FF0000"/>
        </w:rPr>
        <w:drawing>
          <wp:inline distT="0" distB="0" distL="0" distR="0" wp14:anchorId="2D7AC466" wp14:editId="59CD3DA4">
            <wp:extent cx="2880000" cy="2160000"/>
            <wp:effectExtent l="0" t="1905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60209_110041_HD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805" w:rsidRDefault="00156805" w:rsidP="00156805">
      <w:pPr>
        <w:rPr>
          <w:rFonts w:eastAsia="Calibri"/>
          <w:color w:val="FF0000"/>
        </w:rPr>
      </w:pPr>
    </w:p>
    <w:p w:rsidR="00156805" w:rsidRDefault="00EB5CA5" w:rsidP="00FF2CA7">
      <w:pPr>
        <w:jc w:val="center"/>
        <w:rPr>
          <w:rFonts w:eastAsia="Calibri"/>
          <w:noProof/>
          <w:color w:val="FF0000"/>
        </w:rPr>
      </w:pPr>
      <w:r>
        <w:rPr>
          <w:rFonts w:eastAsia="Calibri"/>
          <w:noProof/>
          <w:color w:val="FF0000"/>
        </w:rPr>
        <w:drawing>
          <wp:inline distT="0" distB="0" distL="0" distR="0" wp14:anchorId="5FC04696" wp14:editId="6E60E240">
            <wp:extent cx="2876400" cy="2160000"/>
            <wp:effectExtent l="0" t="381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60209_110025_HD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764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2CA7">
        <w:rPr>
          <w:rFonts w:eastAsia="Calibri"/>
          <w:noProof/>
          <w:color w:val="FF0000"/>
        </w:rPr>
        <w:t xml:space="preserve">   </w:t>
      </w:r>
      <w:r>
        <w:rPr>
          <w:rFonts w:eastAsia="Calibri"/>
          <w:noProof/>
          <w:color w:val="FF0000"/>
        </w:rPr>
        <w:drawing>
          <wp:inline distT="0" distB="0" distL="0" distR="0" wp14:anchorId="7D9DDEC7" wp14:editId="2C786398">
            <wp:extent cx="2880000" cy="2160000"/>
            <wp:effectExtent l="0" t="1905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260209_11003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360A" w:rsidRDefault="0007360A" w:rsidP="003F4DAF">
      <w:pPr>
        <w:jc w:val="both"/>
        <w:rPr>
          <w:rFonts w:eastAsia="Calibri"/>
        </w:rPr>
      </w:pPr>
    </w:p>
    <w:p w:rsidR="00BF76E9" w:rsidRPr="00D177C4" w:rsidRDefault="008E5BA2" w:rsidP="00D177C4">
      <w:pPr>
        <w:jc w:val="both"/>
      </w:pPr>
      <w:r>
        <w:t>Kér</w:t>
      </w:r>
      <w:r w:rsidR="00E45A11">
        <w:t>em</w:t>
      </w:r>
      <w:r>
        <w:t xml:space="preserve"> </w:t>
      </w:r>
      <w:r w:rsidR="005C4562">
        <w:t>Tisztelt Képviselő</w:t>
      </w:r>
      <w:r w:rsidR="00D07F6F">
        <w:t xml:space="preserve"> Urat</w:t>
      </w:r>
      <w:r w:rsidR="00D177C4" w:rsidRPr="0066000D">
        <w:t xml:space="preserve"> és a Képviselő-testületet</w:t>
      </w:r>
      <w:r w:rsidR="00D177C4">
        <w:t xml:space="preserve">, </w:t>
      </w:r>
      <w:r w:rsidR="00D177C4" w:rsidRPr="0066000D">
        <w:t>a</w:t>
      </w:r>
      <w:r w:rsidR="008C7912">
        <w:t>z interpellációra</w:t>
      </w:r>
      <w:r w:rsidR="00D177C4">
        <w:t xml:space="preserve"> </w:t>
      </w:r>
      <w:r w:rsidR="00D177C4" w:rsidRPr="0066000D">
        <w:t>ado</w:t>
      </w:r>
      <w:r w:rsidR="00D177C4">
        <w:t>tt választ</w:t>
      </w:r>
      <w:r w:rsidR="00D177C4" w:rsidRPr="0066000D">
        <w:t xml:space="preserve"> elfogadni szíveskedjen.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A30178">
        <w:t>2026. február 13</w:t>
      </w:r>
      <w:r w:rsidR="005C4562">
        <w:t>.</w:t>
      </w:r>
    </w:p>
    <w:p w:rsidR="00971177" w:rsidRPr="008A53EE" w:rsidRDefault="002842E5" w:rsidP="008A53EE">
      <w:pPr>
        <w:jc w:val="both"/>
      </w:pPr>
      <w:r w:rsidRPr="00D0079A">
        <w:rPr>
          <w:b/>
        </w:rPr>
        <w:tab/>
      </w:r>
    </w:p>
    <w:p w:rsidR="002842E5" w:rsidRPr="00FF2CA7" w:rsidRDefault="00971177" w:rsidP="002842E5">
      <w:pPr>
        <w:tabs>
          <w:tab w:val="center" w:pos="7088"/>
        </w:tabs>
        <w:jc w:val="both"/>
      </w:pPr>
      <w:r>
        <w:rPr>
          <w:b/>
        </w:rPr>
        <w:tab/>
      </w:r>
      <w:r w:rsidR="002842E5" w:rsidRPr="00FF2CA7">
        <w:t>Szilágyiné Pál Gyöngyi</w:t>
      </w:r>
    </w:p>
    <w:p w:rsidR="00AA286D" w:rsidRDefault="009A1623" w:rsidP="002842E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2842E5" w:rsidRPr="00D0079A">
        <w:t>városfejlesztési</w:t>
      </w:r>
      <w:proofErr w:type="gramEnd"/>
      <w:r w:rsidR="002842E5" w:rsidRPr="00D0079A">
        <w:t xml:space="preserve"> </w:t>
      </w:r>
      <w:r w:rsidR="00AA286D">
        <w:t>és városüzemeltetési</w:t>
      </w:r>
    </w:p>
    <w:p w:rsidR="00496A9D" w:rsidRPr="00D0079A" w:rsidRDefault="00AA286D" w:rsidP="00AA286D">
      <w:pPr>
        <w:ind w:left="3540" w:firstLine="708"/>
        <w:jc w:val="center"/>
      </w:pPr>
      <w:proofErr w:type="gramStart"/>
      <w:r>
        <w:t>osztály</w:t>
      </w:r>
      <w:r w:rsidR="002842E5" w:rsidRPr="00D0079A">
        <w:t>vezető</w:t>
      </w:r>
      <w:proofErr w:type="gramEnd"/>
    </w:p>
    <w:sectPr w:rsidR="00496A9D" w:rsidRPr="00D0079A" w:rsidSect="008B0DCD">
      <w:headerReference w:type="even" r:id="rId12"/>
      <w:footerReference w:type="even" r:id="rId13"/>
      <w:footerReference w:type="default" r:id="rId14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F39" w:rsidRDefault="00FB7F39">
      <w:r>
        <w:separator/>
      </w:r>
    </w:p>
  </w:endnote>
  <w:endnote w:type="continuationSeparator" w:id="0">
    <w:p w:rsidR="00FB7F39" w:rsidRDefault="00FB7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B5481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F39" w:rsidRDefault="00FB7F39">
      <w:r>
        <w:separator/>
      </w:r>
    </w:p>
  </w:footnote>
  <w:footnote w:type="continuationSeparator" w:id="0">
    <w:p w:rsidR="00FB7F39" w:rsidRDefault="00FB7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C62"/>
    <w:rsid w:val="00007C7F"/>
    <w:rsid w:val="00007FE8"/>
    <w:rsid w:val="00011A2B"/>
    <w:rsid w:val="00013A4E"/>
    <w:rsid w:val="00013F69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B435F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6EC5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0ABF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739E1"/>
    <w:rsid w:val="00674B51"/>
    <w:rsid w:val="00676EF8"/>
    <w:rsid w:val="00677442"/>
    <w:rsid w:val="00681A16"/>
    <w:rsid w:val="006828D9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462A"/>
    <w:rsid w:val="006F6A6B"/>
    <w:rsid w:val="006F75CB"/>
    <w:rsid w:val="00707750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567CD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51F4"/>
    <w:rsid w:val="007E0619"/>
    <w:rsid w:val="007E4176"/>
    <w:rsid w:val="007F0569"/>
    <w:rsid w:val="007F7541"/>
    <w:rsid w:val="00800724"/>
    <w:rsid w:val="0080246E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5481"/>
    <w:rsid w:val="008B7131"/>
    <w:rsid w:val="008C540E"/>
    <w:rsid w:val="008C6057"/>
    <w:rsid w:val="008C6C60"/>
    <w:rsid w:val="008C7912"/>
    <w:rsid w:val="008E1C1F"/>
    <w:rsid w:val="008E2E26"/>
    <w:rsid w:val="008E3092"/>
    <w:rsid w:val="008E5BA2"/>
    <w:rsid w:val="008E6738"/>
    <w:rsid w:val="008F28A1"/>
    <w:rsid w:val="0090011F"/>
    <w:rsid w:val="00904D61"/>
    <w:rsid w:val="00904D8E"/>
    <w:rsid w:val="009053EC"/>
    <w:rsid w:val="00921AD4"/>
    <w:rsid w:val="00921E71"/>
    <w:rsid w:val="00925D93"/>
    <w:rsid w:val="00940BBC"/>
    <w:rsid w:val="00941643"/>
    <w:rsid w:val="00944244"/>
    <w:rsid w:val="00945945"/>
    <w:rsid w:val="009460FD"/>
    <w:rsid w:val="009473B7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E99"/>
    <w:rsid w:val="00971177"/>
    <w:rsid w:val="00975DFE"/>
    <w:rsid w:val="00976B76"/>
    <w:rsid w:val="0098053A"/>
    <w:rsid w:val="009820B0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4B58"/>
    <w:rsid w:val="009E0877"/>
    <w:rsid w:val="009E7F58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199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B25"/>
    <w:rsid w:val="00BD686B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6DE4"/>
    <w:rsid w:val="00CD70DA"/>
    <w:rsid w:val="00CF10EA"/>
    <w:rsid w:val="00CF1DBB"/>
    <w:rsid w:val="00CF3872"/>
    <w:rsid w:val="00CF5BD9"/>
    <w:rsid w:val="00CF6E24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1A6C"/>
    <w:rsid w:val="00D833DB"/>
    <w:rsid w:val="00D83BC6"/>
    <w:rsid w:val="00DA0628"/>
    <w:rsid w:val="00DA316A"/>
    <w:rsid w:val="00DA7366"/>
    <w:rsid w:val="00DA7586"/>
    <w:rsid w:val="00DD1C9A"/>
    <w:rsid w:val="00DF20C6"/>
    <w:rsid w:val="00DF2CAC"/>
    <w:rsid w:val="00E00825"/>
    <w:rsid w:val="00E05C7F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5A11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861C3"/>
    <w:rsid w:val="00E943BF"/>
    <w:rsid w:val="00E9455E"/>
    <w:rsid w:val="00E95B6B"/>
    <w:rsid w:val="00E96C40"/>
    <w:rsid w:val="00EA0489"/>
    <w:rsid w:val="00EA1662"/>
    <w:rsid w:val="00EA18EC"/>
    <w:rsid w:val="00EA2C71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6AC2"/>
    <w:rsid w:val="00FB7F39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B5A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C5FFB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C882F-2468-4AD6-B74D-05A8DD86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2026-02-13T07:58:00Z</cp:lastPrinted>
  <dcterms:created xsi:type="dcterms:W3CDTF">2026-02-13T09:14:00Z</dcterms:created>
  <dcterms:modified xsi:type="dcterms:W3CDTF">2026-02-20T08:24:00Z</dcterms:modified>
</cp:coreProperties>
</file>