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02"/>
        <w:gridCol w:w="3544"/>
        <w:gridCol w:w="1100"/>
        <w:gridCol w:w="2835"/>
      </w:tblGrid>
      <w:tr w:rsidR="00F55E49" w:rsidRPr="00FF3A25" w:rsidTr="00FD3780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FD3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5E49" w:rsidRPr="00FF3A25" w:rsidRDefault="00004A23" w:rsidP="00FD3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</w:t>
            </w:r>
            <w:bookmarkStart w:id="0" w:name="_GoBack"/>
            <w:bookmarkEnd w:id="0"/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F81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FF3A25" w:rsidRDefault="00B921B3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HSZ/2970/</w:t>
            </w:r>
            <w:r w:rsidR="00F55E49"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2025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554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január hó 30-i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F55E49" w:rsidRPr="00FF3A25" w:rsidTr="00F81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F81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B921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</w:p>
          <w:p w:rsidR="00F55E49" w:rsidRPr="00F55E49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B921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  <w:r w:rsidRPr="00F55E4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Mezőgazdasági és Környezetvédelmi Bizottság</w:t>
            </w:r>
          </w:p>
        </w:tc>
      </w:tr>
      <w:tr w:rsidR="00F55E49" w:rsidRPr="00FF3A25" w:rsidTr="00F81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FF3A25" w:rsidTr="00F81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F55E49" w:rsidRPr="00FF3A25" w:rsidRDefault="00F55E49" w:rsidP="00B921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5E49" w:rsidRPr="00FF3A25" w:rsidRDefault="00F55E49" w:rsidP="00F55E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A25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F55E49" w:rsidRPr="00FF3A25" w:rsidRDefault="00F55E49" w:rsidP="00F55E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0190/23</w:t>
      </w:r>
      <w:r w:rsidR="00B921B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21B3">
        <w:rPr>
          <w:rFonts w:ascii="Times New Roman" w:hAnsi="Times New Roman" w:cs="Times New Roman"/>
          <w:b/>
          <w:sz w:val="24"/>
          <w:szCs w:val="24"/>
        </w:rPr>
        <w:t>hrsz.-ú árok megosztásáról</w:t>
      </w:r>
    </w:p>
    <w:p w:rsidR="00F55E49" w:rsidRPr="00FF3A25" w:rsidRDefault="00F55E49" w:rsidP="00F55E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F55E49" w:rsidRPr="00FF3A25" w:rsidRDefault="00F55E49" w:rsidP="007E25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F3A2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F55E49" w:rsidRPr="00FF3A25" w:rsidRDefault="00F55E49" w:rsidP="007E25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F3A2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Bizottságok!</w:t>
      </w:r>
    </w:p>
    <w:p w:rsidR="00F55E49" w:rsidRPr="00FF3A25" w:rsidRDefault="00F55E49" w:rsidP="007E25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70FD3" w:rsidRDefault="00970FD3" w:rsidP="007E2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Hajdúszoboszló, külterületén található 0190/3</w:t>
      </w:r>
      <w:r w:rsidR="007E25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</w:t>
      </w:r>
      <w:r w:rsidR="007E25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-ú ingatlan tulajdonosa a következő kéréssel kereste meg Hajdúszoboszló Város Önkormányzatát.</w:t>
      </w:r>
    </w:p>
    <w:p w:rsidR="007E25FB" w:rsidRDefault="007E25FB" w:rsidP="007E2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D3" w:rsidRDefault="00970FD3" w:rsidP="007E2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970FD3">
        <w:rPr>
          <w:rFonts w:ascii="Times New Roman" w:hAnsi="Times New Roman" w:cs="Times New Roman"/>
          <w:i/>
          <w:sz w:val="24"/>
          <w:szCs w:val="24"/>
        </w:rPr>
        <w:t xml:space="preserve">Alulírott, </w:t>
      </w:r>
      <w:r w:rsidRPr="00970FD3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>Nagy Ákos (4200 Hajdúszoboszló, Török utca 5. szám alatti lakos</w:t>
      </w:r>
      <w:r w:rsidRPr="00970FD3">
        <w:rPr>
          <w:rFonts w:ascii="Times New Roman" w:hAnsi="Times New Roman" w:cs="Times New Roman"/>
          <w:i/>
          <w:sz w:val="24"/>
          <w:szCs w:val="24"/>
        </w:rPr>
        <w:t>), mint a Hajdúszoboszló, 0190/3</w:t>
      </w:r>
      <w:r w:rsidR="007E25FB">
        <w:rPr>
          <w:rFonts w:ascii="Times New Roman" w:hAnsi="Times New Roman" w:cs="Times New Roman"/>
          <w:i/>
          <w:sz w:val="24"/>
          <w:szCs w:val="24"/>
        </w:rPr>
        <w:t>.</w:t>
      </w:r>
      <w:r w:rsidRPr="00970FD3">
        <w:rPr>
          <w:rFonts w:ascii="Times New Roman" w:hAnsi="Times New Roman" w:cs="Times New Roman"/>
          <w:i/>
          <w:sz w:val="24"/>
          <w:szCs w:val="24"/>
        </w:rPr>
        <w:t xml:space="preserve"> hrsz</w:t>
      </w:r>
      <w:r w:rsidR="007E25FB">
        <w:rPr>
          <w:rFonts w:ascii="Times New Roman" w:hAnsi="Times New Roman" w:cs="Times New Roman"/>
          <w:i/>
          <w:sz w:val="24"/>
          <w:szCs w:val="24"/>
        </w:rPr>
        <w:t>.-ú t</w:t>
      </w:r>
      <w:r w:rsidRPr="00970FD3">
        <w:rPr>
          <w:rFonts w:ascii="Times New Roman" w:hAnsi="Times New Roman" w:cs="Times New Roman"/>
          <w:i/>
          <w:sz w:val="24"/>
          <w:szCs w:val="24"/>
        </w:rPr>
        <w:t>anya megnevezésű ingatlan tulajdonosa az alábbi kérelemmel fordulok Hajdús</w:t>
      </w:r>
      <w:r w:rsidR="007E25FB">
        <w:rPr>
          <w:rFonts w:ascii="Times New Roman" w:hAnsi="Times New Roman" w:cs="Times New Roman"/>
          <w:i/>
          <w:sz w:val="24"/>
          <w:szCs w:val="24"/>
        </w:rPr>
        <w:t>zoboszló Város Önkormányzatához:</w:t>
      </w:r>
    </w:p>
    <w:p w:rsidR="007E25FB" w:rsidRPr="00970FD3" w:rsidRDefault="007E25FB" w:rsidP="007E2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D3" w:rsidRPr="00970FD3" w:rsidRDefault="00970FD3" w:rsidP="007E2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0FD3">
        <w:rPr>
          <w:rFonts w:ascii="Times New Roman" w:hAnsi="Times New Roman" w:cs="Times New Roman"/>
          <w:i/>
          <w:sz w:val="24"/>
          <w:szCs w:val="24"/>
        </w:rPr>
        <w:t>Az ingatlanomra tervezett épület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70FD3">
        <w:rPr>
          <w:rFonts w:ascii="Times New Roman" w:hAnsi="Times New Roman" w:cs="Times New Roman"/>
          <w:i/>
          <w:sz w:val="24"/>
          <w:szCs w:val="24"/>
        </w:rPr>
        <w:t>építési engedélyezés alatt tart, az építési engedély feltétele, hogy a Hajdúszoboszló Város Önkormányzata tulajdonában lévő 0190/5</w:t>
      </w:r>
      <w:r w:rsidR="007E25FB">
        <w:rPr>
          <w:rFonts w:ascii="Times New Roman" w:hAnsi="Times New Roman" w:cs="Times New Roman"/>
          <w:i/>
          <w:sz w:val="24"/>
          <w:szCs w:val="24"/>
        </w:rPr>
        <w:t>.</w:t>
      </w:r>
      <w:r w:rsidRPr="00970FD3">
        <w:rPr>
          <w:rFonts w:ascii="Times New Roman" w:hAnsi="Times New Roman" w:cs="Times New Roman"/>
          <w:i/>
          <w:sz w:val="24"/>
          <w:szCs w:val="24"/>
        </w:rPr>
        <w:t xml:space="preserve"> hrsz-ú út és a 0191</w:t>
      </w:r>
      <w:r w:rsidR="007E25FB">
        <w:rPr>
          <w:rFonts w:ascii="Times New Roman" w:hAnsi="Times New Roman" w:cs="Times New Roman"/>
          <w:i/>
          <w:sz w:val="24"/>
          <w:szCs w:val="24"/>
        </w:rPr>
        <w:t>.</w:t>
      </w:r>
      <w:r w:rsidRPr="00970FD3">
        <w:rPr>
          <w:rFonts w:ascii="Times New Roman" w:hAnsi="Times New Roman" w:cs="Times New Roman"/>
          <w:i/>
          <w:sz w:val="24"/>
          <w:szCs w:val="24"/>
        </w:rPr>
        <w:t xml:space="preserve"> hrsz</w:t>
      </w:r>
      <w:r w:rsidR="007E25FB">
        <w:rPr>
          <w:rFonts w:ascii="Times New Roman" w:hAnsi="Times New Roman" w:cs="Times New Roman"/>
          <w:i/>
          <w:sz w:val="24"/>
          <w:szCs w:val="24"/>
        </w:rPr>
        <w:t>.</w:t>
      </w:r>
      <w:r w:rsidRPr="00970FD3">
        <w:rPr>
          <w:rFonts w:ascii="Times New Roman" w:hAnsi="Times New Roman" w:cs="Times New Roman"/>
          <w:i/>
          <w:sz w:val="24"/>
          <w:szCs w:val="24"/>
        </w:rPr>
        <w:t>-ú út folytonosan kapcsolódjon egymáshoz. A két út között az ingatlan-nyilvántartásban a 0190/23</w:t>
      </w:r>
      <w:r w:rsidR="007E25FB">
        <w:rPr>
          <w:rFonts w:ascii="Times New Roman" w:hAnsi="Times New Roman" w:cs="Times New Roman"/>
          <w:i/>
          <w:sz w:val="24"/>
          <w:szCs w:val="24"/>
        </w:rPr>
        <w:t>.</w:t>
      </w:r>
      <w:r w:rsidRPr="00970FD3">
        <w:rPr>
          <w:rFonts w:ascii="Times New Roman" w:hAnsi="Times New Roman" w:cs="Times New Roman"/>
          <w:i/>
          <w:sz w:val="24"/>
          <w:szCs w:val="24"/>
        </w:rPr>
        <w:t xml:space="preserve"> hrsz</w:t>
      </w:r>
      <w:r w:rsidR="007E25FB">
        <w:rPr>
          <w:rFonts w:ascii="Times New Roman" w:hAnsi="Times New Roman" w:cs="Times New Roman"/>
          <w:i/>
          <w:sz w:val="24"/>
          <w:szCs w:val="24"/>
        </w:rPr>
        <w:t>.</w:t>
      </w:r>
      <w:r w:rsidRPr="00970FD3">
        <w:rPr>
          <w:rFonts w:ascii="Times New Roman" w:hAnsi="Times New Roman" w:cs="Times New Roman"/>
          <w:i/>
          <w:sz w:val="24"/>
          <w:szCs w:val="24"/>
        </w:rPr>
        <w:t>-ú árok húzódik. A valóságban a két út között megvan a kapcsolat, az árok kiépített átereszen átjárható. Azonban az útkapcsolat a földhivatali ingatlan-nyilvántartásban nincs feljegyezve, ezért nem kapok építési engedélyt.</w:t>
      </w:r>
    </w:p>
    <w:p w:rsidR="00970FD3" w:rsidRPr="00970FD3" w:rsidRDefault="00970FD3" w:rsidP="007E2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0FD3">
        <w:rPr>
          <w:rFonts w:ascii="Times New Roman" w:hAnsi="Times New Roman" w:cs="Times New Roman"/>
          <w:i/>
          <w:sz w:val="24"/>
          <w:szCs w:val="24"/>
        </w:rPr>
        <w:t>Több szakemberrel történt egyeztetés alapján az a megoldási lehetőség, ha az 0190/23</w:t>
      </w:r>
      <w:r w:rsidR="007E25FB">
        <w:rPr>
          <w:rFonts w:ascii="Times New Roman" w:hAnsi="Times New Roman" w:cs="Times New Roman"/>
          <w:i/>
          <w:sz w:val="24"/>
          <w:szCs w:val="24"/>
        </w:rPr>
        <w:t>.</w:t>
      </w:r>
      <w:r w:rsidRPr="00970FD3">
        <w:rPr>
          <w:rFonts w:ascii="Times New Roman" w:hAnsi="Times New Roman" w:cs="Times New Roman"/>
          <w:i/>
          <w:sz w:val="24"/>
          <w:szCs w:val="24"/>
        </w:rPr>
        <w:t xml:space="preserve"> hrsz-ú árok megosztásra kerül az alábbiak szerint. A Rendezési Terv szerint az árok megosztásra kerülne a kiszabályozott övezeti határnak megfelelően és a Má-1 övezetbe eső területen létrejön a 0190/5</w:t>
      </w:r>
      <w:r w:rsidR="007E25FB">
        <w:rPr>
          <w:rFonts w:ascii="Times New Roman" w:hAnsi="Times New Roman" w:cs="Times New Roman"/>
          <w:i/>
          <w:sz w:val="24"/>
          <w:szCs w:val="24"/>
        </w:rPr>
        <w:t>.</w:t>
      </w:r>
      <w:r w:rsidRPr="00970FD3">
        <w:rPr>
          <w:rFonts w:ascii="Times New Roman" w:hAnsi="Times New Roman" w:cs="Times New Roman"/>
          <w:i/>
          <w:sz w:val="24"/>
          <w:szCs w:val="24"/>
        </w:rPr>
        <w:t xml:space="preserve"> hrsz-ú út folytatásaként egy új helyrajzi számon létrejövő út. </w:t>
      </w:r>
    </w:p>
    <w:p w:rsidR="00970FD3" w:rsidRDefault="00970FD3" w:rsidP="007E2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0FD3">
        <w:rPr>
          <w:rFonts w:ascii="Times New Roman" w:hAnsi="Times New Roman" w:cs="Times New Roman"/>
          <w:i/>
          <w:sz w:val="24"/>
          <w:szCs w:val="24"/>
        </w:rPr>
        <w:t>A fentiek alapján kérem a Tisztelt Önkormányzatot, hogy a 0190/23</w:t>
      </w:r>
      <w:r w:rsidR="007E25FB">
        <w:rPr>
          <w:rFonts w:ascii="Times New Roman" w:hAnsi="Times New Roman" w:cs="Times New Roman"/>
          <w:i/>
          <w:sz w:val="24"/>
          <w:szCs w:val="24"/>
        </w:rPr>
        <w:t>.</w:t>
      </w:r>
      <w:r w:rsidRPr="00970FD3">
        <w:rPr>
          <w:rFonts w:ascii="Times New Roman" w:hAnsi="Times New Roman" w:cs="Times New Roman"/>
          <w:i/>
          <w:sz w:val="24"/>
          <w:szCs w:val="24"/>
        </w:rPr>
        <w:t xml:space="preserve"> hrsz</w:t>
      </w:r>
      <w:r w:rsidR="007E25FB">
        <w:rPr>
          <w:rFonts w:ascii="Times New Roman" w:hAnsi="Times New Roman" w:cs="Times New Roman"/>
          <w:i/>
          <w:sz w:val="24"/>
          <w:szCs w:val="24"/>
        </w:rPr>
        <w:t>.</w:t>
      </w:r>
      <w:r w:rsidRPr="00970FD3">
        <w:rPr>
          <w:rFonts w:ascii="Times New Roman" w:hAnsi="Times New Roman" w:cs="Times New Roman"/>
          <w:i/>
          <w:sz w:val="24"/>
          <w:szCs w:val="24"/>
        </w:rPr>
        <w:t>-ú árok megnevezésű ingatlan megosztásához hozzájárulni szíveskedjen. A telekalakítással felmerülő összes költséget természetesen vállalom.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:rsidR="007E25FB" w:rsidRDefault="007E25FB" w:rsidP="007E2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25FB" w:rsidRDefault="007E25FB" w:rsidP="007E2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25FB" w:rsidRDefault="007E25FB" w:rsidP="007E2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25FB" w:rsidRDefault="007E25FB" w:rsidP="007E2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25FB" w:rsidRDefault="007E25FB" w:rsidP="007E2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25FB" w:rsidRDefault="007E25FB" w:rsidP="007E2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6882" w:rsidRDefault="00686882" w:rsidP="007E2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6882" w:rsidRDefault="00686882" w:rsidP="007E2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882">
        <w:rPr>
          <w:rFonts w:ascii="Times New Roman" w:hAnsi="Times New Roman" w:cs="Times New Roman"/>
          <w:sz w:val="24"/>
          <w:szCs w:val="24"/>
        </w:rPr>
        <w:lastRenderedPageBreak/>
        <w:t>A Helyi Épít</w:t>
      </w:r>
      <w:r w:rsidR="007E25FB">
        <w:rPr>
          <w:rFonts w:ascii="Times New Roman" w:hAnsi="Times New Roman" w:cs="Times New Roman"/>
          <w:sz w:val="24"/>
          <w:szCs w:val="24"/>
        </w:rPr>
        <w:t xml:space="preserve">ési szabályzat térképi kivonata: </w:t>
      </w:r>
    </w:p>
    <w:p w:rsidR="007E25FB" w:rsidRPr="00686882" w:rsidRDefault="007E25FB" w:rsidP="007E2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D3" w:rsidRDefault="00335961" w:rsidP="007E25F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hu-HU"/>
        </w:rPr>
        <w:drawing>
          <wp:inline distT="0" distB="0" distL="0" distR="0">
            <wp:extent cx="4953000" cy="3673803"/>
            <wp:effectExtent l="133350" t="114300" r="152400" b="15557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ÉSZ rajzi kivonat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4526" cy="368976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7E25FB" w:rsidRDefault="00970FD3" w:rsidP="007E2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Hajdúszoboszlói Polgármesteri Hivatal Vagyongazdálkodási Osztálya a Főépítész Asszonnyal, illetve egy földmérő szakemberrel egyeztetést folytatott</w:t>
      </w:r>
      <w:r w:rsidR="007E25F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7CCE">
        <w:rPr>
          <w:rFonts w:ascii="Times New Roman" w:hAnsi="Times New Roman" w:cs="Times New Roman"/>
          <w:sz w:val="24"/>
          <w:szCs w:val="24"/>
        </w:rPr>
        <w:t>és az összes körülményt figyelembe véve a 0190/23</w:t>
      </w:r>
      <w:r w:rsidR="007E25FB">
        <w:rPr>
          <w:rFonts w:ascii="Times New Roman" w:hAnsi="Times New Roman" w:cs="Times New Roman"/>
          <w:sz w:val="24"/>
          <w:szCs w:val="24"/>
        </w:rPr>
        <w:t>.</w:t>
      </w:r>
      <w:r w:rsidR="00F37CCE">
        <w:rPr>
          <w:rFonts w:ascii="Times New Roman" w:hAnsi="Times New Roman" w:cs="Times New Roman"/>
          <w:sz w:val="24"/>
          <w:szCs w:val="24"/>
        </w:rPr>
        <w:t xml:space="preserve"> hrsz</w:t>
      </w:r>
      <w:r w:rsidR="007E25FB">
        <w:rPr>
          <w:rFonts w:ascii="Times New Roman" w:hAnsi="Times New Roman" w:cs="Times New Roman"/>
          <w:sz w:val="24"/>
          <w:szCs w:val="24"/>
        </w:rPr>
        <w:t>.</w:t>
      </w:r>
      <w:r w:rsidR="00F37CCE">
        <w:rPr>
          <w:rFonts w:ascii="Times New Roman" w:hAnsi="Times New Roman" w:cs="Times New Roman"/>
          <w:sz w:val="24"/>
          <w:szCs w:val="24"/>
        </w:rPr>
        <w:t>-ú árok megosztása jelenti a legegyszerűbb lehetőséget a valóságban meglévő út földhivatali ingatlan-nyilvántartásba történő feltüntetésére, ezáltal az építési engedély kiadási feltétel</w:t>
      </w:r>
      <w:r w:rsidR="007E25FB">
        <w:rPr>
          <w:rFonts w:ascii="Times New Roman" w:hAnsi="Times New Roman" w:cs="Times New Roman"/>
          <w:sz w:val="24"/>
          <w:szCs w:val="24"/>
        </w:rPr>
        <w:t>ének</w:t>
      </w:r>
      <w:r w:rsidR="00F37CCE">
        <w:rPr>
          <w:rFonts w:ascii="Times New Roman" w:hAnsi="Times New Roman" w:cs="Times New Roman"/>
          <w:sz w:val="24"/>
          <w:szCs w:val="24"/>
        </w:rPr>
        <w:t xml:space="preserve"> teljesítésére. </w:t>
      </w:r>
    </w:p>
    <w:p w:rsidR="007E25FB" w:rsidRDefault="007E25FB" w:rsidP="007E2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961" w:rsidRDefault="00335961" w:rsidP="007E2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Jelenlegi telekhatár:</w:t>
      </w:r>
    </w:p>
    <w:p w:rsidR="00335961" w:rsidRDefault="00335961" w:rsidP="00F818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5153025" cy="3246769"/>
            <wp:effectExtent l="114300" t="114300" r="104775" b="14414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jelenlegi telekhatá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1019" cy="325180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335961" w:rsidRDefault="00335961" w:rsidP="00970F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0190/23</w:t>
      </w:r>
      <w:r w:rsidR="007E25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</w:t>
      </w:r>
      <w:r w:rsidR="007E25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-ú árok megosztását követően kialakuló telekhatár:</w:t>
      </w:r>
    </w:p>
    <w:p w:rsidR="00335961" w:rsidRDefault="00335961" w:rsidP="00970F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5760720" cy="3629660"/>
            <wp:effectExtent l="133350" t="114300" r="144780" b="16129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elekalakítás utáni állapo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296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7E25FB" w:rsidRDefault="007E25FB" w:rsidP="007E2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Mindezek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alapján</w:t>
      </w:r>
      <w:r w:rsidRPr="007E25FB">
        <w:rPr>
          <w:rFonts w:ascii="Times New Roman" w:hAnsi="Times New Roman" w:cs="Times New Roman"/>
          <w:b/>
          <w:sz w:val="24"/>
          <w:szCs w:val="24"/>
        </w:rPr>
        <w:t xml:space="preserve"> a Vagyongazdálkodási Osztály javasolja az önkormányzati tulajdonban lévő árok megosztását a Helyi Építési Szabályzat előírásai alapján.</w:t>
      </w:r>
    </w:p>
    <w:p w:rsidR="007E25FB" w:rsidRPr="007E25FB" w:rsidRDefault="007E25FB" w:rsidP="007E2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CCE" w:rsidRDefault="00F37CCE" w:rsidP="007E25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7CCE">
        <w:rPr>
          <w:rFonts w:ascii="Times New Roman" w:eastAsia="Calibri" w:hAnsi="Times New Roman" w:cs="Times New Roman"/>
          <w:b/>
          <w:sz w:val="24"/>
          <w:szCs w:val="24"/>
        </w:rPr>
        <w:t>Kérjük a Tisztelt Képviselő-testületet és Bizottságokat, hogy előterjesztésünket megtárgyalni, és a döntésüket meghozni szíveskedjenek!</w:t>
      </w:r>
    </w:p>
    <w:p w:rsidR="007E25FB" w:rsidRPr="007E25FB" w:rsidRDefault="007E25FB" w:rsidP="007E25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7CCE" w:rsidRDefault="00F37CCE" w:rsidP="00B87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37CCE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B8766C" w:rsidRPr="00F37CCE" w:rsidRDefault="00B8766C" w:rsidP="00B87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37CCE" w:rsidRDefault="00F37CCE" w:rsidP="00B876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F37C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Képviselő</w:t>
      </w:r>
      <w:r w:rsidR="00B876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F37C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</w:t>
      </w:r>
      <w:r w:rsidR="00B876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proofErr w:type="gramStart"/>
      <w:r w:rsidRPr="00F37C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</w:t>
      </w:r>
      <w:proofErr w:type="gramEnd"/>
      <w:r w:rsidRPr="00F37C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./2025.</w:t>
      </w:r>
      <w:r w:rsidR="00B876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F37C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(I.</w:t>
      </w:r>
      <w:r w:rsidR="00B876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F37C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30.) határozata</w:t>
      </w:r>
    </w:p>
    <w:p w:rsidR="007E25FB" w:rsidRPr="007E25FB" w:rsidRDefault="007E25FB" w:rsidP="00B87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37CCE" w:rsidRDefault="00F37CCE" w:rsidP="00B8766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29AC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hozzájárulását adja, hogy a Hajdúszoboszló Város Önkormányzata tulajdonában lévő 0190/23</w:t>
      </w:r>
      <w:r w:rsidR="00B8766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8529AC"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 w:rsidR="00B8766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8529AC">
        <w:rPr>
          <w:rFonts w:ascii="Times New Roman" w:hAnsi="Times New Roman" w:cs="Times New Roman"/>
          <w:b/>
          <w:i/>
          <w:sz w:val="24"/>
          <w:szCs w:val="24"/>
        </w:rPr>
        <w:t xml:space="preserve">-ú árok megnevezésű ingatlan megosztásra kerüljön a Helyi Építési Szabályzat </w:t>
      </w:r>
      <w:proofErr w:type="gramStart"/>
      <w:r w:rsidRPr="008529AC">
        <w:rPr>
          <w:rFonts w:ascii="Times New Roman" w:hAnsi="Times New Roman" w:cs="Times New Roman"/>
          <w:b/>
          <w:i/>
          <w:sz w:val="24"/>
          <w:szCs w:val="24"/>
        </w:rPr>
        <w:t>alapján</w:t>
      </w:r>
      <w:proofErr w:type="gramEnd"/>
      <w:r w:rsidRPr="008529AC">
        <w:rPr>
          <w:rFonts w:ascii="Times New Roman" w:hAnsi="Times New Roman" w:cs="Times New Roman"/>
          <w:b/>
          <w:i/>
          <w:sz w:val="24"/>
          <w:szCs w:val="24"/>
        </w:rPr>
        <w:t xml:space="preserve"> oly módon, hogy megosztást követően az árok medrét keresztező, valóságban már meglévő külterületi út (amely a 0190/5</w:t>
      </w:r>
      <w:r w:rsidR="00B8766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8529AC">
        <w:rPr>
          <w:rFonts w:ascii="Times New Roman" w:hAnsi="Times New Roman" w:cs="Times New Roman"/>
          <w:b/>
          <w:i/>
          <w:sz w:val="24"/>
          <w:szCs w:val="24"/>
        </w:rPr>
        <w:t xml:space="preserve"> és 0191</w:t>
      </w:r>
      <w:r w:rsidR="00B8766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8529AC"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 w:rsidR="00B8766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8529AC">
        <w:rPr>
          <w:rFonts w:ascii="Times New Roman" w:hAnsi="Times New Roman" w:cs="Times New Roman"/>
          <w:b/>
          <w:i/>
          <w:sz w:val="24"/>
          <w:szCs w:val="24"/>
        </w:rPr>
        <w:t>-ú külterületi utak között húzódó</w:t>
      </w:r>
      <w:r w:rsidR="00B8766C">
        <w:rPr>
          <w:rFonts w:ascii="Times New Roman" w:hAnsi="Times New Roman" w:cs="Times New Roman"/>
          <w:b/>
          <w:i/>
          <w:sz w:val="24"/>
          <w:szCs w:val="24"/>
        </w:rPr>
        <w:t xml:space="preserve"> út</w:t>
      </w:r>
      <w:r w:rsidRPr="008529AC">
        <w:rPr>
          <w:rFonts w:ascii="Times New Roman" w:hAnsi="Times New Roman" w:cs="Times New Roman"/>
          <w:b/>
          <w:i/>
          <w:sz w:val="24"/>
          <w:szCs w:val="24"/>
        </w:rPr>
        <w:t xml:space="preserve">) külön helyrajzi számot kapjon. A telekalakítással felmerülő </w:t>
      </w:r>
      <w:r w:rsidR="00B8766C">
        <w:rPr>
          <w:rFonts w:ascii="Times New Roman" w:hAnsi="Times New Roman" w:cs="Times New Roman"/>
          <w:b/>
          <w:i/>
          <w:sz w:val="24"/>
          <w:szCs w:val="24"/>
        </w:rPr>
        <w:t>összes költség a Hajdúszoboszló</w:t>
      </w:r>
      <w:r w:rsidRPr="008529AC">
        <w:rPr>
          <w:rFonts w:ascii="Times New Roman" w:hAnsi="Times New Roman" w:cs="Times New Roman"/>
          <w:b/>
          <w:i/>
          <w:sz w:val="24"/>
          <w:szCs w:val="24"/>
        </w:rPr>
        <w:t xml:space="preserve"> 0190/3</w:t>
      </w:r>
      <w:r w:rsidR="00B8766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8529AC">
        <w:rPr>
          <w:rFonts w:ascii="Times New Roman" w:hAnsi="Times New Roman" w:cs="Times New Roman"/>
          <w:b/>
          <w:i/>
          <w:sz w:val="24"/>
          <w:szCs w:val="24"/>
        </w:rPr>
        <w:t xml:space="preserve"> hrsz-ú ingatlan tulajdonosát terheli.</w:t>
      </w:r>
    </w:p>
    <w:p w:rsidR="00B8766C" w:rsidRDefault="00B8766C" w:rsidP="00B8766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8766C" w:rsidRPr="00B8766C" w:rsidRDefault="00B8766C" w:rsidP="00B8766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766C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B8766C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8529AC" w:rsidRPr="00B8766C" w:rsidRDefault="008529AC" w:rsidP="00B8766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766C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B8766C">
        <w:rPr>
          <w:rFonts w:ascii="Times New Roman" w:hAnsi="Times New Roman" w:cs="Times New Roman"/>
          <w:b/>
          <w:i/>
          <w:sz w:val="24"/>
          <w:szCs w:val="24"/>
        </w:rPr>
        <w:t xml:space="preserve"> 2025. június 30.</w:t>
      </w:r>
      <w:r w:rsidR="00B8766C" w:rsidRPr="00B8766C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8529AC" w:rsidRPr="008529AC" w:rsidRDefault="008529AC" w:rsidP="008529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29AC" w:rsidRPr="008529AC" w:rsidRDefault="008529AC" w:rsidP="008529AC">
      <w:pPr>
        <w:jc w:val="both"/>
        <w:rPr>
          <w:rFonts w:ascii="Times New Roman" w:hAnsi="Times New Roman" w:cs="Times New Roman"/>
          <w:sz w:val="24"/>
          <w:szCs w:val="24"/>
        </w:rPr>
      </w:pPr>
      <w:r w:rsidRPr="008529AC">
        <w:rPr>
          <w:rFonts w:ascii="Times New Roman" w:hAnsi="Times New Roman" w:cs="Times New Roman"/>
          <w:sz w:val="24"/>
          <w:szCs w:val="24"/>
        </w:rPr>
        <w:t>Hajdúszoboszló, 2025. január 20.</w:t>
      </w:r>
    </w:p>
    <w:p w:rsidR="008529AC" w:rsidRPr="008529AC" w:rsidRDefault="008529AC" w:rsidP="008529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29AC" w:rsidRPr="008529AC" w:rsidRDefault="003C18FB" w:rsidP="00B87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8529AC" w:rsidRPr="008529AC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8529AC" w:rsidRPr="008529AC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F37CCE" w:rsidRPr="00970FD3" w:rsidRDefault="008529AC" w:rsidP="00B87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9AC">
        <w:rPr>
          <w:rFonts w:ascii="Times New Roman" w:hAnsi="Times New Roman" w:cs="Times New Roman"/>
          <w:sz w:val="24"/>
          <w:szCs w:val="24"/>
        </w:rPr>
        <w:t>osztályvezető</w:t>
      </w:r>
    </w:p>
    <w:sectPr w:rsidR="00F37CCE" w:rsidRPr="00970FD3" w:rsidSect="00B921B3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B9A" w:rsidRDefault="00EF3B9A" w:rsidP="00686882">
      <w:pPr>
        <w:spacing w:after="0" w:line="240" w:lineRule="auto"/>
      </w:pPr>
      <w:r>
        <w:separator/>
      </w:r>
    </w:p>
  </w:endnote>
  <w:endnote w:type="continuationSeparator" w:id="0">
    <w:p w:rsidR="00EF3B9A" w:rsidRDefault="00EF3B9A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977266"/>
      <w:docPartObj>
        <w:docPartGallery w:val="Page Numbers (Bottom of Page)"/>
        <w:docPartUnique/>
      </w:docPartObj>
    </w:sdtPr>
    <w:sdtEndPr/>
    <w:sdtContent>
      <w:p w:rsidR="00686882" w:rsidRDefault="0068688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A23">
          <w:rPr>
            <w:noProof/>
          </w:rPr>
          <w:t>3</w:t>
        </w:r>
        <w:r>
          <w:fldChar w:fldCharType="end"/>
        </w:r>
      </w:p>
    </w:sdtContent>
  </w:sdt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B9A" w:rsidRDefault="00EF3B9A" w:rsidP="00686882">
      <w:pPr>
        <w:spacing w:after="0" w:line="240" w:lineRule="auto"/>
      </w:pPr>
      <w:r>
        <w:separator/>
      </w:r>
    </w:p>
  </w:footnote>
  <w:footnote w:type="continuationSeparator" w:id="0">
    <w:p w:rsidR="00EF3B9A" w:rsidRDefault="00EF3B9A" w:rsidP="006868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1A1211"/>
    <w:rsid w:val="001B4AF3"/>
    <w:rsid w:val="00227756"/>
    <w:rsid w:val="00243F1B"/>
    <w:rsid w:val="00335961"/>
    <w:rsid w:val="003C18FB"/>
    <w:rsid w:val="00686882"/>
    <w:rsid w:val="007E25FB"/>
    <w:rsid w:val="008529AC"/>
    <w:rsid w:val="00970FD3"/>
    <w:rsid w:val="009E2B33"/>
    <w:rsid w:val="00B8766C"/>
    <w:rsid w:val="00B921B3"/>
    <w:rsid w:val="00C554F2"/>
    <w:rsid w:val="00EF3B9A"/>
    <w:rsid w:val="00F37CCE"/>
    <w:rsid w:val="00F55E49"/>
    <w:rsid w:val="00F8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96D0E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495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Morvai Gábor</cp:lastModifiedBy>
  <cp:revision>15</cp:revision>
  <dcterms:created xsi:type="dcterms:W3CDTF">2025-01-23T07:22:00Z</dcterms:created>
  <dcterms:modified xsi:type="dcterms:W3CDTF">2025-01-24T09:28:00Z</dcterms:modified>
</cp:coreProperties>
</file>