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BC8D2E" w14:textId="77777777" w:rsidR="00443A31" w:rsidRPr="0092456E" w:rsidRDefault="00443A31" w:rsidP="00E73417">
      <w:pPr>
        <w:spacing w:after="0"/>
        <w:rPr>
          <w:rFonts w:ascii="Times New Roman" w:hAnsi="Times New Roman" w:cs="Times New Roman"/>
        </w:rPr>
      </w:pPr>
    </w:p>
    <w:p w14:paraId="47F8E4D3" w14:textId="77777777" w:rsidR="00EF102C" w:rsidRDefault="006430A1" w:rsidP="00EF102C">
      <w:pPr>
        <w:spacing w:after="0"/>
        <w:jc w:val="center"/>
        <w:rPr>
          <w:rFonts w:ascii="Times New Roman" w:hAnsi="Times New Roman" w:cs="Times New Roman"/>
        </w:rPr>
      </w:pPr>
      <w:r w:rsidRPr="00EF102C">
        <w:rPr>
          <w:rFonts w:ascii="Times New Roman" w:hAnsi="Times New Roman" w:cs="Times New Roman"/>
          <w:b/>
          <w:bCs/>
          <w:sz w:val="24"/>
        </w:rPr>
        <w:t>TERMÁL Energiaközösség Nonprofit Kft.</w:t>
      </w:r>
      <w:r w:rsidR="00443A31" w:rsidRPr="007D1D12">
        <w:rPr>
          <w:rFonts w:ascii="Times New Roman" w:hAnsi="Times New Roman" w:cs="Times New Roman"/>
          <w:b/>
          <w:bCs/>
        </w:rPr>
        <w:br/>
      </w:r>
    </w:p>
    <w:p w14:paraId="41E3103D" w14:textId="06A3762A" w:rsidR="00443A31" w:rsidRPr="007D1D12" w:rsidRDefault="006430A1" w:rsidP="00E73417">
      <w:pPr>
        <w:spacing w:after="0"/>
        <w:rPr>
          <w:rFonts w:ascii="Times New Roman" w:hAnsi="Times New Roman" w:cs="Times New Roman"/>
        </w:rPr>
      </w:pPr>
      <w:r w:rsidRPr="007D1D12">
        <w:rPr>
          <w:rFonts w:ascii="Times New Roman" w:hAnsi="Times New Roman" w:cs="Times New Roman"/>
        </w:rPr>
        <w:t xml:space="preserve">TERMÁL Energiaközösség Nonprofit Kft. </w:t>
      </w:r>
      <w:r w:rsidR="00443A31" w:rsidRPr="007D1D12">
        <w:rPr>
          <w:rFonts w:ascii="Times New Roman" w:hAnsi="Times New Roman" w:cs="Times New Roman"/>
          <w:b/>
          <w:bCs/>
        </w:rPr>
        <w:t>(“</w:t>
      </w:r>
      <w:r w:rsidR="00815162" w:rsidRPr="007D1D12">
        <w:rPr>
          <w:rFonts w:ascii="Times New Roman" w:hAnsi="Times New Roman" w:cs="Times New Roman"/>
          <w:b/>
          <w:bCs/>
        </w:rPr>
        <w:t>TENK</w:t>
      </w:r>
      <w:r w:rsidR="00443A31" w:rsidRPr="007D1D12">
        <w:rPr>
          <w:rFonts w:ascii="Times New Roman" w:hAnsi="Times New Roman" w:cs="Times New Roman"/>
          <w:b/>
          <w:bCs/>
        </w:rPr>
        <w:t xml:space="preserve">”) </w:t>
      </w:r>
      <w:r w:rsidR="00443A31" w:rsidRPr="007D1D12">
        <w:rPr>
          <w:rFonts w:ascii="Times New Roman" w:hAnsi="Times New Roman" w:cs="Times New Roman"/>
        </w:rPr>
        <w:t xml:space="preserve">azért jött létre, hogy modellként szolgáljon a magyarországi megújuló energiaközösségek létrejöttéhez és a közösen helyben termelt, elosztott és elszámolt áramellátási modell terjedéséhez (villamosenergia megosztás) – melyhez számos jogi és szabályozási </w:t>
      </w:r>
      <w:proofErr w:type="spellStart"/>
      <w:r w:rsidR="00443A31" w:rsidRPr="007D1D12">
        <w:rPr>
          <w:rFonts w:ascii="Times New Roman" w:hAnsi="Times New Roman" w:cs="Times New Roman"/>
        </w:rPr>
        <w:t>kihívásna</w:t>
      </w:r>
      <w:proofErr w:type="spellEnd"/>
      <w:r w:rsidR="00443A31" w:rsidRPr="007D1D12">
        <w:rPr>
          <w:rFonts w:ascii="Times New Roman" w:hAnsi="Times New Roman" w:cs="Times New Roman"/>
        </w:rPr>
        <w:t xml:space="preserve"> kell megfelelnie a közösségünket létrehozó civil-vállalati-önkormányzati együttműködésnek.</w:t>
      </w:r>
    </w:p>
    <w:p w14:paraId="3EF2D1AC" w14:textId="2D13BD9F" w:rsidR="00443A31" w:rsidRPr="007D1D12" w:rsidRDefault="00443A31" w:rsidP="00E73417">
      <w:pPr>
        <w:numPr>
          <w:ilvl w:val="0"/>
          <w:numId w:val="1"/>
        </w:numPr>
        <w:spacing w:after="0"/>
        <w:rPr>
          <w:rFonts w:ascii="Times New Roman" w:hAnsi="Times New Roman" w:cs="Times New Roman"/>
        </w:rPr>
      </w:pPr>
      <w:r w:rsidRPr="007D1D12">
        <w:rPr>
          <w:rFonts w:ascii="Times New Roman" w:hAnsi="Times New Roman" w:cs="Times New Roman"/>
        </w:rPr>
        <w:t xml:space="preserve">A </w:t>
      </w:r>
      <w:r w:rsidR="006430A1" w:rsidRPr="007D1D12">
        <w:rPr>
          <w:rFonts w:ascii="Times New Roman" w:hAnsi="Times New Roman" w:cs="Times New Roman"/>
        </w:rPr>
        <w:t>TENK</w:t>
      </w:r>
      <w:r w:rsidRPr="007D1D12">
        <w:rPr>
          <w:rFonts w:ascii="Times New Roman" w:hAnsi="Times New Roman" w:cs="Times New Roman"/>
        </w:rPr>
        <w:t xml:space="preserve"> létrejöttét támogatják a helyi önkormányzatok, a helyi lakosok a lakóközösség tagjai is részt kívánnak venni létrejöttében, valamint bevonásra kerülnek a helyi közösségi épületek is. </w:t>
      </w:r>
    </w:p>
    <w:p w14:paraId="04628157" w14:textId="534A2810" w:rsidR="00443A31" w:rsidRPr="007D1D12" w:rsidRDefault="00443A31" w:rsidP="00E73417">
      <w:pPr>
        <w:numPr>
          <w:ilvl w:val="0"/>
          <w:numId w:val="1"/>
        </w:numPr>
        <w:spacing w:after="0"/>
        <w:rPr>
          <w:rFonts w:ascii="Times New Roman" w:hAnsi="Times New Roman" w:cs="Times New Roman"/>
        </w:rPr>
      </w:pPr>
      <w:r w:rsidRPr="007D1D12">
        <w:rPr>
          <w:rFonts w:ascii="Times New Roman" w:hAnsi="Times New Roman" w:cs="Times New Roman"/>
        </w:rPr>
        <w:t xml:space="preserve">A közösség működését a </w:t>
      </w:r>
      <w:proofErr w:type="gramStart"/>
      <w:r w:rsidRPr="007D1D12">
        <w:rPr>
          <w:rFonts w:ascii="Times New Roman" w:hAnsi="Times New Roman" w:cs="Times New Roman"/>
        </w:rPr>
        <w:t>202</w:t>
      </w:r>
      <w:r w:rsidR="00815162" w:rsidRPr="007D1D12">
        <w:rPr>
          <w:rFonts w:ascii="Times New Roman" w:hAnsi="Times New Roman" w:cs="Times New Roman"/>
        </w:rPr>
        <w:t>5</w:t>
      </w:r>
      <w:r w:rsidRPr="007D1D12">
        <w:rPr>
          <w:rFonts w:ascii="Times New Roman" w:hAnsi="Times New Roman" w:cs="Times New Roman"/>
        </w:rPr>
        <w:t xml:space="preserve"> </w:t>
      </w:r>
      <w:r w:rsidR="00815162" w:rsidRPr="007D1D12">
        <w:rPr>
          <w:rFonts w:ascii="Times New Roman" w:hAnsi="Times New Roman" w:cs="Times New Roman"/>
        </w:rPr>
        <w:t>…</w:t>
      </w:r>
      <w:proofErr w:type="gramEnd"/>
      <w:r w:rsidR="00815162" w:rsidRPr="007D1D12">
        <w:rPr>
          <w:rFonts w:ascii="Times New Roman" w:hAnsi="Times New Roman" w:cs="Times New Roman"/>
        </w:rPr>
        <w:t>…………</w:t>
      </w:r>
      <w:r w:rsidRPr="007D1D12">
        <w:rPr>
          <w:rFonts w:ascii="Times New Roman" w:hAnsi="Times New Roman" w:cs="Times New Roman"/>
        </w:rPr>
        <w:t xml:space="preserve"> bejegyze</w:t>
      </w:r>
      <w:r w:rsidR="000146E5" w:rsidRPr="007D1D12">
        <w:rPr>
          <w:rFonts w:ascii="Times New Roman" w:hAnsi="Times New Roman" w:cs="Times New Roman"/>
        </w:rPr>
        <w:t>t</w:t>
      </w:r>
      <w:r w:rsidRPr="007D1D12">
        <w:rPr>
          <w:rFonts w:ascii="Times New Roman" w:hAnsi="Times New Roman" w:cs="Times New Roman"/>
        </w:rPr>
        <w:t xml:space="preserve">t </w:t>
      </w:r>
      <w:bookmarkStart w:id="0" w:name="_Hlk210065772"/>
      <w:r w:rsidR="00815162" w:rsidRPr="007D1D12">
        <w:rPr>
          <w:rFonts w:ascii="Times New Roman" w:hAnsi="Times New Roman" w:cs="Times New Roman"/>
        </w:rPr>
        <w:t>TERMÁL</w:t>
      </w:r>
      <w:r w:rsidRPr="007D1D12">
        <w:rPr>
          <w:rFonts w:ascii="Times New Roman" w:hAnsi="Times New Roman" w:cs="Times New Roman"/>
        </w:rPr>
        <w:t xml:space="preserve"> Energiaközösség Nonprofit Kft. </w:t>
      </w:r>
      <w:bookmarkEnd w:id="0"/>
      <w:r w:rsidRPr="007D1D12">
        <w:rPr>
          <w:rFonts w:ascii="Times New Roman" w:hAnsi="Times New Roman" w:cs="Times New Roman"/>
        </w:rPr>
        <w:t>biztosítja jogi entitásként. </w:t>
      </w:r>
    </w:p>
    <w:p w14:paraId="52088F84" w14:textId="77777777" w:rsidR="00443A31" w:rsidRPr="007D1D12" w:rsidRDefault="00443A31" w:rsidP="00E73417">
      <w:pPr>
        <w:spacing w:after="0"/>
        <w:rPr>
          <w:rFonts w:ascii="Times New Roman" w:hAnsi="Times New Roman" w:cs="Times New Roman"/>
        </w:rPr>
      </w:pPr>
    </w:p>
    <w:p w14:paraId="2D769B8A"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rPr>
        <w:t> </w:t>
      </w:r>
    </w:p>
    <w:p w14:paraId="3A39B5C7"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b/>
          <w:bCs/>
        </w:rPr>
        <w:t> </w:t>
      </w:r>
    </w:p>
    <w:p w14:paraId="52FF796B" w14:textId="5D16EBF6" w:rsidR="00EF102C" w:rsidRDefault="00443A31" w:rsidP="00E73417">
      <w:pPr>
        <w:spacing w:after="0"/>
        <w:rPr>
          <w:rFonts w:ascii="Times New Roman" w:hAnsi="Times New Roman" w:cs="Times New Roman"/>
          <w:b/>
          <w:bCs/>
        </w:rPr>
      </w:pPr>
      <w:r w:rsidRPr="007D1D12">
        <w:rPr>
          <w:rFonts w:ascii="Times New Roman" w:hAnsi="Times New Roman" w:cs="Times New Roman"/>
          <w:b/>
          <w:bCs/>
        </w:rPr>
        <w:t> </w:t>
      </w:r>
    </w:p>
    <w:p w14:paraId="53672AE3" w14:textId="77777777" w:rsidR="00EF102C" w:rsidRDefault="00EF102C">
      <w:pPr>
        <w:rPr>
          <w:rFonts w:ascii="Times New Roman" w:hAnsi="Times New Roman" w:cs="Times New Roman"/>
          <w:b/>
          <w:bCs/>
        </w:rPr>
      </w:pPr>
      <w:r>
        <w:rPr>
          <w:rFonts w:ascii="Times New Roman" w:hAnsi="Times New Roman" w:cs="Times New Roman"/>
          <w:b/>
          <w:bCs/>
        </w:rPr>
        <w:br w:type="page"/>
      </w:r>
    </w:p>
    <w:p w14:paraId="7B469033" w14:textId="77777777" w:rsidR="00443A31" w:rsidRPr="007D1D12" w:rsidRDefault="00443A31" w:rsidP="00E73417">
      <w:pPr>
        <w:spacing w:after="0"/>
        <w:rPr>
          <w:rFonts w:ascii="Times New Roman" w:hAnsi="Times New Roman" w:cs="Times New Roman"/>
        </w:rPr>
      </w:pPr>
    </w:p>
    <w:p w14:paraId="2DE1EDD1"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b/>
          <w:bCs/>
        </w:rPr>
        <w:t> </w:t>
      </w:r>
    </w:p>
    <w:p w14:paraId="4F6D2CA3" w14:textId="77777777" w:rsidR="00443A31" w:rsidRPr="007D1D12" w:rsidRDefault="00443A31" w:rsidP="007B4F4D">
      <w:pPr>
        <w:spacing w:after="0"/>
        <w:jc w:val="center"/>
        <w:rPr>
          <w:rFonts w:ascii="Times New Roman" w:hAnsi="Times New Roman" w:cs="Times New Roman"/>
        </w:rPr>
      </w:pPr>
      <w:r w:rsidRPr="007D1D12">
        <w:rPr>
          <w:rFonts w:ascii="Times New Roman" w:hAnsi="Times New Roman" w:cs="Times New Roman"/>
          <w:b/>
          <w:bCs/>
        </w:rPr>
        <w:t>ÜZLETI TERV</w:t>
      </w:r>
    </w:p>
    <w:p w14:paraId="2A564E85" w14:textId="77777777" w:rsidR="00443A31" w:rsidRDefault="00443A31" w:rsidP="00E73417">
      <w:pPr>
        <w:spacing w:after="0"/>
        <w:rPr>
          <w:rFonts w:ascii="Times New Roman" w:hAnsi="Times New Roman" w:cs="Times New Roman"/>
        </w:rPr>
      </w:pPr>
      <w:r w:rsidRPr="007D1D12">
        <w:rPr>
          <w:rFonts w:ascii="Times New Roman" w:hAnsi="Times New Roman" w:cs="Times New Roman"/>
        </w:rPr>
        <w:t> </w:t>
      </w:r>
    </w:p>
    <w:p w14:paraId="655ACABD" w14:textId="10132DD0" w:rsidR="007D1D12" w:rsidRPr="007D1D12" w:rsidRDefault="007D1D12" w:rsidP="007D1D12">
      <w:pPr>
        <w:spacing w:after="0"/>
        <w:jc w:val="center"/>
        <w:rPr>
          <w:rFonts w:ascii="Times New Roman" w:hAnsi="Times New Roman" w:cs="Times New Roman"/>
        </w:rPr>
      </w:pPr>
      <w:r w:rsidRPr="007D1D12">
        <w:rPr>
          <w:rFonts w:ascii="Times New Roman" w:hAnsi="Times New Roman" w:cs="Times New Roman"/>
          <w:highlight w:val="yellow"/>
        </w:rPr>
        <w:t>TERVEZET</w:t>
      </w:r>
    </w:p>
    <w:p w14:paraId="4C0F0DF8"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rPr>
        <w:t> </w:t>
      </w:r>
    </w:p>
    <w:p w14:paraId="7897D222"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rPr>
        <w:t> </w:t>
      </w:r>
    </w:p>
    <w:p w14:paraId="736569E5"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rPr>
        <w:t> </w:t>
      </w:r>
    </w:p>
    <w:p w14:paraId="149C66A9"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rPr>
        <w:t> </w:t>
      </w:r>
    </w:p>
    <w:p w14:paraId="4F1B2D99" w14:textId="77777777" w:rsidR="00443A31" w:rsidRPr="007D1D12" w:rsidRDefault="00443A31" w:rsidP="00E73417">
      <w:pPr>
        <w:spacing w:after="0"/>
        <w:rPr>
          <w:rFonts w:ascii="Times New Roman" w:hAnsi="Times New Roman" w:cs="Times New Roman"/>
        </w:rPr>
      </w:pPr>
      <w:r w:rsidRPr="0092456E">
        <w:rPr>
          <w:rFonts w:ascii="Times New Roman" w:hAnsi="Times New Roman" w:cs="Times New Roman"/>
          <w:highlight w:val="yellow"/>
        </w:rPr>
        <w:t> </w:t>
      </w:r>
    </w:p>
    <w:p w14:paraId="60B11601"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rPr>
        <w:t> </w:t>
      </w:r>
    </w:p>
    <w:p w14:paraId="04A612E3"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rPr>
        <w:t> </w:t>
      </w:r>
    </w:p>
    <w:p w14:paraId="722F3EDE" w14:textId="77777777" w:rsidR="00443A31" w:rsidRPr="007D1D12" w:rsidRDefault="00443A31" w:rsidP="00E73417">
      <w:pPr>
        <w:spacing w:after="0"/>
        <w:rPr>
          <w:rFonts w:ascii="Times New Roman" w:hAnsi="Times New Roman" w:cs="Times New Roman"/>
        </w:rPr>
      </w:pPr>
      <w:r w:rsidRPr="007D1D12">
        <w:rPr>
          <w:rFonts w:ascii="Times New Roman" w:hAnsi="Times New Roman" w:cs="Times New Roman"/>
        </w:rPr>
        <w:t> A Villamosenergia törvény (VET) 66/</w:t>
      </w:r>
      <w:proofErr w:type="gramStart"/>
      <w:r w:rsidRPr="007D1D12">
        <w:rPr>
          <w:rFonts w:ascii="Times New Roman" w:hAnsi="Times New Roman" w:cs="Times New Roman"/>
        </w:rPr>
        <w:t>A</w:t>
      </w:r>
      <w:proofErr w:type="gramEnd"/>
      <w:r w:rsidRPr="007D1D12">
        <w:rPr>
          <w:rFonts w:ascii="Times New Roman" w:hAnsi="Times New Roman" w:cs="Times New Roman"/>
        </w:rPr>
        <w:t>. § szerint</w:t>
      </w:r>
    </w:p>
    <w:p w14:paraId="198BB187" w14:textId="5A96F5C1" w:rsidR="00443A31" w:rsidRPr="007D1D12" w:rsidRDefault="00443A31" w:rsidP="00E73417">
      <w:pPr>
        <w:spacing w:after="0"/>
        <w:rPr>
          <w:rFonts w:ascii="Times New Roman" w:hAnsi="Times New Roman" w:cs="Times New Roman"/>
          <w:b/>
          <w:bCs/>
        </w:rPr>
      </w:pPr>
      <w:r w:rsidRPr="007D1D12">
        <w:rPr>
          <w:rFonts w:ascii="Times New Roman" w:hAnsi="Times New Roman" w:cs="Times New Roman"/>
          <w:b/>
          <w:bCs/>
        </w:rPr>
        <w:tab/>
      </w:r>
      <w:r w:rsidRPr="007D1D12">
        <w:rPr>
          <w:rFonts w:ascii="Times New Roman" w:hAnsi="Times New Roman" w:cs="Times New Roman"/>
          <w:b/>
          <w:bCs/>
        </w:rPr>
        <w:tab/>
      </w:r>
      <w:r w:rsidR="00815162" w:rsidRPr="007D1D12">
        <w:rPr>
          <w:rFonts w:ascii="Times New Roman" w:hAnsi="Times New Roman" w:cs="Times New Roman"/>
          <w:b/>
          <w:bCs/>
        </w:rPr>
        <w:t xml:space="preserve">TERMÁL Energiaközösség Nonprofit Kft. </w:t>
      </w:r>
    </w:p>
    <w:p w14:paraId="1F264AA8" w14:textId="77777777" w:rsidR="00443A31" w:rsidRPr="0092456E" w:rsidRDefault="00443A31" w:rsidP="00E73417">
      <w:pPr>
        <w:spacing w:after="0"/>
        <w:rPr>
          <w:rFonts w:ascii="Times New Roman" w:hAnsi="Times New Roman" w:cs="Times New Roman"/>
          <w:b/>
          <w:bCs/>
          <w:highlight w:val="yellow"/>
        </w:rPr>
      </w:pPr>
      <w:r w:rsidRPr="0092456E">
        <w:rPr>
          <w:rFonts w:ascii="Times New Roman" w:hAnsi="Times New Roman" w:cs="Times New Roman"/>
          <w:i/>
          <w:iCs/>
          <w:highlight w:val="yellow"/>
        </w:rPr>
        <w:t>[...]</w:t>
      </w:r>
    </w:p>
    <w:p w14:paraId="1B0AD4DE" w14:textId="77777777" w:rsidR="00443A31" w:rsidRPr="0092456E" w:rsidRDefault="00443A31" w:rsidP="00E73417">
      <w:pPr>
        <w:spacing w:after="0"/>
        <w:rPr>
          <w:rFonts w:ascii="Times New Roman" w:hAnsi="Times New Roman" w:cs="Times New Roman"/>
          <w:highlight w:val="yellow"/>
        </w:rPr>
      </w:pPr>
    </w:p>
    <w:p w14:paraId="09950738" w14:textId="614FB4B4"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Kelt: 202</w:t>
      </w:r>
      <w:r w:rsidR="00815162" w:rsidRPr="0092456E">
        <w:rPr>
          <w:rFonts w:ascii="Times New Roman" w:hAnsi="Times New Roman" w:cs="Times New Roman"/>
          <w:highlight w:val="yellow"/>
        </w:rPr>
        <w:t>5</w:t>
      </w:r>
      <w:r w:rsidRPr="0092456E">
        <w:rPr>
          <w:rFonts w:ascii="Times New Roman" w:hAnsi="Times New Roman" w:cs="Times New Roman"/>
          <w:highlight w:val="yellow"/>
        </w:rPr>
        <w:t xml:space="preserve">. </w:t>
      </w:r>
      <w:r w:rsidRPr="0092456E">
        <w:rPr>
          <w:rFonts w:ascii="Times New Roman" w:hAnsi="Times New Roman" w:cs="Times New Roman"/>
          <w:i/>
          <w:iCs/>
          <w:highlight w:val="yellow"/>
        </w:rPr>
        <w:t>[...]. [...]</w:t>
      </w:r>
      <w:r w:rsidRPr="0092456E">
        <w:rPr>
          <w:rFonts w:ascii="Times New Roman" w:hAnsi="Times New Roman" w:cs="Times New Roman"/>
          <w:highlight w:val="yellow"/>
        </w:rPr>
        <w:t>.</w:t>
      </w:r>
    </w:p>
    <w:p w14:paraId="3DA904E9" w14:textId="77777777" w:rsidR="00177D5E" w:rsidRPr="0092456E" w:rsidRDefault="00177D5E" w:rsidP="00E73417">
      <w:pPr>
        <w:spacing w:after="0"/>
        <w:rPr>
          <w:rFonts w:ascii="Times New Roman" w:hAnsi="Times New Roman" w:cs="Times New Roman"/>
          <w:b/>
          <w:bCs/>
          <w:highlight w:val="yellow"/>
        </w:rPr>
      </w:pPr>
      <w:r w:rsidRPr="0092456E">
        <w:rPr>
          <w:rFonts w:ascii="Times New Roman" w:hAnsi="Times New Roman" w:cs="Times New Roman"/>
          <w:b/>
          <w:bCs/>
          <w:highlight w:val="yellow"/>
        </w:rPr>
        <w:br w:type="page"/>
      </w:r>
    </w:p>
    <w:p w14:paraId="35429628" w14:textId="79DD6643" w:rsidR="00443A31" w:rsidRPr="0092456E" w:rsidRDefault="00443A31" w:rsidP="00E73417">
      <w:pPr>
        <w:spacing w:after="0"/>
        <w:rPr>
          <w:rFonts w:ascii="Times New Roman" w:hAnsi="Times New Roman" w:cs="Times New Roman"/>
          <w:b/>
          <w:bCs/>
          <w:highlight w:val="yellow"/>
        </w:rPr>
      </w:pPr>
      <w:r w:rsidRPr="0092456E">
        <w:rPr>
          <w:rFonts w:ascii="Times New Roman" w:hAnsi="Times New Roman" w:cs="Times New Roman"/>
          <w:b/>
          <w:bCs/>
          <w:highlight w:val="yellow"/>
        </w:rPr>
        <w:lastRenderedPageBreak/>
        <w:t>Vállalkozás adatlapja</w:t>
      </w:r>
    </w:p>
    <w:p w14:paraId="568759D1"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b/>
          <w:bCs/>
          <w:highlight w:val="yellow"/>
        </w:rPr>
        <w:t> </w:t>
      </w:r>
    </w:p>
    <w:tbl>
      <w:tblPr>
        <w:tblW w:w="0" w:type="auto"/>
        <w:tblCellMar>
          <w:top w:w="15" w:type="dxa"/>
          <w:left w:w="15" w:type="dxa"/>
          <w:bottom w:w="15" w:type="dxa"/>
          <w:right w:w="15" w:type="dxa"/>
        </w:tblCellMar>
        <w:tblLook w:val="04A0" w:firstRow="1" w:lastRow="0" w:firstColumn="1" w:lastColumn="0" w:noHBand="0" w:noVBand="1"/>
      </w:tblPr>
      <w:tblGrid>
        <w:gridCol w:w="1928"/>
        <w:gridCol w:w="166"/>
      </w:tblGrid>
      <w:tr w:rsidR="00443A31" w:rsidRPr="0092456E" w14:paraId="4D63876F" w14:textId="77777777">
        <w:trPr>
          <w:trHeight w:val="27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218D863D"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b/>
                <w:bCs/>
                <w:highlight w:val="yellow"/>
              </w:rPr>
              <w:t>1. Azonosító adatok:</w:t>
            </w:r>
          </w:p>
        </w:tc>
      </w:tr>
      <w:tr w:rsidR="00443A31" w:rsidRPr="0092456E" w14:paraId="3206B4BA" w14:textId="77777777" w:rsidTr="00815162">
        <w:trPr>
          <w:trHeight w:val="27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7E4F8CC8"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A Vállalkozás neve:</w:t>
            </w: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4CD8BE3B" w14:textId="341C2326" w:rsidR="00443A31" w:rsidRPr="0092456E" w:rsidRDefault="00443A31" w:rsidP="00E73417">
            <w:pPr>
              <w:spacing w:after="0"/>
              <w:rPr>
                <w:rFonts w:ascii="Times New Roman" w:hAnsi="Times New Roman" w:cs="Times New Roman"/>
                <w:highlight w:val="yellow"/>
              </w:rPr>
            </w:pPr>
          </w:p>
        </w:tc>
      </w:tr>
      <w:tr w:rsidR="00443A31" w:rsidRPr="0092456E" w14:paraId="760CD912" w14:textId="77777777" w:rsidTr="00815162">
        <w:trPr>
          <w:trHeight w:val="27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46500E80"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Jogi forma:</w:t>
            </w: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0849108E" w14:textId="367D4079" w:rsidR="00443A31" w:rsidRPr="0092456E" w:rsidRDefault="00443A31" w:rsidP="00E73417">
            <w:pPr>
              <w:spacing w:after="0"/>
              <w:rPr>
                <w:rFonts w:ascii="Times New Roman" w:hAnsi="Times New Roman" w:cs="Times New Roman"/>
                <w:highlight w:val="yellow"/>
              </w:rPr>
            </w:pPr>
          </w:p>
        </w:tc>
      </w:tr>
      <w:tr w:rsidR="00443A31" w:rsidRPr="0092456E" w14:paraId="2A0328B4" w14:textId="77777777" w:rsidTr="00815162">
        <w:trPr>
          <w:trHeight w:val="27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65F07E4C"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Székhely:</w:t>
            </w: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562A2610" w14:textId="7E1F295C" w:rsidR="00443A31" w:rsidRPr="0092456E" w:rsidRDefault="00443A31" w:rsidP="00E73417">
            <w:pPr>
              <w:spacing w:after="0"/>
              <w:rPr>
                <w:rFonts w:ascii="Times New Roman" w:hAnsi="Times New Roman" w:cs="Times New Roman"/>
                <w:highlight w:val="yellow"/>
              </w:rPr>
            </w:pPr>
          </w:p>
        </w:tc>
      </w:tr>
      <w:tr w:rsidR="00443A31" w:rsidRPr="0092456E" w14:paraId="4629110F" w14:textId="77777777" w:rsidTr="00815162">
        <w:trPr>
          <w:trHeight w:val="27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563D42A7"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Telephely:</w:t>
            </w: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0732E287" w14:textId="0C82B299" w:rsidR="00443A31" w:rsidRPr="0092456E" w:rsidRDefault="00443A31" w:rsidP="00E73417">
            <w:pPr>
              <w:spacing w:after="0"/>
              <w:rPr>
                <w:rFonts w:ascii="Times New Roman" w:hAnsi="Times New Roman" w:cs="Times New Roman"/>
                <w:highlight w:val="yellow"/>
              </w:rPr>
            </w:pPr>
          </w:p>
        </w:tc>
      </w:tr>
    </w:tbl>
    <w:p w14:paraId="3080593F"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i/>
          <w:iCs/>
          <w:highlight w:val="yellow"/>
        </w:rPr>
        <w:t> </w:t>
      </w:r>
    </w:p>
    <w:tbl>
      <w:tblPr>
        <w:tblW w:w="0" w:type="auto"/>
        <w:tblCellMar>
          <w:top w:w="15" w:type="dxa"/>
          <w:left w:w="15" w:type="dxa"/>
          <w:bottom w:w="15" w:type="dxa"/>
          <w:right w:w="15" w:type="dxa"/>
        </w:tblCellMar>
        <w:tblLook w:val="04A0" w:firstRow="1" w:lastRow="0" w:firstColumn="1" w:lastColumn="0" w:noHBand="0" w:noVBand="1"/>
      </w:tblPr>
      <w:tblGrid>
        <w:gridCol w:w="7504"/>
      </w:tblGrid>
      <w:tr w:rsidR="00443A31" w:rsidRPr="0092456E" w14:paraId="7D3D054F" w14:textId="77777777" w:rsidTr="00C05026">
        <w:trPr>
          <w:trHeight w:val="270"/>
        </w:trPr>
        <w:tc>
          <w:tcPr>
            <w:tcW w:w="7504" w:type="dxa"/>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46EC95D6"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b/>
                <w:bCs/>
                <w:highlight w:val="yellow"/>
              </w:rPr>
              <w:t>2.  Alapítók:</w:t>
            </w:r>
          </w:p>
        </w:tc>
      </w:tr>
      <w:tr w:rsidR="00C05026" w:rsidRPr="0092456E" w14:paraId="1AF0FD3A" w14:textId="77777777" w:rsidTr="00C05026">
        <w:trPr>
          <w:trHeight w:val="270"/>
        </w:trPr>
        <w:tc>
          <w:tcPr>
            <w:tcW w:w="7504" w:type="dxa"/>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77AE43C0" w14:textId="77777777" w:rsidR="00C05026" w:rsidRPr="0092456E" w:rsidRDefault="00C05026" w:rsidP="00E73417">
            <w:pPr>
              <w:spacing w:after="0"/>
              <w:rPr>
                <w:rFonts w:ascii="Times New Roman" w:hAnsi="Times New Roman" w:cs="Times New Roman"/>
                <w:highlight w:val="yellow"/>
              </w:rPr>
            </w:pPr>
            <w:r w:rsidRPr="0092456E">
              <w:rPr>
                <w:rFonts w:ascii="Times New Roman" w:hAnsi="Times New Roman" w:cs="Times New Roman"/>
                <w:b/>
                <w:bCs/>
                <w:highlight w:val="yellow"/>
              </w:rPr>
              <w:t>Név:</w:t>
            </w:r>
          </w:p>
          <w:p w14:paraId="2FB05671" w14:textId="252FB399" w:rsidR="00C05026" w:rsidRPr="0092456E" w:rsidRDefault="00C05026" w:rsidP="00E73417">
            <w:pPr>
              <w:spacing w:after="0"/>
              <w:rPr>
                <w:rFonts w:ascii="Times New Roman" w:hAnsi="Times New Roman" w:cs="Times New Roman"/>
                <w:highlight w:val="yellow"/>
              </w:rPr>
            </w:pPr>
          </w:p>
        </w:tc>
      </w:tr>
      <w:tr w:rsidR="00C05026" w:rsidRPr="0092456E" w14:paraId="6701EF05" w14:textId="77777777" w:rsidTr="00C05026">
        <w:trPr>
          <w:trHeight w:val="744"/>
        </w:trPr>
        <w:tc>
          <w:tcPr>
            <w:tcW w:w="7504" w:type="dxa"/>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hideMark/>
          </w:tcPr>
          <w:p w14:paraId="7054244F" w14:textId="1DAFEC27" w:rsidR="00C05026" w:rsidRPr="0092456E" w:rsidRDefault="00C05026" w:rsidP="00E73417">
            <w:pPr>
              <w:spacing w:after="0"/>
              <w:rPr>
                <w:rFonts w:ascii="Times New Roman" w:hAnsi="Times New Roman" w:cs="Times New Roman"/>
                <w:highlight w:val="yellow"/>
              </w:rPr>
            </w:pPr>
            <w:r w:rsidRPr="0092456E">
              <w:rPr>
                <w:rFonts w:ascii="Times New Roman" w:hAnsi="Times New Roman" w:cs="Times New Roman"/>
                <w:highlight w:val="yellow"/>
              </w:rPr>
              <w:t>-</w:t>
            </w:r>
          </w:p>
        </w:tc>
      </w:tr>
    </w:tbl>
    <w:p w14:paraId="3C4DA0DF" w14:textId="77777777" w:rsidR="00443A31" w:rsidRPr="0092456E" w:rsidRDefault="00443A31" w:rsidP="00E73417">
      <w:pPr>
        <w:spacing w:after="0"/>
        <w:rPr>
          <w:rFonts w:ascii="Times New Roman" w:hAnsi="Times New Roman" w:cs="Times New Roman"/>
          <w:highlight w:val="yellow"/>
        </w:rPr>
      </w:pPr>
    </w:p>
    <w:tbl>
      <w:tblPr>
        <w:tblW w:w="0" w:type="auto"/>
        <w:tblCellMar>
          <w:top w:w="15" w:type="dxa"/>
          <w:left w:w="15" w:type="dxa"/>
          <w:bottom w:w="15" w:type="dxa"/>
          <w:right w:w="15" w:type="dxa"/>
        </w:tblCellMar>
        <w:tblLook w:val="04A0" w:firstRow="1" w:lastRow="0" w:firstColumn="1" w:lastColumn="0" w:noHBand="0" w:noVBand="1"/>
      </w:tblPr>
      <w:tblGrid>
        <w:gridCol w:w="2323"/>
        <w:gridCol w:w="233"/>
      </w:tblGrid>
      <w:tr w:rsidR="00443A31" w:rsidRPr="0092456E" w14:paraId="615A8E8A" w14:textId="77777777">
        <w:trPr>
          <w:trHeight w:val="27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09216634"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b/>
                <w:bCs/>
                <w:highlight w:val="yellow"/>
              </w:rPr>
              <w:t>3.  Leendő -tulajdonosok:</w:t>
            </w:r>
          </w:p>
        </w:tc>
      </w:tr>
      <w:tr w:rsidR="00443A31" w:rsidRPr="0092456E" w14:paraId="73BA7F50" w14:textId="77777777" w:rsidTr="00815162">
        <w:trPr>
          <w:trHeight w:val="270"/>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6A1B2011"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Toborzási körök:</w:t>
            </w: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2DAA2782" w14:textId="75DD7672" w:rsidR="00443A31" w:rsidRPr="0092456E" w:rsidRDefault="00443A31" w:rsidP="00E73417">
            <w:pPr>
              <w:spacing w:after="0"/>
              <w:rPr>
                <w:rFonts w:ascii="Times New Roman" w:hAnsi="Times New Roman" w:cs="Times New Roman"/>
                <w:highlight w:val="yellow"/>
              </w:rPr>
            </w:pPr>
          </w:p>
        </w:tc>
      </w:tr>
      <w:tr w:rsidR="00443A31" w:rsidRPr="0092456E" w14:paraId="05E6E1E9" w14:textId="77777777" w:rsidTr="00815162">
        <w:trPr>
          <w:trHeight w:val="2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B31F24" w14:textId="77777777" w:rsidR="00443A31" w:rsidRPr="0092456E" w:rsidRDefault="00443A31" w:rsidP="00E73417">
            <w:pPr>
              <w:spacing w:after="0"/>
              <w:rPr>
                <w:rFonts w:ascii="Times New Roman" w:hAnsi="Times New Roman" w:cs="Times New Roman"/>
                <w:highlight w:val="yellow"/>
              </w:rPr>
            </w:pP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76BE8450" w14:textId="4C15DC3D" w:rsidR="00443A31" w:rsidRPr="0092456E" w:rsidRDefault="00443A31" w:rsidP="00E73417">
            <w:pPr>
              <w:spacing w:after="0"/>
              <w:rPr>
                <w:rFonts w:ascii="Times New Roman" w:hAnsi="Times New Roman" w:cs="Times New Roman"/>
                <w:highlight w:val="yellow"/>
              </w:rPr>
            </w:pPr>
          </w:p>
        </w:tc>
      </w:tr>
      <w:tr w:rsidR="00443A31" w:rsidRPr="0092456E" w14:paraId="23A9AC25" w14:textId="77777777" w:rsidTr="00815162">
        <w:trPr>
          <w:trHeight w:val="2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5754A0A" w14:textId="77777777" w:rsidR="00443A31" w:rsidRPr="0092456E" w:rsidRDefault="00443A31" w:rsidP="00E73417">
            <w:pPr>
              <w:spacing w:after="0"/>
              <w:rPr>
                <w:rFonts w:ascii="Times New Roman" w:hAnsi="Times New Roman" w:cs="Times New Roman"/>
                <w:highlight w:val="yellow"/>
              </w:rPr>
            </w:pP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7FA6236B" w14:textId="7DAEEE7E" w:rsidR="00443A31" w:rsidRPr="0092456E" w:rsidRDefault="00443A31" w:rsidP="00E73417">
            <w:pPr>
              <w:spacing w:after="0"/>
              <w:rPr>
                <w:rFonts w:ascii="Times New Roman" w:hAnsi="Times New Roman" w:cs="Times New Roman"/>
                <w:highlight w:val="yellow"/>
              </w:rPr>
            </w:pPr>
          </w:p>
        </w:tc>
      </w:tr>
      <w:tr w:rsidR="00443A31" w:rsidRPr="0092456E" w14:paraId="5B30E7ED" w14:textId="77777777" w:rsidTr="00815162">
        <w:trPr>
          <w:trHeight w:val="2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3DCD0D" w14:textId="77777777" w:rsidR="00443A31" w:rsidRPr="0092456E" w:rsidRDefault="00443A31" w:rsidP="00E73417">
            <w:pPr>
              <w:spacing w:after="0"/>
              <w:rPr>
                <w:rFonts w:ascii="Times New Roman" w:hAnsi="Times New Roman" w:cs="Times New Roman"/>
                <w:highlight w:val="yellow"/>
              </w:rPr>
            </w:pP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tcPr>
          <w:p w14:paraId="40F03BBF" w14:textId="77777777" w:rsidR="00443A31" w:rsidRPr="0092456E" w:rsidRDefault="00443A31" w:rsidP="00E73417">
            <w:pPr>
              <w:spacing w:after="0"/>
              <w:rPr>
                <w:rFonts w:ascii="Times New Roman" w:hAnsi="Times New Roman" w:cs="Times New Roman"/>
                <w:highlight w:val="yellow"/>
              </w:rPr>
            </w:pPr>
          </w:p>
        </w:tc>
      </w:tr>
      <w:tr w:rsidR="00443A31" w:rsidRPr="0092456E" w14:paraId="662BD3FF" w14:textId="77777777">
        <w:trPr>
          <w:trHeight w:val="270"/>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E3E4B42" w14:textId="77777777" w:rsidR="00443A31" w:rsidRPr="0092456E" w:rsidRDefault="00443A31" w:rsidP="00E73417">
            <w:pPr>
              <w:spacing w:after="0"/>
              <w:rPr>
                <w:rFonts w:ascii="Times New Roman" w:hAnsi="Times New Roman" w:cs="Times New Roman"/>
                <w:highlight w:val="yellow"/>
              </w:rPr>
            </w:pP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hideMark/>
          </w:tcPr>
          <w:p w14:paraId="36DA0CDA" w14:textId="77777777" w:rsidR="00443A31" w:rsidRPr="0092456E" w:rsidRDefault="00443A31" w:rsidP="00E73417">
            <w:pPr>
              <w:spacing w:after="0"/>
              <w:rPr>
                <w:rFonts w:ascii="Times New Roman" w:hAnsi="Times New Roman" w:cs="Times New Roman"/>
                <w:highlight w:val="yellow"/>
              </w:rPr>
            </w:pPr>
          </w:p>
        </w:tc>
      </w:tr>
    </w:tbl>
    <w:p w14:paraId="3A70BE72"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 </w:t>
      </w:r>
    </w:p>
    <w:tbl>
      <w:tblPr>
        <w:tblW w:w="0" w:type="auto"/>
        <w:tblCellMar>
          <w:top w:w="15" w:type="dxa"/>
          <w:left w:w="15" w:type="dxa"/>
          <w:bottom w:w="15" w:type="dxa"/>
          <w:right w:w="15" w:type="dxa"/>
        </w:tblCellMar>
        <w:tblLook w:val="04A0" w:firstRow="1" w:lastRow="0" w:firstColumn="1" w:lastColumn="0" w:noHBand="0" w:noVBand="1"/>
      </w:tblPr>
      <w:tblGrid>
        <w:gridCol w:w="2366"/>
        <w:gridCol w:w="3973"/>
      </w:tblGrid>
      <w:tr w:rsidR="00443A31" w:rsidRPr="0092456E" w14:paraId="4564257F" w14:textId="77777777">
        <w:trPr>
          <w:trHeight w:val="420"/>
        </w:trPr>
        <w:tc>
          <w:tcPr>
            <w:tcW w:w="0" w:type="auto"/>
            <w:gridSpan w:val="2"/>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1246E8F8"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b/>
                <w:bCs/>
                <w:highlight w:val="yellow"/>
              </w:rPr>
              <w:t>4.  A non-profit korlátolt felelősségű  társaság további adatai:</w:t>
            </w:r>
          </w:p>
        </w:tc>
      </w:tr>
      <w:tr w:rsidR="00443A31" w:rsidRPr="0092456E" w14:paraId="3A85B740" w14:textId="77777777">
        <w:trPr>
          <w:trHeight w:val="42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2DFF43D7"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Tevékenységi kör:</w:t>
            </w:r>
          </w:p>
        </w:tc>
        <w:tc>
          <w:tcPr>
            <w:tcW w:w="0" w:type="auto"/>
            <w:tcBorders>
              <w:top w:val="single" w:sz="8" w:space="0" w:color="000000"/>
              <w:left w:val="single" w:sz="8" w:space="0" w:color="000000"/>
              <w:bottom w:val="single" w:sz="6" w:space="0" w:color="000000"/>
              <w:right w:val="single" w:sz="6" w:space="0" w:color="000000"/>
            </w:tcBorders>
            <w:tcMar>
              <w:top w:w="100" w:type="dxa"/>
              <w:left w:w="100" w:type="dxa"/>
              <w:bottom w:w="100" w:type="dxa"/>
              <w:right w:w="100" w:type="dxa"/>
            </w:tcMar>
            <w:hideMark/>
          </w:tcPr>
          <w:p w14:paraId="34DA6C9E" w14:textId="77777777" w:rsidR="00443A31" w:rsidRPr="0092456E" w:rsidRDefault="00443A31" w:rsidP="00E73417">
            <w:pPr>
              <w:numPr>
                <w:ilvl w:val="0"/>
                <w:numId w:val="2"/>
              </w:numPr>
              <w:spacing w:after="0"/>
              <w:rPr>
                <w:rFonts w:ascii="Times New Roman" w:hAnsi="Times New Roman" w:cs="Times New Roman"/>
                <w:highlight w:val="yellow"/>
              </w:rPr>
            </w:pPr>
            <w:r w:rsidRPr="0092456E">
              <w:rPr>
                <w:rFonts w:ascii="Times New Roman" w:hAnsi="Times New Roman" w:cs="Times New Roman"/>
                <w:highlight w:val="yellow"/>
              </w:rPr>
              <w:t>3511 '08 Villamosenergia-termelés</w:t>
            </w:r>
          </w:p>
        </w:tc>
      </w:tr>
      <w:tr w:rsidR="00443A31" w:rsidRPr="0092456E" w14:paraId="32E6935A" w14:textId="77777777">
        <w:trPr>
          <w:trHeight w:val="27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36D3E186"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Szolgáltatások:</w:t>
            </w:r>
          </w:p>
        </w:tc>
        <w:tc>
          <w:tcPr>
            <w:tcW w:w="0" w:type="auto"/>
            <w:tcBorders>
              <w:top w:val="single" w:sz="6" w:space="0" w:color="000000"/>
              <w:left w:val="single" w:sz="8" w:space="0" w:color="000000"/>
              <w:bottom w:val="single" w:sz="8" w:space="0" w:color="000000"/>
              <w:right w:val="single" w:sz="8" w:space="0" w:color="000000"/>
            </w:tcBorders>
            <w:tcMar>
              <w:top w:w="0" w:type="dxa"/>
              <w:left w:w="80" w:type="dxa"/>
              <w:bottom w:w="0" w:type="dxa"/>
              <w:right w:w="80" w:type="dxa"/>
            </w:tcMar>
            <w:hideMark/>
          </w:tcPr>
          <w:p w14:paraId="797FB242" w14:textId="77777777" w:rsidR="00443A31" w:rsidRPr="0092456E" w:rsidRDefault="00443A31" w:rsidP="00E73417">
            <w:pPr>
              <w:numPr>
                <w:ilvl w:val="0"/>
                <w:numId w:val="3"/>
              </w:numPr>
              <w:spacing w:after="0"/>
              <w:rPr>
                <w:rFonts w:ascii="Times New Roman" w:hAnsi="Times New Roman" w:cs="Times New Roman"/>
                <w:highlight w:val="yellow"/>
              </w:rPr>
            </w:pPr>
            <w:r w:rsidRPr="0092456E">
              <w:rPr>
                <w:rFonts w:ascii="Times New Roman" w:hAnsi="Times New Roman" w:cs="Times New Roman"/>
                <w:highlight w:val="yellow"/>
              </w:rPr>
              <w:t xml:space="preserve">villamosenergia </w:t>
            </w:r>
            <w:proofErr w:type="gramStart"/>
            <w:r w:rsidRPr="0092456E">
              <w:rPr>
                <w:rFonts w:ascii="Times New Roman" w:hAnsi="Times New Roman" w:cs="Times New Roman"/>
                <w:highlight w:val="yellow"/>
              </w:rPr>
              <w:t>fogyasztás mérés</w:t>
            </w:r>
            <w:proofErr w:type="gramEnd"/>
          </w:p>
        </w:tc>
      </w:tr>
      <w:tr w:rsidR="00443A31" w:rsidRPr="0092456E" w14:paraId="2F3D907E" w14:textId="77777777">
        <w:trPr>
          <w:trHeight w:val="270"/>
        </w:trPr>
        <w:tc>
          <w:tcPr>
            <w:tcW w:w="0" w:type="auto"/>
            <w:tcBorders>
              <w:top w:val="single" w:sz="8" w:space="0" w:color="000000"/>
              <w:left w:val="single" w:sz="8" w:space="0" w:color="000000"/>
              <w:bottom w:val="single" w:sz="8" w:space="0" w:color="000000"/>
              <w:right w:val="single" w:sz="8" w:space="0" w:color="000000"/>
            </w:tcBorders>
            <w:shd w:val="clear" w:color="auto" w:fill="D9D9D9"/>
            <w:tcMar>
              <w:top w:w="0" w:type="dxa"/>
              <w:left w:w="80" w:type="dxa"/>
              <w:bottom w:w="0" w:type="dxa"/>
              <w:right w:w="80" w:type="dxa"/>
            </w:tcMar>
            <w:hideMark/>
          </w:tcPr>
          <w:p w14:paraId="52AFA375" w14:textId="77777777" w:rsidR="00443A31" w:rsidRPr="0092456E" w:rsidRDefault="00443A31" w:rsidP="00E73417">
            <w:pPr>
              <w:spacing w:after="0"/>
              <w:rPr>
                <w:rFonts w:ascii="Times New Roman" w:hAnsi="Times New Roman" w:cs="Times New Roman"/>
                <w:highlight w:val="yellow"/>
              </w:rPr>
            </w:pPr>
            <w:r w:rsidRPr="0092456E">
              <w:rPr>
                <w:rFonts w:ascii="Times New Roman" w:hAnsi="Times New Roman" w:cs="Times New Roman"/>
                <w:highlight w:val="yellow"/>
              </w:rPr>
              <w:t>Foglalkoztatottak száma:</w:t>
            </w:r>
          </w:p>
        </w:tc>
        <w:tc>
          <w:tcPr>
            <w:tcW w:w="0" w:type="auto"/>
            <w:tcBorders>
              <w:top w:val="single" w:sz="8" w:space="0" w:color="000000"/>
              <w:left w:val="single" w:sz="8" w:space="0" w:color="000000"/>
              <w:bottom w:val="single" w:sz="8" w:space="0" w:color="000000"/>
              <w:right w:val="single" w:sz="8" w:space="0" w:color="000000"/>
            </w:tcBorders>
            <w:tcMar>
              <w:top w:w="0" w:type="dxa"/>
              <w:left w:w="80" w:type="dxa"/>
              <w:bottom w:w="0" w:type="dxa"/>
              <w:right w:w="80" w:type="dxa"/>
            </w:tcMar>
            <w:hideMark/>
          </w:tcPr>
          <w:p w14:paraId="371EAF73" w14:textId="77777777" w:rsidR="00443A31" w:rsidRPr="0092456E" w:rsidRDefault="00443A31" w:rsidP="00E73417">
            <w:pPr>
              <w:numPr>
                <w:ilvl w:val="0"/>
                <w:numId w:val="4"/>
              </w:numPr>
              <w:spacing w:after="0"/>
              <w:rPr>
                <w:rFonts w:ascii="Times New Roman" w:hAnsi="Times New Roman" w:cs="Times New Roman"/>
                <w:highlight w:val="yellow"/>
              </w:rPr>
            </w:pPr>
            <w:r w:rsidRPr="0092456E">
              <w:rPr>
                <w:rFonts w:ascii="Times New Roman" w:hAnsi="Times New Roman" w:cs="Times New Roman"/>
                <w:highlight w:val="yellow"/>
              </w:rPr>
              <w:t>1 fő ügyvezető</w:t>
            </w:r>
          </w:p>
        </w:tc>
      </w:tr>
    </w:tbl>
    <w:p w14:paraId="63F080D9" w14:textId="77777777" w:rsidR="007D3C86" w:rsidRPr="0092456E" w:rsidRDefault="007D3C86" w:rsidP="007D3C86">
      <w:pPr>
        <w:pStyle w:val="Listaszerbekezds"/>
        <w:spacing w:after="0"/>
        <w:rPr>
          <w:rFonts w:ascii="Times New Roman" w:hAnsi="Times New Roman" w:cs="Times New Roman"/>
          <w:b/>
          <w:bCs/>
          <w:highlight w:val="yellow"/>
        </w:rPr>
      </w:pPr>
    </w:p>
    <w:p w14:paraId="67DCF0B6" w14:textId="08CAB78E" w:rsidR="00443A31" w:rsidRPr="0092456E" w:rsidRDefault="00443A31" w:rsidP="007E3B9F">
      <w:pPr>
        <w:pStyle w:val="Listaszerbekezds"/>
        <w:numPr>
          <w:ilvl w:val="0"/>
          <w:numId w:val="7"/>
        </w:numPr>
        <w:spacing w:after="0"/>
        <w:rPr>
          <w:rFonts w:ascii="Times New Roman" w:hAnsi="Times New Roman" w:cs="Times New Roman"/>
          <w:b/>
          <w:bCs/>
          <w:highlight w:val="yellow"/>
        </w:rPr>
      </w:pPr>
      <w:r w:rsidRPr="0092456E">
        <w:rPr>
          <w:rFonts w:ascii="Times New Roman" w:hAnsi="Times New Roman" w:cs="Times New Roman"/>
          <w:b/>
          <w:bCs/>
          <w:highlight w:val="yellow"/>
        </w:rPr>
        <w:t>Bevezető</w:t>
      </w:r>
    </w:p>
    <w:p w14:paraId="4EEC6E8A" w14:textId="77777777" w:rsidR="007D3C86" w:rsidRPr="0092456E" w:rsidRDefault="007D3C86" w:rsidP="007D3C86">
      <w:pPr>
        <w:pStyle w:val="Listaszerbekezds"/>
        <w:spacing w:after="0"/>
        <w:rPr>
          <w:rFonts w:ascii="Times New Roman" w:hAnsi="Times New Roman" w:cs="Times New Roman"/>
          <w:b/>
          <w:bCs/>
          <w:highlight w:val="yellow"/>
        </w:rPr>
      </w:pPr>
    </w:p>
    <w:p w14:paraId="53986A14" w14:textId="77777777" w:rsidR="00A378A2" w:rsidRPr="0092456E" w:rsidRDefault="00A378A2" w:rsidP="00A378A2">
      <w:pPr>
        <w:spacing w:after="0"/>
        <w:jc w:val="both"/>
        <w:rPr>
          <w:rFonts w:ascii="Times New Roman" w:hAnsi="Times New Roman" w:cs="Times New Roman"/>
        </w:rPr>
      </w:pPr>
      <w:r w:rsidRPr="0092456E">
        <w:rPr>
          <w:rFonts w:ascii="Times New Roman" w:hAnsi="Times New Roman" w:cs="Times New Roman"/>
        </w:rPr>
        <w:t>A TERMÁL Energiaközösség Nonprofit Kft. ("TENK") egy innovatív kezdeményezés, amelynek célja a megújuló energiaközösségek modellként való megvalósítása Hajdúszoboszlón, majd elterjesztése Magyarországon. A TENK Hajdúszoboszló Város Önkormányzatának vezetésével jön létre, hogy elősegítse a helyben termelt és elosztott villamosenergia hatékony felhasználását.</w:t>
      </w:r>
    </w:p>
    <w:p w14:paraId="192A5197" w14:textId="77777777" w:rsidR="00A378A2" w:rsidRPr="0092456E" w:rsidRDefault="00A378A2" w:rsidP="00A378A2">
      <w:pPr>
        <w:spacing w:after="0"/>
        <w:jc w:val="both"/>
        <w:rPr>
          <w:rFonts w:ascii="Times New Roman" w:hAnsi="Times New Roman" w:cs="Times New Roman"/>
        </w:rPr>
      </w:pPr>
    </w:p>
    <w:p w14:paraId="0788DCE9" w14:textId="77777777" w:rsidR="00A378A2" w:rsidRPr="0092456E" w:rsidRDefault="00A378A2" w:rsidP="00A378A2">
      <w:pPr>
        <w:spacing w:after="0"/>
        <w:jc w:val="both"/>
        <w:rPr>
          <w:rFonts w:ascii="Times New Roman" w:hAnsi="Times New Roman" w:cs="Times New Roman"/>
        </w:rPr>
      </w:pPr>
      <w:r w:rsidRPr="0092456E">
        <w:rPr>
          <w:rFonts w:ascii="Times New Roman" w:hAnsi="Times New Roman" w:cs="Times New Roman"/>
        </w:rPr>
        <w:t xml:space="preserve">A TENK tagjai között elsődlegesen önkormányzati intézmények találhatók - összesen 70+ mérési ponttal -, köztük a </w:t>
      </w:r>
      <w:proofErr w:type="spellStart"/>
      <w:r w:rsidRPr="0092456E">
        <w:rPr>
          <w:rFonts w:ascii="Times New Roman" w:hAnsi="Times New Roman" w:cs="Times New Roman"/>
        </w:rPr>
        <w:t>Hungarospa</w:t>
      </w:r>
      <w:proofErr w:type="spellEnd"/>
      <w:r w:rsidRPr="0092456E">
        <w:rPr>
          <w:rFonts w:ascii="Times New Roman" w:hAnsi="Times New Roman" w:cs="Times New Roman"/>
        </w:rPr>
        <w:t xml:space="preserve"> fürdő</w:t>
      </w:r>
      <w:proofErr w:type="gramStart"/>
      <w:r w:rsidRPr="0092456E">
        <w:rPr>
          <w:rFonts w:ascii="Times New Roman" w:hAnsi="Times New Roman" w:cs="Times New Roman"/>
        </w:rPr>
        <w:t>komplexum</w:t>
      </w:r>
      <w:proofErr w:type="gramEnd"/>
      <w:r w:rsidRPr="0092456E">
        <w:rPr>
          <w:rFonts w:ascii="Times New Roman" w:hAnsi="Times New Roman" w:cs="Times New Roman"/>
        </w:rPr>
        <w:t xml:space="preserve">, óvodák, kulturális intézmények, hőközpontok és közigazgatási épületek. Jelenleg három helyszínen működik napelemes rendszer (2×15 kW a Járóbeteg-Ellátó Centrumban, 50 kW a Művelődési Központban), valamint egy gázmotoros kiserőmű a </w:t>
      </w:r>
      <w:proofErr w:type="spellStart"/>
      <w:r w:rsidRPr="0092456E">
        <w:rPr>
          <w:rFonts w:ascii="Times New Roman" w:hAnsi="Times New Roman" w:cs="Times New Roman"/>
        </w:rPr>
        <w:t>Hungarospában</w:t>
      </w:r>
      <w:proofErr w:type="spellEnd"/>
      <w:r w:rsidRPr="0092456E">
        <w:rPr>
          <w:rFonts w:ascii="Times New Roman" w:hAnsi="Times New Roman" w:cs="Times New Roman"/>
        </w:rPr>
        <w:t>. A közösség támogatása az önkormányzat részéről teljes körű, 100%-</w:t>
      </w:r>
      <w:proofErr w:type="spellStart"/>
      <w:r w:rsidRPr="0092456E">
        <w:rPr>
          <w:rFonts w:ascii="Times New Roman" w:hAnsi="Times New Roman" w:cs="Times New Roman"/>
        </w:rPr>
        <w:t>os</w:t>
      </w:r>
      <w:proofErr w:type="spellEnd"/>
      <w:r w:rsidRPr="0092456E">
        <w:rPr>
          <w:rFonts w:ascii="Times New Roman" w:hAnsi="Times New Roman" w:cs="Times New Roman"/>
        </w:rPr>
        <w:t xml:space="preserve"> tulajdonosi háttérrel.</w:t>
      </w:r>
    </w:p>
    <w:p w14:paraId="288F7BF6" w14:textId="77777777" w:rsidR="00A378A2" w:rsidRPr="0092456E" w:rsidRDefault="00A378A2" w:rsidP="00A378A2">
      <w:pPr>
        <w:spacing w:after="0"/>
        <w:jc w:val="both"/>
        <w:rPr>
          <w:rFonts w:ascii="Times New Roman" w:hAnsi="Times New Roman" w:cs="Times New Roman"/>
        </w:rPr>
      </w:pPr>
    </w:p>
    <w:p w14:paraId="23935161" w14:textId="77777777" w:rsidR="00A378A2" w:rsidRPr="0092456E" w:rsidRDefault="00A378A2" w:rsidP="00A378A2">
      <w:pPr>
        <w:spacing w:after="0"/>
        <w:jc w:val="both"/>
        <w:rPr>
          <w:rFonts w:ascii="Times New Roman" w:hAnsi="Times New Roman" w:cs="Times New Roman"/>
        </w:rPr>
      </w:pPr>
      <w:r w:rsidRPr="0092456E">
        <w:rPr>
          <w:rFonts w:ascii="Times New Roman" w:hAnsi="Times New Roman" w:cs="Times New Roman"/>
        </w:rPr>
        <w:t xml:space="preserve">A projekt üzleti terve kiemeli a nemzeti energiastratégiában foglalt célokhoz való kapcsolódást, amely szerint 2030-ra minden járásban legalább egy jól működő energiaközösségnek kell működnie. A TENK a villamosenergia-termelést és -felhasználást (megosztást) közvetlenül a tagok között kívánja megosztani, amivel jelentős költségmegtakarítást és energiahatékonyságot kíván elérni. A közösség létrehozásához szükséges technológiai és jogi lépéseket a projekt keretében kiépítendő rendszer </w:t>
      </w:r>
      <w:r w:rsidRPr="0092456E">
        <w:rPr>
          <w:rFonts w:ascii="Times New Roman" w:hAnsi="Times New Roman" w:cs="Times New Roman"/>
        </w:rPr>
        <w:lastRenderedPageBreak/>
        <w:t xml:space="preserve">biztosítja (ECOBOX adatgyűjtő rendszer, okosmérők és </w:t>
      </w:r>
      <w:proofErr w:type="spellStart"/>
      <w:r w:rsidRPr="0092456E">
        <w:rPr>
          <w:rFonts w:ascii="Times New Roman" w:hAnsi="Times New Roman" w:cs="Times New Roman"/>
        </w:rPr>
        <w:t>IoT</w:t>
      </w:r>
      <w:proofErr w:type="spellEnd"/>
      <w:r w:rsidRPr="0092456E">
        <w:rPr>
          <w:rFonts w:ascii="Times New Roman" w:hAnsi="Times New Roman" w:cs="Times New Roman"/>
        </w:rPr>
        <w:t>-eszközök üzemeltetésével, valamint az adatok nyomon követéséhez szükséges technológiai platform biztosításával).</w:t>
      </w:r>
    </w:p>
    <w:p w14:paraId="65A5B4E0" w14:textId="77777777" w:rsidR="00A378A2" w:rsidRPr="0092456E" w:rsidRDefault="00A378A2" w:rsidP="00A378A2">
      <w:pPr>
        <w:spacing w:after="0"/>
        <w:jc w:val="both"/>
        <w:rPr>
          <w:rFonts w:ascii="Times New Roman" w:hAnsi="Times New Roman" w:cs="Times New Roman"/>
        </w:rPr>
      </w:pPr>
    </w:p>
    <w:p w14:paraId="2118EFE3" w14:textId="77777777" w:rsidR="00A378A2" w:rsidRPr="0092456E" w:rsidRDefault="00A378A2" w:rsidP="00A378A2">
      <w:pPr>
        <w:spacing w:after="0"/>
        <w:jc w:val="both"/>
        <w:rPr>
          <w:rFonts w:ascii="Times New Roman" w:hAnsi="Times New Roman" w:cs="Times New Roman"/>
        </w:rPr>
      </w:pPr>
      <w:r w:rsidRPr="0092456E">
        <w:rPr>
          <w:rFonts w:ascii="Times New Roman" w:hAnsi="Times New Roman" w:cs="Times New Roman"/>
        </w:rPr>
        <w:t xml:space="preserve">A közösség alapvető célja a fenntartható energiagazdálkodás előmozdítása, a túltermelés helyben tartása és az energiahatékonyság növelése. Ennek érdekében a TENK tervezett 130 taggal (90 </w:t>
      </w:r>
      <w:proofErr w:type="gramStart"/>
      <w:r w:rsidRPr="0092456E">
        <w:rPr>
          <w:rFonts w:ascii="Times New Roman" w:hAnsi="Times New Roman" w:cs="Times New Roman"/>
        </w:rPr>
        <w:t>aktív</w:t>
      </w:r>
      <w:proofErr w:type="gramEnd"/>
      <w:r w:rsidRPr="0092456E">
        <w:rPr>
          <w:rFonts w:ascii="Times New Roman" w:hAnsi="Times New Roman" w:cs="Times New Roman"/>
        </w:rPr>
        <w:t xml:space="preserve"> + 40 passzív) indul, folyamatosan bővítve a résztvevők körét, további termelő és fogyasztó helyszíneket bevonva.</w:t>
      </w:r>
    </w:p>
    <w:p w14:paraId="54B78A44" w14:textId="77777777" w:rsidR="00A378A2" w:rsidRPr="0092456E" w:rsidRDefault="00A378A2" w:rsidP="00A378A2">
      <w:pPr>
        <w:spacing w:after="0"/>
        <w:jc w:val="both"/>
        <w:rPr>
          <w:rFonts w:ascii="Times New Roman" w:hAnsi="Times New Roman" w:cs="Times New Roman"/>
        </w:rPr>
      </w:pPr>
    </w:p>
    <w:p w14:paraId="20403264" w14:textId="77777777" w:rsidR="00A378A2" w:rsidRPr="0092456E" w:rsidRDefault="00A378A2" w:rsidP="00A378A2">
      <w:pPr>
        <w:spacing w:after="0"/>
        <w:jc w:val="both"/>
        <w:rPr>
          <w:rFonts w:ascii="Times New Roman" w:hAnsi="Times New Roman" w:cs="Times New Roman"/>
        </w:rPr>
      </w:pPr>
      <w:r w:rsidRPr="0092456E">
        <w:rPr>
          <w:rFonts w:ascii="Times New Roman" w:hAnsi="Times New Roman" w:cs="Times New Roman"/>
        </w:rPr>
        <w:t xml:space="preserve">Az üzleti terv részletesen tárgyalja a működési és üzemeltetési terveket, beleértve a tervezett 684 </w:t>
      </w:r>
      <w:proofErr w:type="spellStart"/>
      <w:r w:rsidRPr="0092456E">
        <w:rPr>
          <w:rFonts w:ascii="Times New Roman" w:hAnsi="Times New Roman" w:cs="Times New Roman"/>
        </w:rPr>
        <w:t>kWp</w:t>
      </w:r>
      <w:proofErr w:type="spellEnd"/>
      <w:r w:rsidRPr="0092456E">
        <w:rPr>
          <w:rFonts w:ascii="Times New Roman" w:hAnsi="Times New Roman" w:cs="Times New Roman"/>
        </w:rPr>
        <w:t xml:space="preserve"> DC / 450 </w:t>
      </w:r>
      <w:proofErr w:type="spellStart"/>
      <w:r w:rsidRPr="0092456E">
        <w:rPr>
          <w:rFonts w:ascii="Times New Roman" w:hAnsi="Times New Roman" w:cs="Times New Roman"/>
        </w:rPr>
        <w:t>kVA</w:t>
      </w:r>
      <w:proofErr w:type="spellEnd"/>
      <w:r w:rsidRPr="0092456E">
        <w:rPr>
          <w:rFonts w:ascii="Times New Roman" w:hAnsi="Times New Roman" w:cs="Times New Roman"/>
        </w:rPr>
        <w:t xml:space="preserve"> AC termelőkapacitást, az ECOBOX központi adatgyűjtő rendszert és az energiaközösség által használt platformokat. Az </w:t>
      </w:r>
      <w:proofErr w:type="spellStart"/>
      <w:r w:rsidRPr="0092456E">
        <w:rPr>
          <w:rFonts w:ascii="Times New Roman" w:hAnsi="Times New Roman" w:cs="Times New Roman"/>
        </w:rPr>
        <w:t>IoT</w:t>
      </w:r>
      <w:proofErr w:type="spellEnd"/>
      <w:r w:rsidRPr="0092456E">
        <w:rPr>
          <w:rFonts w:ascii="Times New Roman" w:hAnsi="Times New Roman" w:cs="Times New Roman"/>
        </w:rPr>
        <w:t xml:space="preserve">-platform és az okoseszközök használata kulcsfontosságú az adatgyűjtés és -kezelés, valamint az energiaelszámolás szempontjából. A projekt előrejelzései segítenek az optimalizált energiagazdálkodásban, különös tekintettel a </w:t>
      </w:r>
      <w:proofErr w:type="gramStart"/>
      <w:r w:rsidRPr="0092456E">
        <w:rPr>
          <w:rFonts w:ascii="Times New Roman" w:hAnsi="Times New Roman" w:cs="Times New Roman"/>
        </w:rPr>
        <w:t>szezonális</w:t>
      </w:r>
      <w:proofErr w:type="gramEnd"/>
      <w:r w:rsidRPr="0092456E">
        <w:rPr>
          <w:rFonts w:ascii="Times New Roman" w:hAnsi="Times New Roman" w:cs="Times New Roman"/>
        </w:rPr>
        <w:t xml:space="preserve"> ingadozásokra (nyári csúcs a </w:t>
      </w:r>
      <w:proofErr w:type="spellStart"/>
      <w:r w:rsidRPr="0092456E">
        <w:rPr>
          <w:rFonts w:ascii="Times New Roman" w:hAnsi="Times New Roman" w:cs="Times New Roman"/>
        </w:rPr>
        <w:t>Hungarospa</w:t>
      </w:r>
      <w:proofErr w:type="spellEnd"/>
      <w:r w:rsidRPr="0092456E">
        <w:rPr>
          <w:rFonts w:ascii="Times New Roman" w:hAnsi="Times New Roman" w:cs="Times New Roman"/>
        </w:rPr>
        <w:t>, téli csúcs a hőközpontok esetében).</w:t>
      </w:r>
    </w:p>
    <w:p w14:paraId="59D9D814" w14:textId="77777777" w:rsidR="00A378A2" w:rsidRPr="0092456E" w:rsidRDefault="00A378A2" w:rsidP="00A378A2">
      <w:pPr>
        <w:spacing w:after="0"/>
        <w:jc w:val="both"/>
        <w:rPr>
          <w:rFonts w:ascii="Times New Roman" w:hAnsi="Times New Roman" w:cs="Times New Roman"/>
        </w:rPr>
      </w:pPr>
    </w:p>
    <w:p w14:paraId="1543687C" w14:textId="77777777" w:rsidR="00A378A2" w:rsidRPr="0092456E" w:rsidRDefault="00A378A2" w:rsidP="007B2EF4">
      <w:pPr>
        <w:spacing w:after="0"/>
        <w:jc w:val="both"/>
        <w:rPr>
          <w:rFonts w:ascii="Times New Roman" w:hAnsi="Times New Roman" w:cs="Times New Roman"/>
        </w:rPr>
      </w:pPr>
      <w:r w:rsidRPr="0092456E">
        <w:rPr>
          <w:rFonts w:ascii="Times New Roman" w:hAnsi="Times New Roman" w:cs="Times New Roman"/>
        </w:rPr>
        <w:t>A TENK nem csak energetikai, hanem közösségi és társadalmi szempontból is példamutató kezdeményezés, amely hozzájárul Hajdúszoboszló fenntartható fejlődéséhez. A projekt az OPUS TITÁSZ Zrt. ellátási területén, több trafókörzetet érintve valósul meg, amelynek eredményeként a résztvevők közvetlenül profitálhatnak a megújuló energiaforrásokból származó energia hatékonyabb felhasználásából. Az energiaközösség létrehozása így gazdasági, környezeti és társadalmi előnyökkel jár, elősegítve a város zöldebb és fenntarthatóbb jövőjét.</w:t>
      </w:r>
    </w:p>
    <w:p w14:paraId="560C2221" w14:textId="77777777" w:rsidR="00A378A2" w:rsidRPr="0092456E" w:rsidRDefault="00A378A2" w:rsidP="007B2EF4">
      <w:pPr>
        <w:spacing w:after="0"/>
        <w:jc w:val="both"/>
        <w:rPr>
          <w:rFonts w:ascii="Times New Roman" w:hAnsi="Times New Roman" w:cs="Times New Roman"/>
        </w:rPr>
      </w:pPr>
    </w:p>
    <w:p w14:paraId="2A8637F6" w14:textId="77777777" w:rsidR="00A378A2" w:rsidRPr="0092456E" w:rsidRDefault="00A378A2" w:rsidP="007B2EF4">
      <w:pPr>
        <w:spacing w:after="0"/>
        <w:jc w:val="both"/>
        <w:rPr>
          <w:rFonts w:ascii="Times New Roman" w:hAnsi="Times New Roman" w:cs="Times New Roman"/>
          <w:b/>
          <w:bCs/>
        </w:rPr>
      </w:pPr>
      <w:r w:rsidRPr="0092456E">
        <w:rPr>
          <w:rFonts w:ascii="Times New Roman" w:hAnsi="Times New Roman" w:cs="Times New Roman"/>
          <w:b/>
          <w:bCs/>
        </w:rPr>
        <w:t>2. A szervezet általános bemutatása</w:t>
      </w:r>
    </w:p>
    <w:p w14:paraId="7A1DA863" w14:textId="77777777" w:rsidR="00A378A2" w:rsidRPr="0092456E" w:rsidRDefault="00A378A2" w:rsidP="007B2EF4">
      <w:pPr>
        <w:spacing w:after="0"/>
        <w:jc w:val="both"/>
        <w:rPr>
          <w:rFonts w:ascii="Times New Roman" w:hAnsi="Times New Roman" w:cs="Times New Roman"/>
        </w:rPr>
      </w:pPr>
    </w:p>
    <w:p w14:paraId="5ED1DDDE" w14:textId="77777777" w:rsidR="00A378A2" w:rsidRPr="0092456E" w:rsidRDefault="00A378A2" w:rsidP="007B2EF4">
      <w:pPr>
        <w:spacing w:after="0"/>
        <w:jc w:val="both"/>
        <w:rPr>
          <w:rFonts w:ascii="Times New Roman" w:hAnsi="Times New Roman" w:cs="Times New Roman"/>
        </w:rPr>
      </w:pPr>
      <w:r w:rsidRPr="0092456E">
        <w:rPr>
          <w:rFonts w:ascii="Times New Roman" w:hAnsi="Times New Roman" w:cs="Times New Roman"/>
        </w:rPr>
        <w:t>A TENK elsődleges célja, hogy Hajdúszoboszló város területén az önkormányzati intézmények között megossza a villamosenergia-termelést és gazdaságos felhasználást biztosítson a közösség tagjai számára. A fő cél egy skálázható egységes modell kialakítása, amely a város területén az egyes felhasználási helyeken keletkezett villamosenergia-többletet más önkormányzati mérési pontokon teszi elszámolhatóvá.</w:t>
      </w:r>
    </w:p>
    <w:p w14:paraId="343969E3" w14:textId="77777777" w:rsidR="00A378A2" w:rsidRPr="0092456E" w:rsidRDefault="00A378A2" w:rsidP="007B2EF4">
      <w:pPr>
        <w:spacing w:after="0"/>
        <w:jc w:val="both"/>
        <w:rPr>
          <w:rFonts w:ascii="Times New Roman" w:hAnsi="Times New Roman" w:cs="Times New Roman"/>
        </w:rPr>
      </w:pPr>
    </w:p>
    <w:p w14:paraId="09FFA843" w14:textId="199FF3F2" w:rsidR="00443A31" w:rsidRPr="007D1D12" w:rsidRDefault="00A378A2" w:rsidP="007B2EF4">
      <w:pPr>
        <w:spacing w:after="0"/>
        <w:jc w:val="both"/>
        <w:rPr>
          <w:rFonts w:ascii="Times New Roman" w:hAnsi="Times New Roman" w:cs="Times New Roman"/>
        </w:rPr>
      </w:pPr>
      <w:r w:rsidRPr="0092456E">
        <w:rPr>
          <w:rFonts w:ascii="Times New Roman" w:hAnsi="Times New Roman" w:cs="Times New Roman"/>
        </w:rPr>
        <w:t>A TENK tervei szerint a MEKH-</w:t>
      </w:r>
      <w:proofErr w:type="spellStart"/>
      <w:r w:rsidRPr="0092456E">
        <w:rPr>
          <w:rFonts w:ascii="Times New Roman" w:hAnsi="Times New Roman" w:cs="Times New Roman"/>
        </w:rPr>
        <w:t>nál</w:t>
      </w:r>
      <w:proofErr w:type="spellEnd"/>
      <w:r w:rsidRPr="0092456E">
        <w:rPr>
          <w:rFonts w:ascii="Times New Roman" w:hAnsi="Times New Roman" w:cs="Times New Roman"/>
        </w:rPr>
        <w:t xml:space="preserve"> történő bejegyzést követően az első megvalósítási fázisban a nagy fogyasztók (</w:t>
      </w:r>
      <w:proofErr w:type="spellStart"/>
      <w:r w:rsidRPr="0092456E">
        <w:rPr>
          <w:rFonts w:ascii="Times New Roman" w:hAnsi="Times New Roman" w:cs="Times New Roman"/>
        </w:rPr>
        <w:t>Hungarospa</w:t>
      </w:r>
      <w:proofErr w:type="spellEnd"/>
      <w:r w:rsidRPr="0092456E">
        <w:rPr>
          <w:rFonts w:ascii="Times New Roman" w:hAnsi="Times New Roman" w:cs="Times New Roman"/>
        </w:rPr>
        <w:t xml:space="preserve">, nagyobb hőközpontok) és a meglévő termelőegységek integrálása történik meg. A második fázisban a közepes fogyasztók (óvodák, kulturális intézmények) bevonása, új </w:t>
      </w:r>
      <w:r w:rsidRPr="007D1D12">
        <w:rPr>
          <w:rFonts w:ascii="Times New Roman" w:hAnsi="Times New Roman" w:cs="Times New Roman"/>
        </w:rPr>
        <w:t xml:space="preserve">termelőkapacitások telepítése valósul meg. A rendszer kialakításánál kiemelt szempont a különböző trafókörzetekben található intézmények </w:t>
      </w:r>
      <w:proofErr w:type="gramStart"/>
      <w:r w:rsidRPr="007D1D12">
        <w:rPr>
          <w:rFonts w:ascii="Times New Roman" w:hAnsi="Times New Roman" w:cs="Times New Roman"/>
        </w:rPr>
        <w:t>virtuális</w:t>
      </w:r>
      <w:proofErr w:type="gramEnd"/>
      <w:r w:rsidRPr="007D1D12">
        <w:rPr>
          <w:rFonts w:ascii="Times New Roman" w:hAnsi="Times New Roman" w:cs="Times New Roman"/>
        </w:rPr>
        <w:t xml:space="preserve"> összekapcsolása, valamint kritikus pontokon </w:t>
      </w:r>
      <w:proofErr w:type="spellStart"/>
      <w:r w:rsidRPr="007D1D12">
        <w:rPr>
          <w:rFonts w:ascii="Times New Roman" w:hAnsi="Times New Roman" w:cs="Times New Roman"/>
        </w:rPr>
        <w:t>mikrogrid</w:t>
      </w:r>
      <w:proofErr w:type="spellEnd"/>
      <w:r w:rsidRPr="007D1D12">
        <w:rPr>
          <w:rFonts w:ascii="Times New Roman" w:hAnsi="Times New Roman" w:cs="Times New Roman"/>
        </w:rPr>
        <w:t xml:space="preserve"> jellegű fizikai kapcsolatok létesítése. Emellett a hosszú távú tervek között szerepel további önkormányzati intézmények és esetlegesen magánszereplők bevonása is.</w:t>
      </w:r>
    </w:p>
    <w:p w14:paraId="69B3FFCB" w14:textId="77777777" w:rsidR="00A378A2" w:rsidRPr="007D1D12" w:rsidRDefault="00A378A2" w:rsidP="007B2EF4">
      <w:pPr>
        <w:spacing w:after="0"/>
        <w:jc w:val="both"/>
        <w:rPr>
          <w:rFonts w:ascii="Times New Roman" w:hAnsi="Times New Roman" w:cs="Times New Roman"/>
        </w:rPr>
      </w:pPr>
    </w:p>
    <w:p w14:paraId="2FE6BA94" w14:textId="77777777" w:rsidR="00443A31" w:rsidRPr="007D1D12" w:rsidRDefault="00443A31" w:rsidP="007B2EF4">
      <w:pPr>
        <w:spacing w:after="0"/>
        <w:jc w:val="both"/>
        <w:rPr>
          <w:rFonts w:ascii="Times New Roman" w:hAnsi="Times New Roman" w:cs="Times New Roman"/>
          <w:b/>
          <w:bCs/>
        </w:rPr>
      </w:pPr>
      <w:r w:rsidRPr="007D1D12">
        <w:rPr>
          <w:rFonts w:ascii="Times New Roman" w:hAnsi="Times New Roman" w:cs="Times New Roman"/>
          <w:b/>
          <w:bCs/>
        </w:rPr>
        <w:t>3. Az iparág, a piac és a versenytársak elemzése</w:t>
      </w:r>
    </w:p>
    <w:p w14:paraId="457A19BA" w14:textId="77777777" w:rsidR="007B2EF4" w:rsidRPr="0092456E" w:rsidRDefault="007B2EF4" w:rsidP="007B2EF4">
      <w:pPr>
        <w:spacing w:after="0"/>
        <w:jc w:val="both"/>
        <w:rPr>
          <w:rFonts w:ascii="Times New Roman" w:hAnsi="Times New Roman" w:cs="Times New Roman"/>
        </w:rPr>
      </w:pPr>
      <w:r w:rsidRPr="007D1D12">
        <w:rPr>
          <w:rFonts w:ascii="Times New Roman" w:hAnsi="Times New Roman" w:cs="Times New Roman"/>
        </w:rPr>
        <w:t>A TENK egyedülálló kezdeményezés lévén nem áll közvetlen piaci versenyben más szervezetekkel. Fő célja, hogy a tagok közötti energiamegosztás révén gazdaságosabb és hatékonyabb működést érjen el. A TENK nem csak az infrastruktúra létrehozására és az energiaelosztás megvalósítására összpontosít, hanem fontos szerepet vállal Hajdúszoboszló energetikai önállóságának növelésében és a helyi szintű példamutatásban is. A közösség lényegi célkitűzése, hogy elősegítse az újfajta fogyasztói szokások kialakulását az önkormányzati intézmények körében, ösztönözve a tagokat, hogy energiafelhasználásukat a rendelkezésre álló termeléshez igazítsák. Az időbeli energiafelhasználás optimalizálása és a termelés-fogyasztás egyensúlyának</w:t>
      </w:r>
      <w:r w:rsidRPr="0092456E">
        <w:rPr>
          <w:rFonts w:ascii="Times New Roman" w:hAnsi="Times New Roman" w:cs="Times New Roman"/>
        </w:rPr>
        <w:t xml:space="preserve"> finomhangolása révén a közösség célja, hogy a termelt energia a lehető legnagyobb mértékben a közösségen belül maradjon, ezáltal növelve az önellátás mértékét és csökkentve a környezeti lábnyomot. A TENK így nem csupán egy energiagazdálkodási projekt, hanem egy olyan kezdeményezés is, amely a fenntarthatóság, az </w:t>
      </w:r>
      <w:r w:rsidRPr="0092456E">
        <w:rPr>
          <w:rFonts w:ascii="Times New Roman" w:hAnsi="Times New Roman" w:cs="Times New Roman"/>
        </w:rPr>
        <w:lastRenderedPageBreak/>
        <w:t>önkormányzati összefogás és az innovatív energiafelhasználási modellek terjesztésével járul hozzá a környezeti tudatosság növeléséhez és Hajdúszoboszló közösségének erősítéséhez.</w:t>
      </w:r>
    </w:p>
    <w:p w14:paraId="6DCA283B" w14:textId="77777777" w:rsidR="007B2EF4" w:rsidRPr="0092456E" w:rsidRDefault="007B2EF4" w:rsidP="007B2EF4">
      <w:pPr>
        <w:spacing w:after="0"/>
        <w:jc w:val="both"/>
        <w:rPr>
          <w:rFonts w:ascii="Times New Roman" w:hAnsi="Times New Roman" w:cs="Times New Roman"/>
        </w:rPr>
      </w:pPr>
    </w:p>
    <w:p w14:paraId="7839D96C" w14:textId="77777777" w:rsidR="007B2EF4" w:rsidRPr="0092456E" w:rsidRDefault="007B2EF4" w:rsidP="007B2EF4">
      <w:pPr>
        <w:spacing w:after="0"/>
        <w:jc w:val="both"/>
        <w:rPr>
          <w:rFonts w:ascii="Times New Roman" w:hAnsi="Times New Roman" w:cs="Times New Roman"/>
          <w:b/>
          <w:bCs/>
        </w:rPr>
      </w:pPr>
      <w:r w:rsidRPr="0092456E">
        <w:rPr>
          <w:rFonts w:ascii="Times New Roman" w:hAnsi="Times New Roman" w:cs="Times New Roman"/>
          <w:b/>
          <w:bCs/>
        </w:rPr>
        <w:t>4. A tevékenység ismertetése, ütemezés</w:t>
      </w:r>
    </w:p>
    <w:p w14:paraId="5E56F0CE" w14:textId="77777777" w:rsidR="007B2EF4" w:rsidRPr="0092456E" w:rsidRDefault="007B2EF4" w:rsidP="007B2EF4">
      <w:pPr>
        <w:spacing w:after="0"/>
        <w:jc w:val="both"/>
        <w:rPr>
          <w:rFonts w:ascii="Times New Roman" w:hAnsi="Times New Roman" w:cs="Times New Roman"/>
        </w:rPr>
      </w:pPr>
      <w:r w:rsidRPr="0092456E">
        <w:rPr>
          <w:rFonts w:ascii="Times New Roman" w:hAnsi="Times New Roman" w:cs="Times New Roman"/>
        </w:rPr>
        <w:t xml:space="preserve">A TENK által üzemeltetni kívánt energiaközösségi elszámolási rendszer az ECOBOX központi adatgyűjtő rendszer és a kapcsolódó mérési szolgáltatások segítségével kívánja működtetni. Ez a folyamat, amelyet villamosenergia-megosztásként ismerünk, lehetővé teszi városi szinten az energiaközösség tagjai által termelt villamos energia közvetlen megosztását a tagok között, az OPUS TITÁSZ Zrt. közcélú hálózatán keresztül, </w:t>
      </w:r>
      <w:proofErr w:type="gramStart"/>
      <w:r w:rsidRPr="0092456E">
        <w:rPr>
          <w:rFonts w:ascii="Times New Roman" w:hAnsi="Times New Roman" w:cs="Times New Roman"/>
        </w:rPr>
        <w:t>virtuális</w:t>
      </w:r>
      <w:proofErr w:type="gramEnd"/>
      <w:r w:rsidRPr="0092456E">
        <w:rPr>
          <w:rFonts w:ascii="Times New Roman" w:hAnsi="Times New Roman" w:cs="Times New Roman"/>
        </w:rPr>
        <w:t xml:space="preserve"> elszámolási modellben. A rendszer egyik sajátossága, hogy a 70+ csatlakozási ponton okos mérők telepítésével és egyedi mérési tervek kidolgozásával biztosítja az energia pontos elszámolását. Célunk, hogy 2026 második negyedévének végére teljes mértékben megvalósítsuk ezt az együttesen elszámolt energiaközösséget, mely magában foglalja Hajdúszoboszló területén a különböző önkormányzati intézmények közötti összehangolt mérést és az energiaelszámolási rendszer </w:t>
      </w:r>
      <w:proofErr w:type="gramStart"/>
      <w:r w:rsidRPr="0092456E">
        <w:rPr>
          <w:rFonts w:ascii="Times New Roman" w:hAnsi="Times New Roman" w:cs="Times New Roman"/>
        </w:rPr>
        <w:t>precíz</w:t>
      </w:r>
      <w:proofErr w:type="gramEnd"/>
      <w:r w:rsidRPr="0092456E">
        <w:rPr>
          <w:rFonts w:ascii="Times New Roman" w:hAnsi="Times New Roman" w:cs="Times New Roman"/>
        </w:rPr>
        <w:t xml:space="preserve"> megvalósítását. Ez a lépés jelentős mérföldkő lesz a TENK fejlődésében, elősegítve az energiahatékonyság növelését, a megújuló forrásokból származó energia </w:t>
      </w:r>
      <w:proofErr w:type="gramStart"/>
      <w:r w:rsidRPr="0092456E">
        <w:rPr>
          <w:rFonts w:ascii="Times New Roman" w:hAnsi="Times New Roman" w:cs="Times New Roman"/>
        </w:rPr>
        <w:t>lokális</w:t>
      </w:r>
      <w:proofErr w:type="gramEnd"/>
      <w:r w:rsidRPr="0092456E">
        <w:rPr>
          <w:rFonts w:ascii="Times New Roman" w:hAnsi="Times New Roman" w:cs="Times New Roman"/>
        </w:rPr>
        <w:t xml:space="preserve"> felhasználásának optimalizálását és az önkormányzati együttműködés erősítését.</w:t>
      </w:r>
    </w:p>
    <w:p w14:paraId="4A6F3464" w14:textId="77777777" w:rsidR="007B2EF4" w:rsidRPr="0092456E" w:rsidRDefault="007B2EF4" w:rsidP="007B2EF4">
      <w:pPr>
        <w:spacing w:after="0"/>
        <w:rPr>
          <w:rFonts w:ascii="Times New Roman" w:hAnsi="Times New Roman" w:cs="Times New Roman"/>
        </w:rPr>
      </w:pPr>
    </w:p>
    <w:p w14:paraId="4860F051" w14:textId="77777777" w:rsidR="007B2EF4" w:rsidRPr="0092456E" w:rsidRDefault="007B2EF4" w:rsidP="007B2EF4">
      <w:pPr>
        <w:spacing w:after="0"/>
        <w:rPr>
          <w:rFonts w:ascii="Times New Roman" w:hAnsi="Times New Roman" w:cs="Times New Roman"/>
          <w:b/>
          <w:bCs/>
        </w:rPr>
      </w:pPr>
      <w:r w:rsidRPr="0092456E">
        <w:rPr>
          <w:rFonts w:ascii="Times New Roman" w:hAnsi="Times New Roman" w:cs="Times New Roman"/>
          <w:b/>
          <w:bCs/>
        </w:rPr>
        <w:t>4.1. Időbeli ütemezés</w:t>
      </w:r>
    </w:p>
    <w:p w14:paraId="49F03954"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Tekintettel arra, hogy a tényleges cégalapítás várhatóan 2025. október 1-jén kezdődhet meg, az érdemi megvalósítási lépések első napja 2026. január 1. A MEKH bejegyzési eljárását követően megkezdődik a fizikai beavatkozás és megvalósítás:</w:t>
      </w:r>
    </w:p>
    <w:p w14:paraId="764C1B11" w14:textId="77777777" w:rsidR="007B2EF4" w:rsidRPr="0092456E" w:rsidRDefault="007B2EF4" w:rsidP="007B2EF4">
      <w:pPr>
        <w:spacing w:after="0"/>
        <w:rPr>
          <w:rFonts w:ascii="Times New Roman" w:hAnsi="Times New Roman" w:cs="Times New Roman"/>
        </w:rPr>
      </w:pPr>
    </w:p>
    <w:p w14:paraId="1FD4268E" w14:textId="7F763E9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2026. I. negyedév:</w:t>
      </w:r>
    </w:p>
    <w:p w14:paraId="28D7E3AA" w14:textId="77777777" w:rsidR="007B2EF4" w:rsidRPr="0092456E" w:rsidRDefault="007B2EF4" w:rsidP="007B2EF4">
      <w:pPr>
        <w:spacing w:after="0"/>
        <w:rPr>
          <w:rFonts w:ascii="Times New Roman" w:hAnsi="Times New Roman" w:cs="Times New Roman"/>
        </w:rPr>
      </w:pPr>
    </w:p>
    <w:p w14:paraId="7D45AE92"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Okosmérők (fogyasztásmérő berendezések) elhelyezése Hajdúszoboszló város területén a kijelölt 70+ mérési ponton</w:t>
      </w:r>
    </w:p>
    <w:p w14:paraId="7547119E"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Meglévő mérőórák (ACE6000, SL7000, DLMS SX631 típusok) integrálása az ECOBOX rendszerbe</w:t>
      </w:r>
    </w:p>
    <w:p w14:paraId="427BE0E5" w14:textId="77777777" w:rsidR="007B2EF4" w:rsidRPr="0092456E" w:rsidRDefault="007B2EF4" w:rsidP="007B2EF4">
      <w:pPr>
        <w:spacing w:after="0"/>
        <w:rPr>
          <w:rFonts w:ascii="Times New Roman" w:hAnsi="Times New Roman" w:cs="Times New Roman"/>
        </w:rPr>
      </w:pPr>
    </w:p>
    <w:p w14:paraId="256F8CD5"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2026. II. negyedév:</w:t>
      </w:r>
    </w:p>
    <w:p w14:paraId="437A8079" w14:textId="77777777" w:rsidR="007B2EF4" w:rsidRPr="0092456E" w:rsidRDefault="007B2EF4" w:rsidP="007B2EF4">
      <w:pPr>
        <w:spacing w:after="0"/>
        <w:rPr>
          <w:rFonts w:ascii="Times New Roman" w:hAnsi="Times New Roman" w:cs="Times New Roman"/>
        </w:rPr>
      </w:pPr>
    </w:p>
    <w:p w14:paraId="4D9F8B88"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 xml:space="preserve">Hajdúszoboszló város területén a </w:t>
      </w:r>
      <w:proofErr w:type="spellStart"/>
      <w:r w:rsidRPr="0092456E">
        <w:rPr>
          <w:rFonts w:ascii="Times New Roman" w:hAnsi="Times New Roman" w:cs="Times New Roman"/>
        </w:rPr>
        <w:t>Fronius</w:t>
      </w:r>
      <w:proofErr w:type="spellEnd"/>
      <w:r w:rsidRPr="0092456E">
        <w:rPr>
          <w:rFonts w:ascii="Times New Roman" w:hAnsi="Times New Roman" w:cs="Times New Roman"/>
        </w:rPr>
        <w:t xml:space="preserve"> és tervezett </w:t>
      </w:r>
      <w:proofErr w:type="spellStart"/>
      <w:r w:rsidRPr="0092456E">
        <w:rPr>
          <w:rFonts w:ascii="Times New Roman" w:hAnsi="Times New Roman" w:cs="Times New Roman"/>
        </w:rPr>
        <w:t>Huawei</w:t>
      </w:r>
      <w:proofErr w:type="spellEnd"/>
      <w:r w:rsidRPr="0092456E">
        <w:rPr>
          <w:rFonts w:ascii="Times New Roman" w:hAnsi="Times New Roman" w:cs="Times New Roman"/>
        </w:rPr>
        <w:t xml:space="preserve"> </w:t>
      </w:r>
      <w:proofErr w:type="spellStart"/>
      <w:r w:rsidRPr="0092456E">
        <w:rPr>
          <w:rFonts w:ascii="Times New Roman" w:hAnsi="Times New Roman" w:cs="Times New Roman"/>
        </w:rPr>
        <w:t>inverterek</w:t>
      </w:r>
      <w:proofErr w:type="spellEnd"/>
      <w:r w:rsidRPr="0092456E">
        <w:rPr>
          <w:rFonts w:ascii="Times New Roman" w:hAnsi="Times New Roman" w:cs="Times New Roman"/>
        </w:rPr>
        <w:t xml:space="preserve"> hálózatba kapcsolása</w:t>
      </w:r>
    </w:p>
    <w:p w14:paraId="7CB8B79F"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ECOBOX adatgyűjtő rendszer teljes körű kiépítése</w:t>
      </w:r>
    </w:p>
    <w:p w14:paraId="55693916"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 xml:space="preserve">15 perces mérési </w:t>
      </w:r>
      <w:proofErr w:type="gramStart"/>
      <w:r w:rsidRPr="0092456E">
        <w:rPr>
          <w:rFonts w:ascii="Times New Roman" w:hAnsi="Times New Roman" w:cs="Times New Roman"/>
        </w:rPr>
        <w:t>intervallumok</w:t>
      </w:r>
      <w:proofErr w:type="gramEnd"/>
      <w:r w:rsidRPr="0092456E">
        <w:rPr>
          <w:rFonts w:ascii="Times New Roman" w:hAnsi="Times New Roman" w:cs="Times New Roman"/>
        </w:rPr>
        <w:t xml:space="preserve"> beállítása</w:t>
      </w:r>
    </w:p>
    <w:p w14:paraId="40BFD13E" w14:textId="77777777" w:rsidR="007B2EF4" w:rsidRPr="0092456E" w:rsidRDefault="007B2EF4" w:rsidP="007B2EF4">
      <w:pPr>
        <w:spacing w:after="0"/>
        <w:rPr>
          <w:rFonts w:ascii="Times New Roman" w:hAnsi="Times New Roman" w:cs="Times New Roman"/>
        </w:rPr>
      </w:pPr>
    </w:p>
    <w:p w14:paraId="19CAFF9B"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2026. III. negyedév:</w:t>
      </w:r>
    </w:p>
    <w:p w14:paraId="1BBCAD1C" w14:textId="77777777" w:rsidR="007B2EF4" w:rsidRPr="0092456E" w:rsidRDefault="007B2EF4" w:rsidP="007B2EF4">
      <w:pPr>
        <w:spacing w:after="0"/>
        <w:rPr>
          <w:rFonts w:ascii="Times New Roman" w:hAnsi="Times New Roman" w:cs="Times New Roman"/>
        </w:rPr>
      </w:pPr>
    </w:p>
    <w:p w14:paraId="3049CFCF"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Hajdúszoboszló város területén az energiaelszámolási rendszer kiépítése és finomhangolása</w:t>
      </w:r>
    </w:p>
    <w:p w14:paraId="1AB5FA5D"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Vezérelhető fogyasztók (</w:t>
      </w:r>
      <w:proofErr w:type="gramStart"/>
      <w:r w:rsidRPr="0092456E">
        <w:rPr>
          <w:rFonts w:ascii="Times New Roman" w:hAnsi="Times New Roman" w:cs="Times New Roman"/>
        </w:rPr>
        <w:t>klímák</w:t>
      </w:r>
      <w:proofErr w:type="gramEnd"/>
      <w:r w:rsidRPr="0092456E">
        <w:rPr>
          <w:rFonts w:ascii="Times New Roman" w:hAnsi="Times New Roman" w:cs="Times New Roman"/>
        </w:rPr>
        <w:t xml:space="preserve">, hőszivattyúk, gázmotor) </w:t>
      </w:r>
      <w:proofErr w:type="spellStart"/>
      <w:r w:rsidRPr="0092456E">
        <w:rPr>
          <w:rFonts w:ascii="Times New Roman" w:hAnsi="Times New Roman" w:cs="Times New Roman"/>
        </w:rPr>
        <w:t>IoT</w:t>
      </w:r>
      <w:proofErr w:type="spellEnd"/>
      <w:r w:rsidRPr="0092456E">
        <w:rPr>
          <w:rFonts w:ascii="Times New Roman" w:hAnsi="Times New Roman" w:cs="Times New Roman"/>
        </w:rPr>
        <w:t xml:space="preserve"> rendszerbe kapcsolása és integrálása a vezérlésbe</w:t>
      </w:r>
    </w:p>
    <w:p w14:paraId="5252842C"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Tesztüzem indítása</w:t>
      </w:r>
    </w:p>
    <w:p w14:paraId="42A56347" w14:textId="77777777" w:rsidR="007B2EF4" w:rsidRPr="0092456E" w:rsidRDefault="007B2EF4" w:rsidP="007B2EF4">
      <w:pPr>
        <w:spacing w:after="0"/>
        <w:rPr>
          <w:rFonts w:ascii="Times New Roman" w:hAnsi="Times New Roman" w:cs="Times New Roman"/>
        </w:rPr>
      </w:pPr>
    </w:p>
    <w:p w14:paraId="5DDE65B8"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2026. IV. negyedév:</w:t>
      </w:r>
    </w:p>
    <w:p w14:paraId="37F13643" w14:textId="77777777" w:rsidR="007B2EF4" w:rsidRPr="0092456E" w:rsidRDefault="007B2EF4" w:rsidP="007B2EF4">
      <w:pPr>
        <w:spacing w:after="0"/>
        <w:rPr>
          <w:rFonts w:ascii="Times New Roman" w:hAnsi="Times New Roman" w:cs="Times New Roman"/>
        </w:rPr>
      </w:pPr>
    </w:p>
    <w:p w14:paraId="3BBB69D4"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Készre jelentés és teljes körű üzembe helyezés</w:t>
      </w:r>
    </w:p>
    <w:p w14:paraId="1FD7BA6A"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 xml:space="preserve">130 tag (90 </w:t>
      </w:r>
      <w:proofErr w:type="gramStart"/>
      <w:r w:rsidRPr="0092456E">
        <w:rPr>
          <w:rFonts w:ascii="Times New Roman" w:hAnsi="Times New Roman" w:cs="Times New Roman"/>
        </w:rPr>
        <w:t>aktív</w:t>
      </w:r>
      <w:proofErr w:type="gramEnd"/>
      <w:r w:rsidRPr="0092456E">
        <w:rPr>
          <w:rFonts w:ascii="Times New Roman" w:hAnsi="Times New Roman" w:cs="Times New Roman"/>
        </w:rPr>
        <w:t xml:space="preserve"> + 40 passzív) csatlakoztatása</w:t>
      </w:r>
    </w:p>
    <w:p w14:paraId="32174A87" w14:textId="77777777" w:rsidR="007B2EF4" w:rsidRPr="0092456E" w:rsidRDefault="007B2EF4" w:rsidP="007B2EF4">
      <w:pPr>
        <w:spacing w:after="0"/>
        <w:rPr>
          <w:rFonts w:ascii="Times New Roman" w:hAnsi="Times New Roman" w:cs="Times New Roman"/>
        </w:rPr>
      </w:pPr>
      <w:r w:rsidRPr="0092456E">
        <w:rPr>
          <w:rFonts w:ascii="Times New Roman" w:hAnsi="Times New Roman" w:cs="Times New Roman"/>
        </w:rPr>
        <w:t xml:space="preserve">Rendszer optimalizálása a téli fűtési </w:t>
      </w:r>
      <w:proofErr w:type="gramStart"/>
      <w:r w:rsidRPr="0092456E">
        <w:rPr>
          <w:rFonts w:ascii="Times New Roman" w:hAnsi="Times New Roman" w:cs="Times New Roman"/>
        </w:rPr>
        <w:t>szezonra</w:t>
      </w:r>
      <w:proofErr w:type="gramEnd"/>
    </w:p>
    <w:p w14:paraId="4292E49A" w14:textId="77777777" w:rsidR="007B2EF4" w:rsidRPr="0092456E" w:rsidRDefault="007B2EF4" w:rsidP="007B2EF4">
      <w:pPr>
        <w:spacing w:after="0"/>
        <w:rPr>
          <w:rFonts w:ascii="Times New Roman" w:hAnsi="Times New Roman" w:cs="Times New Roman"/>
        </w:rPr>
      </w:pPr>
    </w:p>
    <w:p w14:paraId="41B3DF46" w14:textId="1858AD55" w:rsidR="00443A31" w:rsidRPr="0092456E" w:rsidRDefault="007B2EF4" w:rsidP="007B2EF4">
      <w:pPr>
        <w:spacing w:after="0"/>
        <w:rPr>
          <w:rFonts w:ascii="Times New Roman" w:hAnsi="Times New Roman" w:cs="Times New Roman"/>
          <w:highlight w:val="yellow"/>
        </w:rPr>
      </w:pPr>
      <w:r w:rsidRPr="0092456E">
        <w:rPr>
          <w:rFonts w:ascii="Times New Roman" w:hAnsi="Times New Roman" w:cs="Times New Roman"/>
        </w:rPr>
        <w:t>A fenti ütemterv alapján a megvalósítás mintegy 12 hónapot vesz igénybe, amely megfelel a VET-</w:t>
      </w:r>
      <w:proofErr w:type="spellStart"/>
      <w:r w:rsidRPr="0092456E">
        <w:rPr>
          <w:rFonts w:ascii="Times New Roman" w:hAnsi="Times New Roman" w:cs="Times New Roman"/>
        </w:rPr>
        <w:t>ben</w:t>
      </w:r>
      <w:proofErr w:type="spellEnd"/>
      <w:r w:rsidRPr="0092456E">
        <w:rPr>
          <w:rFonts w:ascii="Times New Roman" w:hAnsi="Times New Roman" w:cs="Times New Roman"/>
        </w:rPr>
        <w:t xml:space="preserve"> szereplő határidőknek és a fokozatos, biztonságos üzembe helyezés követelményeinek.</w:t>
      </w:r>
    </w:p>
    <w:p w14:paraId="41001EBA" w14:textId="77777777" w:rsidR="00443A31" w:rsidRPr="0092456E" w:rsidRDefault="00443A31" w:rsidP="00E73417">
      <w:pPr>
        <w:spacing w:after="0"/>
        <w:rPr>
          <w:rFonts w:ascii="Times New Roman" w:hAnsi="Times New Roman" w:cs="Times New Roman"/>
          <w:highlight w:val="yellow"/>
        </w:rPr>
      </w:pPr>
    </w:p>
    <w:p w14:paraId="3CA7A4A8" w14:textId="77777777" w:rsidR="00443A31" w:rsidRPr="0092456E" w:rsidRDefault="00443A31" w:rsidP="00E73417">
      <w:pPr>
        <w:spacing w:after="0"/>
        <w:rPr>
          <w:rFonts w:ascii="Times New Roman" w:hAnsi="Times New Roman" w:cs="Times New Roman"/>
        </w:rPr>
      </w:pPr>
      <w:r w:rsidRPr="0092456E">
        <w:rPr>
          <w:rFonts w:ascii="Times New Roman" w:hAnsi="Times New Roman" w:cs="Times New Roman"/>
        </w:rPr>
        <w:lastRenderedPageBreak/>
        <w:t>A fenti ütemterv alapján a megvalósítás mintegy 90-120 napot vesz igénybe, amely megfelel a VET-</w:t>
      </w:r>
      <w:proofErr w:type="spellStart"/>
      <w:r w:rsidRPr="0092456E">
        <w:rPr>
          <w:rFonts w:ascii="Times New Roman" w:hAnsi="Times New Roman" w:cs="Times New Roman"/>
        </w:rPr>
        <w:t>ben</w:t>
      </w:r>
      <w:proofErr w:type="spellEnd"/>
      <w:r w:rsidRPr="0092456E">
        <w:rPr>
          <w:rFonts w:ascii="Times New Roman" w:hAnsi="Times New Roman" w:cs="Times New Roman"/>
        </w:rPr>
        <w:t xml:space="preserve"> szereplő 75 nappal korábbi bejelentési kötelezettségnek.</w:t>
      </w:r>
    </w:p>
    <w:p w14:paraId="69C03124" w14:textId="77777777" w:rsidR="007B2EF4" w:rsidRPr="0092456E" w:rsidRDefault="007B2EF4" w:rsidP="00E73417">
      <w:pPr>
        <w:spacing w:after="0"/>
        <w:rPr>
          <w:rFonts w:ascii="Times New Roman" w:hAnsi="Times New Roman" w:cs="Times New Roman"/>
          <w:highlight w:val="yellow"/>
        </w:rPr>
      </w:pPr>
    </w:p>
    <w:p w14:paraId="4FA643E5" w14:textId="77777777" w:rsidR="0060544A" w:rsidRPr="0092456E" w:rsidRDefault="0060544A" w:rsidP="0060544A">
      <w:pPr>
        <w:spacing w:after="0"/>
        <w:rPr>
          <w:rFonts w:ascii="Times New Roman" w:hAnsi="Times New Roman" w:cs="Times New Roman"/>
        </w:rPr>
      </w:pPr>
    </w:p>
    <w:p w14:paraId="388781A8" w14:textId="77777777" w:rsidR="0060544A" w:rsidRPr="0092456E" w:rsidRDefault="0060544A" w:rsidP="0060544A">
      <w:pPr>
        <w:spacing w:after="0"/>
        <w:jc w:val="both"/>
        <w:rPr>
          <w:rFonts w:ascii="Times New Roman" w:hAnsi="Times New Roman" w:cs="Times New Roman"/>
          <w:b/>
          <w:bCs/>
        </w:rPr>
      </w:pPr>
      <w:r w:rsidRPr="0092456E">
        <w:rPr>
          <w:rFonts w:ascii="Times New Roman" w:hAnsi="Times New Roman" w:cs="Times New Roman"/>
          <w:b/>
          <w:bCs/>
        </w:rPr>
        <w:t>5. Marketing terv</w:t>
      </w:r>
    </w:p>
    <w:p w14:paraId="4185DF3A" w14:textId="77777777" w:rsidR="0060544A" w:rsidRPr="0092456E" w:rsidRDefault="0060544A" w:rsidP="0060544A">
      <w:pPr>
        <w:spacing w:after="0"/>
        <w:jc w:val="both"/>
        <w:rPr>
          <w:rFonts w:ascii="Times New Roman" w:hAnsi="Times New Roman" w:cs="Times New Roman"/>
        </w:rPr>
      </w:pPr>
    </w:p>
    <w:p w14:paraId="47D17BB4" w14:textId="77777777" w:rsidR="0060544A" w:rsidRPr="0092456E" w:rsidRDefault="0060544A" w:rsidP="0060544A">
      <w:pPr>
        <w:spacing w:after="0"/>
        <w:jc w:val="both"/>
        <w:rPr>
          <w:rFonts w:ascii="Times New Roman" w:hAnsi="Times New Roman" w:cs="Times New Roman"/>
        </w:rPr>
      </w:pPr>
      <w:r w:rsidRPr="0092456E">
        <w:rPr>
          <w:rFonts w:ascii="Times New Roman" w:hAnsi="Times New Roman" w:cs="Times New Roman"/>
        </w:rPr>
        <w:t>A TENK számára a hagyományos marketingstratégia alkalmazása nem tekinthető prioritásnak, mivel a közösség tagjainak egyedi működési dinamikája és céljai nem igénylik ezt. Azonban a TENK alapítója, Hajdúszoboszló Város Önkormányzata kiemelten kezeli a karbonsemleges működés megvalósítását célzó intézkedéseket, amelyek iránt komoly elkötelezettséget mutat 2025-2026 folyamán. Ezek az intézkedések a TENK platformján keresztül lesznek elérhetők, céljuk a fenntartható és gazdaságos működés előmozdítása, valamint a közösségi és társadalmi elfogadottság növelése.</w:t>
      </w:r>
    </w:p>
    <w:p w14:paraId="4A8374BE" w14:textId="77777777" w:rsidR="0060544A" w:rsidRPr="0092456E" w:rsidRDefault="0060544A" w:rsidP="0060544A">
      <w:pPr>
        <w:spacing w:after="0"/>
        <w:jc w:val="both"/>
        <w:rPr>
          <w:rFonts w:ascii="Times New Roman" w:hAnsi="Times New Roman" w:cs="Times New Roman"/>
        </w:rPr>
      </w:pPr>
    </w:p>
    <w:p w14:paraId="30227A63" w14:textId="77777777" w:rsidR="0060544A" w:rsidRPr="0092456E" w:rsidRDefault="0060544A" w:rsidP="00E663BC">
      <w:pPr>
        <w:spacing w:after="0"/>
        <w:jc w:val="both"/>
        <w:rPr>
          <w:rFonts w:ascii="Times New Roman" w:hAnsi="Times New Roman" w:cs="Times New Roman"/>
        </w:rPr>
      </w:pPr>
      <w:r w:rsidRPr="0092456E">
        <w:rPr>
          <w:rFonts w:ascii="Times New Roman" w:hAnsi="Times New Roman" w:cs="Times New Roman"/>
        </w:rPr>
        <w:t xml:space="preserve">Hajdúszoboszló Város Önkormányzata a TENK-en keresztül kíván példát statuálni a régióban élők és a piaci szereplők számára, </w:t>
      </w:r>
      <w:proofErr w:type="gramStart"/>
      <w:r w:rsidRPr="0092456E">
        <w:rPr>
          <w:rFonts w:ascii="Times New Roman" w:hAnsi="Times New Roman" w:cs="Times New Roman"/>
        </w:rPr>
        <w:t>demonstrálva</w:t>
      </w:r>
      <w:proofErr w:type="gramEnd"/>
      <w:r w:rsidRPr="0092456E">
        <w:rPr>
          <w:rFonts w:ascii="Times New Roman" w:hAnsi="Times New Roman" w:cs="Times New Roman"/>
        </w:rPr>
        <w:t xml:space="preserve"> az energiaközösségek által kínált lehetőségeket a tudatos és fenntartható energiagazdálkodás terén. Ennek keretében kiemelt hangsúlyt fektetnek az intézményi dolgozók és a lakosság tájékoztatására és oktatására az energiafelhasználás időbeli optimalizálása és a költséghatékonyság javítása érdekében.</w:t>
      </w:r>
    </w:p>
    <w:p w14:paraId="35BDE7E1" w14:textId="77777777" w:rsidR="0060544A" w:rsidRPr="0092456E" w:rsidRDefault="0060544A" w:rsidP="00E663BC">
      <w:pPr>
        <w:spacing w:after="0"/>
        <w:jc w:val="both"/>
        <w:rPr>
          <w:rFonts w:ascii="Times New Roman" w:hAnsi="Times New Roman" w:cs="Times New Roman"/>
        </w:rPr>
      </w:pPr>
    </w:p>
    <w:p w14:paraId="51757A41" w14:textId="77777777" w:rsidR="0060544A" w:rsidRPr="0092456E" w:rsidRDefault="0060544A" w:rsidP="00E663BC">
      <w:pPr>
        <w:spacing w:after="0"/>
        <w:jc w:val="both"/>
        <w:rPr>
          <w:rFonts w:ascii="Times New Roman" w:hAnsi="Times New Roman" w:cs="Times New Roman"/>
        </w:rPr>
      </w:pPr>
      <w:r w:rsidRPr="0092456E">
        <w:rPr>
          <w:rFonts w:ascii="Times New Roman" w:hAnsi="Times New Roman" w:cs="Times New Roman"/>
        </w:rPr>
        <w:t xml:space="preserve">A TENK további célkitűzése, hogy az energiaközösség által nyújtott újításokat és tapasztalatokat széles körben megossza, így elősegítve a tudás terjesztését és az ezekre épülő további kutatásokat. Ezáltal a TENK nem csupán </w:t>
      </w:r>
      <w:proofErr w:type="gramStart"/>
      <w:r w:rsidRPr="0092456E">
        <w:rPr>
          <w:rFonts w:ascii="Times New Roman" w:hAnsi="Times New Roman" w:cs="Times New Roman"/>
        </w:rPr>
        <w:t>lokális</w:t>
      </w:r>
      <w:proofErr w:type="gramEnd"/>
      <w:r w:rsidRPr="0092456E">
        <w:rPr>
          <w:rFonts w:ascii="Times New Roman" w:hAnsi="Times New Roman" w:cs="Times New Roman"/>
        </w:rPr>
        <w:t xml:space="preserve"> szinten járul hozzá a fenntartható fejlődés előmozdításához, hanem országos és nemzetközi szinten is inspiráló példaként szolgálhat az energiatermelés és -felhasználás tudatos szervezésében, különösen a termálturizmussal rendelkező városok számára.</w:t>
      </w:r>
    </w:p>
    <w:p w14:paraId="22DFEF73" w14:textId="77777777" w:rsidR="0060544A" w:rsidRPr="0092456E" w:rsidRDefault="0060544A" w:rsidP="00E663BC">
      <w:pPr>
        <w:spacing w:after="0"/>
        <w:jc w:val="both"/>
        <w:rPr>
          <w:rFonts w:ascii="Times New Roman" w:hAnsi="Times New Roman" w:cs="Times New Roman"/>
        </w:rPr>
      </w:pPr>
    </w:p>
    <w:p w14:paraId="03F1CE78" w14:textId="77777777" w:rsidR="0060544A" w:rsidRPr="0092456E" w:rsidRDefault="0060544A" w:rsidP="00E663BC">
      <w:pPr>
        <w:spacing w:after="0"/>
        <w:jc w:val="both"/>
        <w:rPr>
          <w:rFonts w:ascii="Times New Roman" w:hAnsi="Times New Roman" w:cs="Times New Roman"/>
          <w:b/>
          <w:bCs/>
        </w:rPr>
      </w:pPr>
      <w:r w:rsidRPr="0092456E">
        <w:rPr>
          <w:rFonts w:ascii="Times New Roman" w:hAnsi="Times New Roman" w:cs="Times New Roman"/>
          <w:b/>
          <w:bCs/>
        </w:rPr>
        <w:t>6. Működési és üzemelési terv</w:t>
      </w:r>
    </w:p>
    <w:p w14:paraId="6E8A9434" w14:textId="77777777" w:rsidR="0060544A" w:rsidRPr="0092456E" w:rsidRDefault="0060544A" w:rsidP="00E663BC">
      <w:pPr>
        <w:spacing w:after="0"/>
        <w:jc w:val="both"/>
        <w:rPr>
          <w:rFonts w:ascii="Times New Roman" w:hAnsi="Times New Roman" w:cs="Times New Roman"/>
        </w:rPr>
      </w:pPr>
    </w:p>
    <w:p w14:paraId="55647B16" w14:textId="77777777" w:rsidR="0060544A" w:rsidRPr="0092456E" w:rsidRDefault="0060544A" w:rsidP="00E663BC">
      <w:pPr>
        <w:spacing w:after="0"/>
        <w:jc w:val="both"/>
        <w:rPr>
          <w:rFonts w:ascii="Times New Roman" w:hAnsi="Times New Roman" w:cs="Times New Roman"/>
        </w:rPr>
      </w:pPr>
      <w:r w:rsidRPr="0092456E">
        <w:rPr>
          <w:rFonts w:ascii="Times New Roman" w:hAnsi="Times New Roman" w:cs="Times New Roman"/>
        </w:rPr>
        <w:t>Általános adatbiztonsági eljárások</w:t>
      </w:r>
    </w:p>
    <w:p w14:paraId="0AD2DFED" w14:textId="77777777" w:rsidR="0060544A" w:rsidRPr="0092456E" w:rsidRDefault="0060544A" w:rsidP="00E663BC">
      <w:pPr>
        <w:spacing w:after="0"/>
        <w:jc w:val="both"/>
        <w:rPr>
          <w:rFonts w:ascii="Times New Roman" w:hAnsi="Times New Roman" w:cs="Times New Roman"/>
        </w:rPr>
      </w:pPr>
    </w:p>
    <w:p w14:paraId="56E52DE9" w14:textId="77777777" w:rsidR="0060544A" w:rsidRPr="0092456E" w:rsidRDefault="0060544A" w:rsidP="00E663BC">
      <w:pPr>
        <w:spacing w:after="0"/>
        <w:jc w:val="both"/>
        <w:rPr>
          <w:rFonts w:ascii="Times New Roman" w:hAnsi="Times New Roman" w:cs="Times New Roman"/>
        </w:rPr>
      </w:pPr>
      <w:r w:rsidRPr="0092456E">
        <w:rPr>
          <w:rFonts w:ascii="Times New Roman" w:hAnsi="Times New Roman" w:cs="Times New Roman"/>
        </w:rPr>
        <w:t xml:space="preserve">A külső forrásokból származó adatok (pl. intézményi fogyasztási adatok bevitele) ellenőrzése kiemelt prioritást élvez az ECOBOX rendszerben. A futtatási környezet által biztosított érvényesítési eljárások mellett minden beérkező adatot típusellenőrzésnek vetünk alá a végrehajtandó műveletek előtt (különösen az adatbázis-műveletek esetében), és az adatbázis-műveletek esetén további paraméterezést alkalmazunk az illetéktelen adat-hozzáférés és egyéb kritikus események (pl. SQL injekció) megelőzése érdekében. Ez különösen igaz a rendszer belépési pontjain, ahol a rendszer által megjelenített tartalom </w:t>
      </w:r>
      <w:proofErr w:type="spellStart"/>
      <w:r w:rsidRPr="0092456E">
        <w:rPr>
          <w:rFonts w:ascii="Times New Roman" w:hAnsi="Times New Roman" w:cs="Times New Roman"/>
        </w:rPr>
        <w:t>paraméterezhető</w:t>
      </w:r>
      <w:proofErr w:type="spellEnd"/>
      <w:r w:rsidRPr="0092456E">
        <w:rPr>
          <w:rFonts w:ascii="Times New Roman" w:hAnsi="Times New Roman" w:cs="Times New Roman"/>
        </w:rPr>
        <w:t xml:space="preserve"> (HTTP GET). Az érvényesítési folyamat bármely pontján észlelt eltérés azonnal megakadályozza a további műveletek végrehajtását.</w:t>
      </w:r>
    </w:p>
    <w:p w14:paraId="311F20EE" w14:textId="77777777" w:rsidR="0060544A" w:rsidRPr="0092456E" w:rsidRDefault="0060544A" w:rsidP="00E663BC">
      <w:pPr>
        <w:spacing w:after="0"/>
        <w:jc w:val="both"/>
        <w:rPr>
          <w:rFonts w:ascii="Times New Roman" w:hAnsi="Times New Roman" w:cs="Times New Roman"/>
        </w:rPr>
      </w:pPr>
    </w:p>
    <w:p w14:paraId="123F29C6" w14:textId="77777777" w:rsidR="0060544A" w:rsidRPr="0092456E" w:rsidRDefault="0060544A" w:rsidP="00E663BC">
      <w:pPr>
        <w:spacing w:after="0"/>
        <w:jc w:val="both"/>
        <w:rPr>
          <w:rFonts w:ascii="Times New Roman" w:hAnsi="Times New Roman" w:cs="Times New Roman"/>
        </w:rPr>
      </w:pPr>
      <w:r w:rsidRPr="0092456E">
        <w:rPr>
          <w:rFonts w:ascii="Times New Roman" w:hAnsi="Times New Roman" w:cs="Times New Roman"/>
        </w:rPr>
        <w:t>Jogosultság-, hozzáférés- és felhasználókezelés</w:t>
      </w:r>
    </w:p>
    <w:p w14:paraId="1C324635" w14:textId="77777777" w:rsidR="0060544A" w:rsidRPr="0092456E" w:rsidRDefault="0060544A" w:rsidP="00E663BC">
      <w:pPr>
        <w:spacing w:after="0"/>
        <w:jc w:val="both"/>
        <w:rPr>
          <w:rFonts w:ascii="Times New Roman" w:hAnsi="Times New Roman" w:cs="Times New Roman"/>
        </w:rPr>
      </w:pPr>
    </w:p>
    <w:p w14:paraId="4FBC1859" w14:textId="77777777" w:rsidR="0060544A" w:rsidRPr="0092456E" w:rsidRDefault="0060544A" w:rsidP="00E663BC">
      <w:pPr>
        <w:spacing w:after="0"/>
        <w:jc w:val="both"/>
        <w:rPr>
          <w:rFonts w:ascii="Times New Roman" w:hAnsi="Times New Roman" w:cs="Times New Roman"/>
        </w:rPr>
      </w:pPr>
      <w:r w:rsidRPr="0092456E">
        <w:rPr>
          <w:rFonts w:ascii="Times New Roman" w:hAnsi="Times New Roman" w:cs="Times New Roman"/>
        </w:rPr>
        <w:t xml:space="preserve">A rendszer minden új felhasználója a legkisebb szintű korlátozott hozzáférési jogokkal rendelkezik. Minden olyan </w:t>
      </w:r>
      <w:proofErr w:type="gramStart"/>
      <w:r w:rsidRPr="0092456E">
        <w:rPr>
          <w:rFonts w:ascii="Times New Roman" w:hAnsi="Times New Roman" w:cs="Times New Roman"/>
        </w:rPr>
        <w:t>funkció</w:t>
      </w:r>
      <w:proofErr w:type="gramEnd"/>
      <w:r w:rsidRPr="0092456E">
        <w:rPr>
          <w:rFonts w:ascii="Times New Roman" w:hAnsi="Times New Roman" w:cs="Times New Roman"/>
        </w:rPr>
        <w:t xml:space="preserve">, amely magasabb szintű hozzáférési jogokat igényel, csak adminisztratív azonosítás és jóváhagyás után érhető el a felhasználók számára. A külső felhasználói felülethez hozzáférő intézményi felhasználó a regisztráció után alapvető </w:t>
      </w:r>
      <w:proofErr w:type="gramStart"/>
      <w:r w:rsidRPr="0092456E">
        <w:rPr>
          <w:rFonts w:ascii="Times New Roman" w:hAnsi="Times New Roman" w:cs="Times New Roman"/>
        </w:rPr>
        <w:t>információs</w:t>
      </w:r>
      <w:proofErr w:type="gramEnd"/>
      <w:r w:rsidRPr="0092456E">
        <w:rPr>
          <w:rFonts w:ascii="Times New Roman" w:hAnsi="Times New Roman" w:cs="Times New Roman"/>
        </w:rPr>
        <w:t xml:space="preserve"> felületekhez férhet hozzá (saját fogyasztási adatok, közösségi termelési adatok). Még adminisztratív jóváhagyás után is a felhasználó csak a saját intézményéhez kapcsolódó tartalmat </w:t>
      </w:r>
      <w:proofErr w:type="gramStart"/>
      <w:r w:rsidRPr="0092456E">
        <w:rPr>
          <w:rFonts w:ascii="Times New Roman" w:hAnsi="Times New Roman" w:cs="Times New Roman"/>
        </w:rPr>
        <w:t>kezelheti</w:t>
      </w:r>
      <w:proofErr w:type="gramEnd"/>
      <w:r w:rsidRPr="0092456E">
        <w:rPr>
          <w:rFonts w:ascii="Times New Roman" w:hAnsi="Times New Roman" w:cs="Times New Roman"/>
        </w:rPr>
        <w:t xml:space="preserve"> és új tartalmat hozhat létre. Az illetéktelen adathozzáférés megelőzése érdekében – a futtatási környezet által biztosított eljárások mellett – a rendszer minden egyes oldal betöltésekor és bizonyos felület </w:t>
      </w:r>
      <w:proofErr w:type="gramStart"/>
      <w:r w:rsidRPr="0092456E">
        <w:rPr>
          <w:rFonts w:ascii="Times New Roman" w:hAnsi="Times New Roman" w:cs="Times New Roman"/>
        </w:rPr>
        <w:t>funkciók</w:t>
      </w:r>
      <w:proofErr w:type="gramEnd"/>
      <w:r w:rsidRPr="0092456E">
        <w:rPr>
          <w:rFonts w:ascii="Times New Roman" w:hAnsi="Times New Roman" w:cs="Times New Roman"/>
        </w:rPr>
        <w:t xml:space="preserve"> (pl. gombok, menüpontok) megjelenítése vagy használata előtt ellenőrzi, hogy az aktuális felhasználó rendelkezik-e a szükséges jogosultsági szintekkel.</w:t>
      </w:r>
    </w:p>
    <w:p w14:paraId="7DFEF7E7" w14:textId="77777777" w:rsidR="0060544A" w:rsidRPr="0092456E" w:rsidRDefault="0060544A" w:rsidP="00E663BC">
      <w:pPr>
        <w:spacing w:after="0"/>
        <w:jc w:val="both"/>
        <w:rPr>
          <w:rFonts w:ascii="Times New Roman" w:hAnsi="Times New Roman" w:cs="Times New Roman"/>
        </w:rPr>
      </w:pPr>
    </w:p>
    <w:p w14:paraId="39795680" w14:textId="77777777" w:rsidR="0060544A" w:rsidRPr="0092456E" w:rsidRDefault="0060544A" w:rsidP="00E663BC">
      <w:pPr>
        <w:spacing w:after="0"/>
        <w:jc w:val="both"/>
        <w:rPr>
          <w:rFonts w:ascii="Times New Roman" w:hAnsi="Times New Roman" w:cs="Times New Roman"/>
        </w:rPr>
      </w:pPr>
      <w:r w:rsidRPr="0092456E">
        <w:rPr>
          <w:rFonts w:ascii="Times New Roman" w:hAnsi="Times New Roman" w:cs="Times New Roman"/>
        </w:rPr>
        <w:lastRenderedPageBreak/>
        <w:t>Jelszókezelés és tárolás</w:t>
      </w:r>
    </w:p>
    <w:p w14:paraId="7EF83075" w14:textId="77777777" w:rsidR="0060544A" w:rsidRPr="0092456E" w:rsidRDefault="0060544A" w:rsidP="00E663BC">
      <w:pPr>
        <w:spacing w:after="0"/>
        <w:jc w:val="both"/>
        <w:rPr>
          <w:rFonts w:ascii="Times New Roman" w:hAnsi="Times New Roman" w:cs="Times New Roman"/>
        </w:rPr>
      </w:pPr>
    </w:p>
    <w:p w14:paraId="36DFEBBB" w14:textId="77777777" w:rsidR="00EF102C" w:rsidRDefault="0060544A" w:rsidP="00E663BC">
      <w:pPr>
        <w:spacing w:after="0"/>
        <w:jc w:val="both"/>
        <w:rPr>
          <w:rFonts w:ascii="Times New Roman" w:hAnsi="Times New Roman" w:cs="Times New Roman"/>
        </w:rPr>
      </w:pPr>
      <w:r w:rsidRPr="0092456E">
        <w:rPr>
          <w:rFonts w:ascii="Times New Roman" w:hAnsi="Times New Roman" w:cs="Times New Roman"/>
        </w:rPr>
        <w:t xml:space="preserve">A rendszer jelszópolitikája lehetővé teszi a felhasználók számára, hogy egyedi, erős jelszavakat használjanak alapértelmezés szerint, és csak erős jelszavakra változtathassák azt meg. A rendszer számára erős jelszó olyan jelszónak minősül, amely megfelel az alábbi </w:t>
      </w:r>
      <w:proofErr w:type="gramStart"/>
      <w:r w:rsidRPr="0092456E">
        <w:rPr>
          <w:rFonts w:ascii="Times New Roman" w:hAnsi="Times New Roman" w:cs="Times New Roman"/>
        </w:rPr>
        <w:t>kritériumoknak</w:t>
      </w:r>
      <w:proofErr w:type="gramEnd"/>
      <w:r w:rsidRPr="0092456E">
        <w:rPr>
          <w:rFonts w:ascii="Times New Roman" w:hAnsi="Times New Roman" w:cs="Times New Roman"/>
        </w:rPr>
        <w:t xml:space="preserve">: legalább 8 karakter hosszú, tartalmaz kis- és nagybetűket, legalább 1 numerikus karaktert (0-9), legalább 1 speciális karaktert (pl. *,+,@,!). A felhasználói jelszavakat a rendszer saját adatbázisában többszörösen biztonságos, titkosított formában tárolja, az eredeti </w:t>
      </w:r>
      <w:proofErr w:type="spellStart"/>
      <w:r w:rsidRPr="0092456E">
        <w:rPr>
          <w:rFonts w:ascii="Times New Roman" w:hAnsi="Times New Roman" w:cs="Times New Roman"/>
        </w:rPr>
        <w:t>titkosítatlan</w:t>
      </w:r>
      <w:proofErr w:type="spellEnd"/>
      <w:r w:rsidRPr="0092456E">
        <w:rPr>
          <w:rFonts w:ascii="Times New Roman" w:hAnsi="Times New Roman" w:cs="Times New Roman"/>
        </w:rPr>
        <w:t xml:space="preserve"> jelszót adatbázisban </w:t>
      </w:r>
      <w:proofErr w:type="gramStart"/>
      <w:r w:rsidRPr="0092456E">
        <w:rPr>
          <w:rFonts w:ascii="Times New Roman" w:hAnsi="Times New Roman" w:cs="Times New Roman"/>
        </w:rPr>
        <w:t>kriptográfiai</w:t>
      </w:r>
      <w:proofErr w:type="gramEnd"/>
      <w:r w:rsidRPr="0092456E">
        <w:rPr>
          <w:rFonts w:ascii="Times New Roman" w:hAnsi="Times New Roman" w:cs="Times New Roman"/>
        </w:rPr>
        <w:t xml:space="preserve"> kulcsszármaztató funkcióval kibővített titkosított </w:t>
      </w:r>
      <w:proofErr w:type="spellStart"/>
      <w:r w:rsidRPr="0092456E">
        <w:rPr>
          <w:rFonts w:ascii="Times New Roman" w:hAnsi="Times New Roman" w:cs="Times New Roman"/>
        </w:rPr>
        <w:t>hash</w:t>
      </w:r>
      <w:proofErr w:type="spellEnd"/>
      <w:r w:rsidRPr="0092456E">
        <w:rPr>
          <w:rFonts w:ascii="Times New Roman" w:hAnsi="Times New Roman" w:cs="Times New Roman"/>
        </w:rPr>
        <w:t xml:space="preserve"> formában tároljuk, és a jelenlegi ismert informatikai módszerekkel a közeljövőben nem állítható vissza. Ha a külső felhasználók által elérhető bejelentkezési felületen a sikertelen bejelentkezési próbálkozások száma eléri az előre meghatározott határt, a rendszer </w:t>
      </w:r>
      <w:proofErr w:type="gramStart"/>
      <w:r w:rsidRPr="0092456E">
        <w:rPr>
          <w:rFonts w:ascii="Times New Roman" w:hAnsi="Times New Roman" w:cs="Times New Roman"/>
        </w:rPr>
        <w:t>automatikusan</w:t>
      </w:r>
      <w:proofErr w:type="gramEnd"/>
      <w:r w:rsidRPr="0092456E">
        <w:rPr>
          <w:rFonts w:ascii="Times New Roman" w:hAnsi="Times New Roman" w:cs="Times New Roman"/>
        </w:rPr>
        <w:t xml:space="preserve"> zárolja az érintett fiókot egy meghatározott időtartamra. A rendszer igény esetén képes két</w:t>
      </w:r>
      <w:proofErr w:type="gramStart"/>
      <w:r w:rsidRPr="0092456E">
        <w:rPr>
          <w:rFonts w:ascii="Times New Roman" w:hAnsi="Times New Roman" w:cs="Times New Roman"/>
        </w:rPr>
        <w:t>faktoros</w:t>
      </w:r>
      <w:proofErr w:type="gramEnd"/>
      <w:r w:rsidRPr="0092456E">
        <w:rPr>
          <w:rFonts w:ascii="Times New Roman" w:hAnsi="Times New Roman" w:cs="Times New Roman"/>
        </w:rPr>
        <w:t xml:space="preserve"> hitelesítést is használni. A két</w:t>
      </w:r>
      <w:proofErr w:type="gramStart"/>
      <w:r w:rsidRPr="0092456E">
        <w:rPr>
          <w:rFonts w:ascii="Times New Roman" w:hAnsi="Times New Roman" w:cs="Times New Roman"/>
        </w:rPr>
        <w:t>faktoros</w:t>
      </w:r>
      <w:proofErr w:type="gramEnd"/>
      <w:r w:rsidRPr="0092456E">
        <w:rPr>
          <w:rFonts w:ascii="Times New Roman" w:hAnsi="Times New Roman" w:cs="Times New Roman"/>
        </w:rPr>
        <w:t xml:space="preserve"> hitelesítés (2FA) egy alapvető informatikai biztonsági eszköz, amely két különböző hitelesítési faktort igényel a felhasználótól a hitelesítés során. Ez növeli a fiókok védelmét, mivel a támadóknak mindkét </w:t>
      </w:r>
      <w:proofErr w:type="gramStart"/>
      <w:r w:rsidRPr="0092456E">
        <w:rPr>
          <w:rFonts w:ascii="Times New Roman" w:hAnsi="Times New Roman" w:cs="Times New Roman"/>
        </w:rPr>
        <w:t>faktort</w:t>
      </w:r>
      <w:proofErr w:type="gramEnd"/>
      <w:r w:rsidRPr="0092456E">
        <w:rPr>
          <w:rFonts w:ascii="Times New Roman" w:hAnsi="Times New Roman" w:cs="Times New Roman"/>
        </w:rPr>
        <w:t xml:space="preserve"> ismerniük kellene a hozzáférés megszerzéséhez.</w:t>
      </w:r>
    </w:p>
    <w:p w14:paraId="07E8F844" w14:textId="3966C6A8" w:rsidR="00443A31" w:rsidRPr="0092456E" w:rsidRDefault="00443A31" w:rsidP="00E663BC">
      <w:pPr>
        <w:spacing w:after="0"/>
        <w:jc w:val="both"/>
        <w:rPr>
          <w:rFonts w:ascii="Times New Roman" w:hAnsi="Times New Roman" w:cs="Times New Roman"/>
        </w:rPr>
      </w:pPr>
      <w:r w:rsidRPr="0092456E">
        <w:rPr>
          <w:rFonts w:ascii="Times New Roman" w:hAnsi="Times New Roman" w:cs="Times New Roman"/>
        </w:rPr>
        <w:br/>
      </w:r>
    </w:p>
    <w:p w14:paraId="0F890686" w14:textId="77777777" w:rsidR="00443A31" w:rsidRPr="0092456E" w:rsidRDefault="00443A31" w:rsidP="00E663BC">
      <w:pPr>
        <w:spacing w:after="0"/>
        <w:jc w:val="both"/>
        <w:rPr>
          <w:rFonts w:ascii="Times New Roman" w:hAnsi="Times New Roman" w:cs="Times New Roman"/>
        </w:rPr>
      </w:pPr>
      <w:r w:rsidRPr="0092456E">
        <w:rPr>
          <w:rFonts w:ascii="Times New Roman" w:hAnsi="Times New Roman" w:cs="Times New Roman"/>
          <w:b/>
          <w:bCs/>
        </w:rPr>
        <w:t>Általános szoftver alapú IT biztonsági szempontok</w:t>
      </w:r>
    </w:p>
    <w:p w14:paraId="71268CB9" w14:textId="77777777" w:rsidR="00977B15" w:rsidRPr="00977B15" w:rsidRDefault="00977B15" w:rsidP="00E663BC">
      <w:pPr>
        <w:spacing w:after="0"/>
        <w:jc w:val="both"/>
        <w:rPr>
          <w:rFonts w:ascii="Times New Roman" w:hAnsi="Times New Roman" w:cs="Times New Roman"/>
        </w:rPr>
      </w:pPr>
      <w:r w:rsidRPr="00977B15">
        <w:rPr>
          <w:rFonts w:ascii="Times New Roman" w:hAnsi="Times New Roman" w:cs="Times New Roman"/>
        </w:rPr>
        <w:t xml:space="preserve">A rendszer számos biztonsági </w:t>
      </w:r>
      <w:proofErr w:type="gramStart"/>
      <w:r w:rsidRPr="00977B15">
        <w:rPr>
          <w:rFonts w:ascii="Times New Roman" w:hAnsi="Times New Roman" w:cs="Times New Roman"/>
        </w:rPr>
        <w:t>funkciót</w:t>
      </w:r>
      <w:proofErr w:type="gramEnd"/>
      <w:r w:rsidRPr="00977B15">
        <w:rPr>
          <w:rFonts w:ascii="Times New Roman" w:hAnsi="Times New Roman" w:cs="Times New Roman"/>
        </w:rPr>
        <w:t xml:space="preserve"> alkalmaz az illetéktelen hozzáférés, adatlopás megelőzésére és a biztonságos működés biztosítására. </w:t>
      </w:r>
      <w:proofErr w:type="gramStart"/>
      <w:r w:rsidRPr="00977B15">
        <w:rPr>
          <w:rFonts w:ascii="Times New Roman" w:hAnsi="Times New Roman" w:cs="Times New Roman"/>
        </w:rPr>
        <w:t>Ezenkívül</w:t>
      </w:r>
      <w:proofErr w:type="gramEnd"/>
      <w:r w:rsidRPr="00977B15">
        <w:rPr>
          <w:rFonts w:ascii="Times New Roman" w:hAnsi="Times New Roman" w:cs="Times New Roman"/>
        </w:rPr>
        <w:t xml:space="preserve"> a hierarchikus hozzáférés-vezérlési rendszer megvalósítása lehetővé teszi a szabályozott hozzáférést. A rendszerfejlesztés és -működés során alkalmazott biztonsági elemek és </w:t>
      </w:r>
      <w:proofErr w:type="gramStart"/>
      <w:r w:rsidRPr="00977B15">
        <w:rPr>
          <w:rFonts w:ascii="Times New Roman" w:hAnsi="Times New Roman" w:cs="Times New Roman"/>
        </w:rPr>
        <w:t>funkciók</w:t>
      </w:r>
      <w:proofErr w:type="gramEnd"/>
      <w:r w:rsidRPr="00977B15">
        <w:rPr>
          <w:rFonts w:ascii="Times New Roman" w:hAnsi="Times New Roman" w:cs="Times New Roman"/>
        </w:rPr>
        <w:t>:</w:t>
      </w:r>
    </w:p>
    <w:p w14:paraId="28D797E7" w14:textId="77777777" w:rsidR="00443A31" w:rsidRPr="0092456E" w:rsidRDefault="00443A31" w:rsidP="00E663BC">
      <w:pPr>
        <w:spacing w:after="0"/>
        <w:jc w:val="both"/>
        <w:rPr>
          <w:rFonts w:ascii="Times New Roman" w:hAnsi="Times New Roman" w:cs="Times New Roman"/>
        </w:rPr>
      </w:pPr>
      <w:r w:rsidRPr="0092456E">
        <w:rPr>
          <w:rFonts w:ascii="Times New Roman" w:hAnsi="Times New Roman" w:cs="Times New Roman"/>
          <w:u w:val="single"/>
        </w:rPr>
        <w:br/>
      </w:r>
    </w:p>
    <w:p w14:paraId="71EB547A" w14:textId="77777777" w:rsidR="00443A31" w:rsidRPr="0092456E" w:rsidRDefault="00443A31" w:rsidP="007E3B9F">
      <w:pPr>
        <w:numPr>
          <w:ilvl w:val="0"/>
          <w:numId w:val="5"/>
        </w:numPr>
        <w:spacing w:after="0"/>
        <w:jc w:val="both"/>
        <w:rPr>
          <w:rFonts w:ascii="Times New Roman" w:hAnsi="Times New Roman" w:cs="Times New Roman"/>
        </w:rPr>
      </w:pPr>
      <w:r w:rsidRPr="0092456E">
        <w:rPr>
          <w:rFonts w:ascii="Times New Roman" w:hAnsi="Times New Roman" w:cs="Times New Roman"/>
          <w:b/>
          <w:bCs/>
        </w:rPr>
        <w:t xml:space="preserve">Hitelesítés és jogosultságkezelés: </w:t>
      </w:r>
      <w:r w:rsidRPr="0092456E">
        <w:rPr>
          <w:rFonts w:ascii="Times New Roman" w:hAnsi="Times New Roman" w:cs="Times New Roman"/>
        </w:rPr>
        <w:t xml:space="preserve">Biztosítja, hogy a felhasználók megfelelően azonosítottak legyenek, és ellenőrzi a jogosultságaikat a specifikus </w:t>
      </w:r>
      <w:proofErr w:type="gramStart"/>
      <w:r w:rsidRPr="0092456E">
        <w:rPr>
          <w:rFonts w:ascii="Times New Roman" w:hAnsi="Times New Roman" w:cs="Times New Roman"/>
        </w:rPr>
        <w:t>funkciókhoz</w:t>
      </w:r>
      <w:proofErr w:type="gramEnd"/>
      <w:r w:rsidRPr="0092456E">
        <w:rPr>
          <w:rFonts w:ascii="Times New Roman" w:hAnsi="Times New Roman" w:cs="Times New Roman"/>
        </w:rPr>
        <w:t xml:space="preserve"> és adatokhoz való hozzáférés korlátozása érdekében.</w:t>
      </w:r>
    </w:p>
    <w:p w14:paraId="6C14CB2C" w14:textId="77777777" w:rsidR="00443A31" w:rsidRPr="0092456E" w:rsidRDefault="00443A31" w:rsidP="007E3B9F">
      <w:pPr>
        <w:numPr>
          <w:ilvl w:val="0"/>
          <w:numId w:val="5"/>
        </w:numPr>
        <w:spacing w:after="0"/>
        <w:jc w:val="both"/>
        <w:rPr>
          <w:rFonts w:ascii="Times New Roman" w:hAnsi="Times New Roman" w:cs="Times New Roman"/>
        </w:rPr>
      </w:pPr>
      <w:r w:rsidRPr="0092456E">
        <w:rPr>
          <w:rFonts w:ascii="Times New Roman" w:hAnsi="Times New Roman" w:cs="Times New Roman"/>
          <w:b/>
          <w:bCs/>
        </w:rPr>
        <w:t>SSL/TLS titkosítás:</w:t>
      </w:r>
      <w:r w:rsidRPr="0092456E">
        <w:rPr>
          <w:rFonts w:ascii="Times New Roman" w:hAnsi="Times New Roman" w:cs="Times New Roman"/>
        </w:rPr>
        <w:t xml:space="preserve"> </w:t>
      </w:r>
      <w:proofErr w:type="spellStart"/>
      <w:r w:rsidRPr="0092456E">
        <w:rPr>
          <w:rFonts w:ascii="Times New Roman" w:hAnsi="Times New Roman" w:cs="Times New Roman"/>
        </w:rPr>
        <w:t>Titkosítja</w:t>
      </w:r>
      <w:proofErr w:type="spellEnd"/>
      <w:r w:rsidRPr="0092456E">
        <w:rPr>
          <w:rFonts w:ascii="Times New Roman" w:hAnsi="Times New Roman" w:cs="Times New Roman"/>
        </w:rPr>
        <w:t xml:space="preserve"> az adatokat a </w:t>
      </w:r>
      <w:proofErr w:type="gramStart"/>
      <w:r w:rsidRPr="0092456E">
        <w:rPr>
          <w:rFonts w:ascii="Times New Roman" w:hAnsi="Times New Roman" w:cs="Times New Roman"/>
        </w:rPr>
        <w:t>kliens</w:t>
      </w:r>
      <w:proofErr w:type="gramEnd"/>
      <w:r w:rsidRPr="0092456E">
        <w:rPr>
          <w:rFonts w:ascii="Times New Roman" w:hAnsi="Times New Roman" w:cs="Times New Roman"/>
        </w:rPr>
        <w:t xml:space="preserve"> és a szerver között, megelőzve a lehallgatást.</w:t>
      </w:r>
    </w:p>
    <w:p w14:paraId="74C344C0" w14:textId="77777777" w:rsidR="00443A31" w:rsidRPr="0092456E" w:rsidRDefault="00443A31" w:rsidP="007E3B9F">
      <w:pPr>
        <w:numPr>
          <w:ilvl w:val="0"/>
          <w:numId w:val="5"/>
        </w:numPr>
        <w:spacing w:after="0"/>
        <w:jc w:val="both"/>
        <w:rPr>
          <w:rFonts w:ascii="Times New Roman" w:hAnsi="Times New Roman" w:cs="Times New Roman"/>
        </w:rPr>
      </w:pPr>
      <w:r w:rsidRPr="0092456E">
        <w:rPr>
          <w:rFonts w:ascii="Times New Roman" w:hAnsi="Times New Roman" w:cs="Times New Roman"/>
          <w:b/>
          <w:bCs/>
        </w:rPr>
        <w:t xml:space="preserve">Bemenet </w:t>
      </w:r>
      <w:proofErr w:type="spellStart"/>
      <w:r w:rsidRPr="0092456E">
        <w:rPr>
          <w:rFonts w:ascii="Times New Roman" w:hAnsi="Times New Roman" w:cs="Times New Roman"/>
          <w:b/>
          <w:bCs/>
        </w:rPr>
        <w:t>validálása</w:t>
      </w:r>
      <w:proofErr w:type="spellEnd"/>
      <w:r w:rsidRPr="0092456E">
        <w:rPr>
          <w:rFonts w:ascii="Times New Roman" w:hAnsi="Times New Roman" w:cs="Times New Roman"/>
          <w:b/>
          <w:bCs/>
        </w:rPr>
        <w:t xml:space="preserve">: </w:t>
      </w:r>
      <w:r w:rsidRPr="0092456E">
        <w:rPr>
          <w:rFonts w:ascii="Times New Roman" w:hAnsi="Times New Roman" w:cs="Times New Roman"/>
        </w:rPr>
        <w:t xml:space="preserve">Megfelelően </w:t>
      </w:r>
      <w:proofErr w:type="spellStart"/>
      <w:r w:rsidRPr="0092456E">
        <w:rPr>
          <w:rFonts w:ascii="Times New Roman" w:hAnsi="Times New Roman" w:cs="Times New Roman"/>
        </w:rPr>
        <w:t>validálja</w:t>
      </w:r>
      <w:proofErr w:type="spellEnd"/>
      <w:r w:rsidRPr="0092456E">
        <w:rPr>
          <w:rFonts w:ascii="Times New Roman" w:hAnsi="Times New Roman" w:cs="Times New Roman"/>
        </w:rPr>
        <w:t xml:space="preserve"> a felhasználói bemeneteket, hogy megakadályozza a rosszindulatú adatok bejutását az alkalmazásba.</w:t>
      </w:r>
    </w:p>
    <w:p w14:paraId="02317E01" w14:textId="77777777" w:rsidR="00443A31" w:rsidRPr="0092456E" w:rsidRDefault="00443A31" w:rsidP="007E3B9F">
      <w:pPr>
        <w:numPr>
          <w:ilvl w:val="0"/>
          <w:numId w:val="5"/>
        </w:numPr>
        <w:spacing w:after="0"/>
        <w:jc w:val="both"/>
        <w:rPr>
          <w:rFonts w:ascii="Times New Roman" w:hAnsi="Times New Roman" w:cs="Times New Roman"/>
        </w:rPr>
      </w:pPr>
      <w:r w:rsidRPr="0092456E">
        <w:rPr>
          <w:rFonts w:ascii="Times New Roman" w:hAnsi="Times New Roman" w:cs="Times New Roman"/>
          <w:b/>
          <w:bCs/>
        </w:rPr>
        <w:t>SQL injekció elleni védelem:</w:t>
      </w:r>
      <w:r w:rsidRPr="0092456E">
        <w:rPr>
          <w:rFonts w:ascii="Times New Roman" w:hAnsi="Times New Roman" w:cs="Times New Roman"/>
        </w:rPr>
        <w:t xml:space="preserve"> Megfelelő </w:t>
      </w:r>
      <w:proofErr w:type="spellStart"/>
      <w:r w:rsidRPr="0092456E">
        <w:rPr>
          <w:rFonts w:ascii="Times New Roman" w:hAnsi="Times New Roman" w:cs="Times New Roman"/>
        </w:rPr>
        <w:t>paraméterezési</w:t>
      </w:r>
      <w:proofErr w:type="spellEnd"/>
      <w:r w:rsidRPr="0092456E">
        <w:rPr>
          <w:rFonts w:ascii="Times New Roman" w:hAnsi="Times New Roman" w:cs="Times New Roman"/>
        </w:rPr>
        <w:t xml:space="preserve"> technikák alkalmazása az SQL kód bejuttatásának megelőzésére.</w:t>
      </w:r>
    </w:p>
    <w:p w14:paraId="3FBB9067" w14:textId="77777777" w:rsidR="00443A31" w:rsidRPr="0092456E" w:rsidRDefault="00443A31" w:rsidP="007E3B9F">
      <w:pPr>
        <w:numPr>
          <w:ilvl w:val="0"/>
          <w:numId w:val="5"/>
        </w:numPr>
        <w:spacing w:after="0"/>
        <w:jc w:val="both"/>
        <w:rPr>
          <w:rFonts w:ascii="Times New Roman" w:hAnsi="Times New Roman" w:cs="Times New Roman"/>
        </w:rPr>
      </w:pPr>
      <w:proofErr w:type="spellStart"/>
      <w:r w:rsidRPr="0092456E">
        <w:rPr>
          <w:rFonts w:ascii="Times New Roman" w:hAnsi="Times New Roman" w:cs="Times New Roman"/>
          <w:b/>
          <w:bCs/>
        </w:rPr>
        <w:t>Cross</w:t>
      </w:r>
      <w:proofErr w:type="spellEnd"/>
      <w:r w:rsidRPr="0092456E">
        <w:rPr>
          <w:rFonts w:ascii="Times New Roman" w:hAnsi="Times New Roman" w:cs="Times New Roman"/>
          <w:b/>
          <w:bCs/>
        </w:rPr>
        <w:t>-Site Scripting (XSS) elleni védelem:</w:t>
      </w:r>
      <w:r w:rsidRPr="0092456E">
        <w:rPr>
          <w:rFonts w:ascii="Times New Roman" w:hAnsi="Times New Roman" w:cs="Times New Roman"/>
        </w:rPr>
        <w:t xml:space="preserve"> Szűrők alkalmazása a rosszindulatú </w:t>
      </w:r>
      <w:proofErr w:type="spellStart"/>
      <w:r w:rsidRPr="0092456E">
        <w:rPr>
          <w:rFonts w:ascii="Times New Roman" w:hAnsi="Times New Roman" w:cs="Times New Roman"/>
        </w:rPr>
        <w:t>szkriptek</w:t>
      </w:r>
      <w:proofErr w:type="spellEnd"/>
      <w:r w:rsidRPr="0092456E">
        <w:rPr>
          <w:rFonts w:ascii="Times New Roman" w:hAnsi="Times New Roman" w:cs="Times New Roman"/>
        </w:rPr>
        <w:t xml:space="preserve"> böngészőben történő végrehajtásának megelőzésére.</w:t>
      </w:r>
    </w:p>
    <w:p w14:paraId="199FA76C" w14:textId="77777777" w:rsidR="00443A31" w:rsidRPr="0092456E" w:rsidRDefault="00443A31" w:rsidP="007E3B9F">
      <w:pPr>
        <w:numPr>
          <w:ilvl w:val="0"/>
          <w:numId w:val="5"/>
        </w:numPr>
        <w:spacing w:after="0"/>
        <w:jc w:val="both"/>
        <w:rPr>
          <w:rFonts w:ascii="Times New Roman" w:hAnsi="Times New Roman" w:cs="Times New Roman"/>
        </w:rPr>
      </w:pPr>
      <w:proofErr w:type="spellStart"/>
      <w:r w:rsidRPr="0092456E">
        <w:rPr>
          <w:rFonts w:ascii="Times New Roman" w:hAnsi="Times New Roman" w:cs="Times New Roman"/>
          <w:b/>
          <w:bCs/>
        </w:rPr>
        <w:t>Cross</w:t>
      </w:r>
      <w:proofErr w:type="spellEnd"/>
      <w:r w:rsidRPr="0092456E">
        <w:rPr>
          <w:rFonts w:ascii="Times New Roman" w:hAnsi="Times New Roman" w:cs="Times New Roman"/>
          <w:b/>
          <w:bCs/>
        </w:rPr>
        <w:t xml:space="preserve">-Site </w:t>
      </w:r>
      <w:proofErr w:type="spellStart"/>
      <w:r w:rsidRPr="0092456E">
        <w:rPr>
          <w:rFonts w:ascii="Times New Roman" w:hAnsi="Times New Roman" w:cs="Times New Roman"/>
          <w:b/>
          <w:bCs/>
        </w:rPr>
        <w:t>Request</w:t>
      </w:r>
      <w:proofErr w:type="spellEnd"/>
      <w:r w:rsidRPr="0092456E">
        <w:rPr>
          <w:rFonts w:ascii="Times New Roman" w:hAnsi="Times New Roman" w:cs="Times New Roman"/>
          <w:b/>
          <w:bCs/>
        </w:rPr>
        <w:t xml:space="preserve"> </w:t>
      </w:r>
      <w:proofErr w:type="spellStart"/>
      <w:r w:rsidRPr="0092456E">
        <w:rPr>
          <w:rFonts w:ascii="Times New Roman" w:hAnsi="Times New Roman" w:cs="Times New Roman"/>
          <w:b/>
          <w:bCs/>
        </w:rPr>
        <w:t>Forgery</w:t>
      </w:r>
      <w:proofErr w:type="spellEnd"/>
      <w:r w:rsidRPr="0092456E">
        <w:rPr>
          <w:rFonts w:ascii="Times New Roman" w:hAnsi="Times New Roman" w:cs="Times New Roman"/>
          <w:b/>
          <w:bCs/>
        </w:rPr>
        <w:t xml:space="preserve"> (CSRF) elleni védelem:</w:t>
      </w:r>
      <w:r w:rsidRPr="0092456E">
        <w:rPr>
          <w:rFonts w:ascii="Times New Roman" w:hAnsi="Times New Roman" w:cs="Times New Roman"/>
        </w:rPr>
        <w:t xml:space="preserve"> Egyedi </w:t>
      </w:r>
      <w:proofErr w:type="spellStart"/>
      <w:r w:rsidRPr="0092456E">
        <w:rPr>
          <w:rFonts w:ascii="Times New Roman" w:hAnsi="Times New Roman" w:cs="Times New Roman"/>
        </w:rPr>
        <w:t>tokenek</w:t>
      </w:r>
      <w:proofErr w:type="spellEnd"/>
      <w:r w:rsidRPr="0092456E">
        <w:rPr>
          <w:rFonts w:ascii="Times New Roman" w:hAnsi="Times New Roman" w:cs="Times New Roman"/>
        </w:rPr>
        <w:t xml:space="preserve"> használata a műveletekhez, hogy meghiúsítsák a CSRF támadásokat.</w:t>
      </w:r>
    </w:p>
    <w:p w14:paraId="1CE6A936" w14:textId="77777777" w:rsidR="00443A31" w:rsidRPr="0092456E" w:rsidRDefault="00443A31" w:rsidP="007E3B9F">
      <w:pPr>
        <w:numPr>
          <w:ilvl w:val="0"/>
          <w:numId w:val="5"/>
        </w:numPr>
        <w:spacing w:after="0"/>
        <w:jc w:val="both"/>
        <w:rPr>
          <w:rFonts w:ascii="Times New Roman" w:hAnsi="Times New Roman" w:cs="Times New Roman"/>
        </w:rPr>
      </w:pPr>
      <w:r w:rsidRPr="0092456E">
        <w:rPr>
          <w:rFonts w:ascii="Times New Roman" w:hAnsi="Times New Roman" w:cs="Times New Roman"/>
          <w:b/>
          <w:bCs/>
        </w:rPr>
        <w:t xml:space="preserve">Session management: </w:t>
      </w:r>
      <w:r w:rsidRPr="0092456E">
        <w:rPr>
          <w:rFonts w:ascii="Times New Roman" w:hAnsi="Times New Roman" w:cs="Times New Roman"/>
        </w:rPr>
        <w:t xml:space="preserve">Biztonságos munkamenet-kezelési technikák alkalmazása, például időkorlátok vagy JWT (JSON Web </w:t>
      </w:r>
      <w:proofErr w:type="spellStart"/>
      <w:r w:rsidRPr="0092456E">
        <w:rPr>
          <w:rFonts w:ascii="Times New Roman" w:hAnsi="Times New Roman" w:cs="Times New Roman"/>
        </w:rPr>
        <w:t>Tokens</w:t>
      </w:r>
      <w:proofErr w:type="spellEnd"/>
      <w:r w:rsidRPr="0092456E">
        <w:rPr>
          <w:rFonts w:ascii="Times New Roman" w:hAnsi="Times New Roman" w:cs="Times New Roman"/>
        </w:rPr>
        <w:t>) használata.</w:t>
      </w:r>
    </w:p>
    <w:p w14:paraId="57F64153" w14:textId="77777777" w:rsidR="00443A31" w:rsidRPr="0092456E" w:rsidRDefault="00443A31" w:rsidP="007E3B9F">
      <w:pPr>
        <w:numPr>
          <w:ilvl w:val="0"/>
          <w:numId w:val="5"/>
        </w:numPr>
        <w:spacing w:after="0"/>
        <w:jc w:val="both"/>
        <w:rPr>
          <w:rFonts w:ascii="Times New Roman" w:hAnsi="Times New Roman" w:cs="Times New Roman"/>
        </w:rPr>
      </w:pPr>
      <w:proofErr w:type="spellStart"/>
      <w:r w:rsidRPr="0092456E">
        <w:rPr>
          <w:rFonts w:ascii="Times New Roman" w:hAnsi="Times New Roman" w:cs="Times New Roman"/>
          <w:b/>
          <w:bCs/>
        </w:rPr>
        <w:t>Cross-Origin</w:t>
      </w:r>
      <w:proofErr w:type="spellEnd"/>
      <w:r w:rsidRPr="0092456E">
        <w:rPr>
          <w:rFonts w:ascii="Times New Roman" w:hAnsi="Times New Roman" w:cs="Times New Roman"/>
          <w:b/>
          <w:bCs/>
        </w:rPr>
        <w:t xml:space="preserve"> </w:t>
      </w:r>
      <w:proofErr w:type="spellStart"/>
      <w:r w:rsidRPr="0092456E">
        <w:rPr>
          <w:rFonts w:ascii="Times New Roman" w:hAnsi="Times New Roman" w:cs="Times New Roman"/>
          <w:b/>
          <w:bCs/>
        </w:rPr>
        <w:t>Resource</w:t>
      </w:r>
      <w:proofErr w:type="spellEnd"/>
      <w:r w:rsidRPr="0092456E">
        <w:rPr>
          <w:rFonts w:ascii="Times New Roman" w:hAnsi="Times New Roman" w:cs="Times New Roman"/>
          <w:b/>
          <w:bCs/>
        </w:rPr>
        <w:t xml:space="preserve"> </w:t>
      </w:r>
      <w:proofErr w:type="spellStart"/>
      <w:r w:rsidRPr="0092456E">
        <w:rPr>
          <w:rFonts w:ascii="Times New Roman" w:hAnsi="Times New Roman" w:cs="Times New Roman"/>
          <w:b/>
          <w:bCs/>
        </w:rPr>
        <w:t>Sharing</w:t>
      </w:r>
      <w:proofErr w:type="spellEnd"/>
      <w:r w:rsidRPr="0092456E">
        <w:rPr>
          <w:rFonts w:ascii="Times New Roman" w:hAnsi="Times New Roman" w:cs="Times New Roman"/>
          <w:b/>
          <w:bCs/>
        </w:rPr>
        <w:t xml:space="preserve"> (CORS) beállítások:</w:t>
      </w:r>
      <w:r w:rsidRPr="0092456E">
        <w:rPr>
          <w:rFonts w:ascii="Times New Roman" w:hAnsi="Times New Roman" w:cs="Times New Roman"/>
        </w:rPr>
        <w:t xml:space="preserve"> Az erőforrásokhoz való hozzáférés korlátozása különböző </w:t>
      </w:r>
      <w:proofErr w:type="spellStart"/>
      <w:r w:rsidRPr="0092456E">
        <w:rPr>
          <w:rFonts w:ascii="Times New Roman" w:hAnsi="Times New Roman" w:cs="Times New Roman"/>
        </w:rPr>
        <w:t>domainekről</w:t>
      </w:r>
      <w:proofErr w:type="spellEnd"/>
      <w:r w:rsidRPr="0092456E">
        <w:rPr>
          <w:rFonts w:ascii="Times New Roman" w:hAnsi="Times New Roman" w:cs="Times New Roman"/>
        </w:rPr>
        <w:t>.</w:t>
      </w:r>
    </w:p>
    <w:p w14:paraId="1D34FCA6" w14:textId="77777777" w:rsidR="00443A31" w:rsidRPr="0092456E" w:rsidRDefault="00443A31" w:rsidP="007E3B9F">
      <w:pPr>
        <w:numPr>
          <w:ilvl w:val="0"/>
          <w:numId w:val="5"/>
        </w:numPr>
        <w:spacing w:after="0"/>
        <w:jc w:val="both"/>
        <w:rPr>
          <w:rFonts w:ascii="Times New Roman" w:hAnsi="Times New Roman" w:cs="Times New Roman"/>
        </w:rPr>
      </w:pPr>
      <w:r w:rsidRPr="0092456E">
        <w:rPr>
          <w:rFonts w:ascii="Times New Roman" w:hAnsi="Times New Roman" w:cs="Times New Roman"/>
          <w:b/>
          <w:bCs/>
        </w:rPr>
        <w:t xml:space="preserve">Naplózás és </w:t>
      </w:r>
      <w:proofErr w:type="spellStart"/>
      <w:r w:rsidRPr="0092456E">
        <w:rPr>
          <w:rFonts w:ascii="Times New Roman" w:hAnsi="Times New Roman" w:cs="Times New Roman"/>
          <w:b/>
          <w:bCs/>
        </w:rPr>
        <w:t>monitorozás</w:t>
      </w:r>
      <w:proofErr w:type="spellEnd"/>
      <w:r w:rsidRPr="0092456E">
        <w:rPr>
          <w:rFonts w:ascii="Times New Roman" w:hAnsi="Times New Roman" w:cs="Times New Roman"/>
          <w:b/>
          <w:bCs/>
        </w:rPr>
        <w:t>:</w:t>
      </w:r>
      <w:r w:rsidRPr="0092456E">
        <w:rPr>
          <w:rFonts w:ascii="Times New Roman" w:hAnsi="Times New Roman" w:cs="Times New Roman"/>
        </w:rPr>
        <w:t xml:space="preserve"> Az alkalmazás és felhasználó viselkedésének naplózása és </w:t>
      </w:r>
      <w:proofErr w:type="spellStart"/>
      <w:r w:rsidRPr="0092456E">
        <w:rPr>
          <w:rFonts w:ascii="Times New Roman" w:hAnsi="Times New Roman" w:cs="Times New Roman"/>
        </w:rPr>
        <w:t>monitorozása</w:t>
      </w:r>
      <w:proofErr w:type="spellEnd"/>
      <w:r w:rsidRPr="0092456E">
        <w:rPr>
          <w:rFonts w:ascii="Times New Roman" w:hAnsi="Times New Roman" w:cs="Times New Roman"/>
        </w:rPr>
        <w:t xml:space="preserve"> a </w:t>
      </w:r>
      <w:proofErr w:type="gramStart"/>
      <w:r w:rsidRPr="0092456E">
        <w:rPr>
          <w:rFonts w:ascii="Times New Roman" w:hAnsi="Times New Roman" w:cs="Times New Roman"/>
        </w:rPr>
        <w:t>potenciális</w:t>
      </w:r>
      <w:proofErr w:type="gramEnd"/>
      <w:r w:rsidRPr="0092456E">
        <w:rPr>
          <w:rFonts w:ascii="Times New Roman" w:hAnsi="Times New Roman" w:cs="Times New Roman"/>
        </w:rPr>
        <w:t xml:space="preserve"> támadások vagy anomáliák gyors észlelése érdekében.</w:t>
      </w:r>
    </w:p>
    <w:p w14:paraId="14CD2A93" w14:textId="77777777" w:rsidR="00443A31" w:rsidRPr="0092456E" w:rsidRDefault="00443A31" w:rsidP="007E3B9F">
      <w:pPr>
        <w:numPr>
          <w:ilvl w:val="0"/>
          <w:numId w:val="5"/>
        </w:numPr>
        <w:spacing w:after="0"/>
        <w:jc w:val="both"/>
        <w:rPr>
          <w:rFonts w:ascii="Times New Roman" w:hAnsi="Times New Roman" w:cs="Times New Roman"/>
        </w:rPr>
      </w:pPr>
      <w:proofErr w:type="gramStart"/>
      <w:r w:rsidRPr="0092456E">
        <w:rPr>
          <w:rFonts w:ascii="Times New Roman" w:hAnsi="Times New Roman" w:cs="Times New Roman"/>
          <w:b/>
          <w:bCs/>
        </w:rPr>
        <w:t>Hierarchikus</w:t>
      </w:r>
      <w:proofErr w:type="gramEnd"/>
      <w:r w:rsidRPr="0092456E">
        <w:rPr>
          <w:rFonts w:ascii="Times New Roman" w:hAnsi="Times New Roman" w:cs="Times New Roman"/>
          <w:b/>
          <w:bCs/>
        </w:rPr>
        <w:t xml:space="preserve"> hozzáférés-vezérlési rendszer:</w:t>
      </w:r>
      <w:r w:rsidRPr="0092456E">
        <w:rPr>
          <w:rFonts w:ascii="Times New Roman" w:hAnsi="Times New Roman" w:cs="Times New Roman"/>
        </w:rPr>
        <w:t xml:space="preserve"> Jogosultságok hierarchikus módon történő meghatározása, amely lehetővé teszi, hogy a felhasználók csak a szerepükhöz kapcsolódó adatokhoz és funkciókhoz férjenek hozzá.</w:t>
      </w:r>
    </w:p>
    <w:p w14:paraId="1DE6FAB5" w14:textId="77777777" w:rsidR="00443A31" w:rsidRPr="0092456E" w:rsidRDefault="00443A31" w:rsidP="007E3B9F">
      <w:pPr>
        <w:numPr>
          <w:ilvl w:val="0"/>
          <w:numId w:val="5"/>
        </w:numPr>
        <w:spacing w:after="0"/>
        <w:jc w:val="both"/>
        <w:rPr>
          <w:rFonts w:ascii="Times New Roman" w:hAnsi="Times New Roman" w:cs="Times New Roman"/>
        </w:rPr>
      </w:pPr>
      <w:r w:rsidRPr="0092456E">
        <w:rPr>
          <w:rFonts w:ascii="Times New Roman" w:hAnsi="Times New Roman" w:cs="Times New Roman"/>
          <w:b/>
          <w:bCs/>
        </w:rPr>
        <w:t xml:space="preserve">Access </w:t>
      </w:r>
      <w:proofErr w:type="spellStart"/>
      <w:r w:rsidRPr="0092456E">
        <w:rPr>
          <w:rFonts w:ascii="Times New Roman" w:hAnsi="Times New Roman" w:cs="Times New Roman"/>
          <w:b/>
          <w:bCs/>
        </w:rPr>
        <w:t>Control</w:t>
      </w:r>
      <w:proofErr w:type="spellEnd"/>
      <w:r w:rsidRPr="0092456E">
        <w:rPr>
          <w:rFonts w:ascii="Times New Roman" w:hAnsi="Times New Roman" w:cs="Times New Roman"/>
          <w:b/>
          <w:bCs/>
        </w:rPr>
        <w:t xml:space="preserve"> </w:t>
      </w:r>
      <w:proofErr w:type="spellStart"/>
      <w:r w:rsidRPr="0092456E">
        <w:rPr>
          <w:rFonts w:ascii="Times New Roman" w:hAnsi="Times New Roman" w:cs="Times New Roman"/>
          <w:b/>
          <w:bCs/>
        </w:rPr>
        <w:t>Lists</w:t>
      </w:r>
      <w:proofErr w:type="spellEnd"/>
      <w:r w:rsidRPr="0092456E">
        <w:rPr>
          <w:rFonts w:ascii="Times New Roman" w:hAnsi="Times New Roman" w:cs="Times New Roman"/>
          <w:b/>
          <w:bCs/>
        </w:rPr>
        <w:t xml:space="preserve"> (</w:t>
      </w:r>
      <w:proofErr w:type="spellStart"/>
      <w:r w:rsidRPr="0092456E">
        <w:rPr>
          <w:rFonts w:ascii="Times New Roman" w:hAnsi="Times New Roman" w:cs="Times New Roman"/>
          <w:b/>
          <w:bCs/>
        </w:rPr>
        <w:t>ACLs</w:t>
      </w:r>
      <w:proofErr w:type="spellEnd"/>
      <w:r w:rsidRPr="0092456E">
        <w:rPr>
          <w:rFonts w:ascii="Times New Roman" w:hAnsi="Times New Roman" w:cs="Times New Roman"/>
          <w:b/>
          <w:bCs/>
        </w:rPr>
        <w:t xml:space="preserve">): </w:t>
      </w:r>
      <w:r w:rsidRPr="0092456E">
        <w:rPr>
          <w:rFonts w:ascii="Times New Roman" w:hAnsi="Times New Roman" w:cs="Times New Roman"/>
        </w:rPr>
        <w:t xml:space="preserve">Az </w:t>
      </w:r>
      <w:proofErr w:type="gramStart"/>
      <w:r w:rsidRPr="0092456E">
        <w:rPr>
          <w:rFonts w:ascii="Times New Roman" w:hAnsi="Times New Roman" w:cs="Times New Roman"/>
        </w:rPr>
        <w:t>objektumok</w:t>
      </w:r>
      <w:proofErr w:type="gramEnd"/>
      <w:r w:rsidRPr="0092456E">
        <w:rPr>
          <w:rFonts w:ascii="Times New Roman" w:hAnsi="Times New Roman" w:cs="Times New Roman"/>
        </w:rPr>
        <w:t xml:space="preserve"> (pl. menük, oldalak, specifikus felhasználói felületek) jogosultságainak beállítása különböző felhasználók vagy csoportok számára.</w:t>
      </w:r>
    </w:p>
    <w:p w14:paraId="412CB929" w14:textId="141C97DF" w:rsidR="00443A31" w:rsidRDefault="00443A31" w:rsidP="00E663BC">
      <w:pPr>
        <w:spacing w:after="0"/>
        <w:jc w:val="both"/>
        <w:rPr>
          <w:rFonts w:ascii="Times New Roman" w:hAnsi="Times New Roman" w:cs="Times New Roman"/>
          <w:u w:val="single"/>
        </w:rPr>
      </w:pPr>
    </w:p>
    <w:p w14:paraId="27FB0CD2" w14:textId="77777777" w:rsidR="00EF102C" w:rsidRPr="0092456E" w:rsidRDefault="00EF102C" w:rsidP="00E663BC">
      <w:pPr>
        <w:spacing w:after="0"/>
        <w:jc w:val="both"/>
        <w:rPr>
          <w:rFonts w:ascii="Times New Roman" w:hAnsi="Times New Roman" w:cs="Times New Roman"/>
          <w:u w:val="single"/>
        </w:rPr>
      </w:pPr>
    </w:p>
    <w:p w14:paraId="6BC837B4" w14:textId="77777777" w:rsidR="00443A31" w:rsidRPr="0092456E" w:rsidRDefault="00443A31" w:rsidP="00E663BC">
      <w:pPr>
        <w:spacing w:after="0"/>
        <w:jc w:val="both"/>
        <w:rPr>
          <w:rFonts w:ascii="Times New Roman" w:hAnsi="Times New Roman" w:cs="Times New Roman"/>
        </w:rPr>
      </w:pPr>
      <w:r w:rsidRPr="0092456E">
        <w:rPr>
          <w:rFonts w:ascii="Times New Roman" w:hAnsi="Times New Roman" w:cs="Times New Roman"/>
          <w:b/>
          <w:bCs/>
        </w:rPr>
        <w:lastRenderedPageBreak/>
        <w:t xml:space="preserve">Általános IT </w:t>
      </w:r>
      <w:proofErr w:type="spellStart"/>
      <w:r w:rsidRPr="0092456E">
        <w:rPr>
          <w:rFonts w:ascii="Times New Roman" w:hAnsi="Times New Roman" w:cs="Times New Roman"/>
          <w:b/>
          <w:bCs/>
        </w:rPr>
        <w:t>hoszting</w:t>
      </w:r>
      <w:proofErr w:type="spellEnd"/>
      <w:r w:rsidRPr="0092456E">
        <w:rPr>
          <w:rFonts w:ascii="Times New Roman" w:hAnsi="Times New Roman" w:cs="Times New Roman"/>
          <w:b/>
          <w:bCs/>
        </w:rPr>
        <w:t xml:space="preserve"> környezeti biztonsági szempontok</w:t>
      </w:r>
    </w:p>
    <w:p w14:paraId="22D5428C" w14:textId="59A0E30D" w:rsidR="005E72F4" w:rsidRPr="0092456E" w:rsidRDefault="00E663BC" w:rsidP="00BE6EC2">
      <w:pPr>
        <w:spacing w:after="0"/>
        <w:jc w:val="both"/>
        <w:rPr>
          <w:rFonts w:ascii="Times New Roman" w:hAnsi="Times New Roman" w:cs="Times New Roman"/>
        </w:rPr>
      </w:pPr>
      <w:r w:rsidRPr="0092456E">
        <w:rPr>
          <w:rFonts w:ascii="Times New Roman" w:hAnsi="Times New Roman" w:cs="Times New Roman"/>
        </w:rPr>
        <w:t xml:space="preserve">Az integrált keretrendszer, amelyet a közreműködő szolgáltató fejlesztett ki, egy előremutató energiamenedzsment-szisztéma, amely a legújabb intelligens technológiák alkalmazásával nyújt átfogó támogatást az energiaközösségeknek. Ez magában foglalja az adatkezelést, dokumentációt és a rendszerirányítást, így hozzájárulva a napi műveletek zökkenőmentes lebonyolításához. A rendszer megbízható alapokra épül, mivel bevált </w:t>
      </w:r>
      <w:proofErr w:type="gramStart"/>
      <w:r w:rsidRPr="0092456E">
        <w:rPr>
          <w:rFonts w:ascii="Times New Roman" w:hAnsi="Times New Roman" w:cs="Times New Roman"/>
        </w:rPr>
        <w:t>komponenseket</w:t>
      </w:r>
      <w:proofErr w:type="gramEnd"/>
      <w:r w:rsidRPr="0092456E">
        <w:rPr>
          <w:rFonts w:ascii="Times New Roman" w:hAnsi="Times New Roman" w:cs="Times New Roman"/>
        </w:rPr>
        <w:t xml:space="preserve"> használ, ezáltal garantálva a költséghatékonyságot és a gyors bevezethetőséget. Az ECOBOX platform egy modern, felhasználóbarát interfész révén teszi lehetővé az okoseszközök és az operatív folyamatok hatékony kezelését, figyelemmel kísérését és optimalizálását. A rendszer az </w:t>
      </w:r>
      <w:proofErr w:type="spellStart"/>
      <w:r w:rsidRPr="0092456E">
        <w:rPr>
          <w:rFonts w:ascii="Times New Roman" w:hAnsi="Times New Roman" w:cs="Times New Roman"/>
        </w:rPr>
        <w:t>IoT</w:t>
      </w:r>
      <w:proofErr w:type="spellEnd"/>
      <w:r w:rsidRPr="0092456E">
        <w:rPr>
          <w:rFonts w:ascii="Times New Roman" w:hAnsi="Times New Roman" w:cs="Times New Roman"/>
        </w:rPr>
        <w:t xml:space="preserve"> (Internet of </w:t>
      </w:r>
      <w:proofErr w:type="spellStart"/>
      <w:r w:rsidRPr="0092456E">
        <w:rPr>
          <w:rFonts w:ascii="Times New Roman" w:hAnsi="Times New Roman" w:cs="Times New Roman"/>
        </w:rPr>
        <w:t>Things</w:t>
      </w:r>
      <w:proofErr w:type="spellEnd"/>
      <w:r w:rsidRPr="0092456E">
        <w:rPr>
          <w:rFonts w:ascii="Times New Roman" w:hAnsi="Times New Roman" w:cs="Times New Roman"/>
        </w:rPr>
        <w:t xml:space="preserve"> – dolgok internete) technológiájára épül. Két fő felhasználói </w:t>
      </w:r>
      <w:proofErr w:type="gramStart"/>
      <w:r w:rsidRPr="0092456E">
        <w:rPr>
          <w:rFonts w:ascii="Times New Roman" w:hAnsi="Times New Roman" w:cs="Times New Roman"/>
        </w:rPr>
        <w:t>kategóriát</w:t>
      </w:r>
      <w:proofErr w:type="gramEnd"/>
      <w:r w:rsidRPr="0092456E">
        <w:rPr>
          <w:rFonts w:ascii="Times New Roman" w:hAnsi="Times New Roman" w:cs="Times New Roman"/>
        </w:rPr>
        <w:t xml:space="preserve"> különböztetünk meg: az adminisztrátorokat és az intézményi felhasználókat. Az </w:t>
      </w:r>
      <w:proofErr w:type="gramStart"/>
      <w:r w:rsidRPr="0092456E">
        <w:rPr>
          <w:rFonts w:ascii="Times New Roman" w:hAnsi="Times New Roman" w:cs="Times New Roman"/>
        </w:rPr>
        <w:t>adminisztrátorok</w:t>
      </w:r>
      <w:proofErr w:type="gramEnd"/>
      <w:r w:rsidRPr="0092456E">
        <w:rPr>
          <w:rFonts w:ascii="Times New Roman" w:hAnsi="Times New Roman" w:cs="Times New Roman"/>
        </w:rPr>
        <w:t xml:space="preserve"> kulcsszerepet töltenek be a rendszer kezelésében, felelősek az intézményi kapcsolatok, szerződések és a rendszerhez kapcsolódó eszközök menedzseléséért. Ők férnek hozzá minden releváns adathoz és </w:t>
      </w:r>
      <w:proofErr w:type="gramStart"/>
      <w:r w:rsidRPr="0092456E">
        <w:rPr>
          <w:rFonts w:ascii="Times New Roman" w:hAnsi="Times New Roman" w:cs="Times New Roman"/>
        </w:rPr>
        <w:t>információhoz</w:t>
      </w:r>
      <w:proofErr w:type="gramEnd"/>
      <w:r w:rsidRPr="0092456E">
        <w:rPr>
          <w:rFonts w:ascii="Times New Roman" w:hAnsi="Times New Roman" w:cs="Times New Roman"/>
        </w:rPr>
        <w:t xml:space="preserve">, valamint képesek komplex jelentéseket generálni az energiaközösség egészére vonatkozóan. Az energiaközösség tagjai, mint intézményi felhasználók, egy online felület segítségével kezelhetik az intézményük </w:t>
      </w:r>
      <w:proofErr w:type="gramStart"/>
      <w:r w:rsidRPr="0092456E">
        <w:rPr>
          <w:rFonts w:ascii="Times New Roman" w:hAnsi="Times New Roman" w:cs="Times New Roman"/>
        </w:rPr>
        <w:t>információit</w:t>
      </w:r>
      <w:proofErr w:type="gramEnd"/>
      <w:r w:rsidRPr="0092456E">
        <w:rPr>
          <w:rFonts w:ascii="Times New Roman" w:hAnsi="Times New Roman" w:cs="Times New Roman"/>
        </w:rPr>
        <w:t>, nyomon követhetik energiafogyasztásukat, és hozzáférhetnek további szolgáltatásokhoz.</w:t>
      </w:r>
    </w:p>
    <w:p w14:paraId="3AA885E8" w14:textId="77777777" w:rsidR="00E663BC" w:rsidRPr="0092456E" w:rsidRDefault="00E663BC" w:rsidP="00BE6EC2">
      <w:pPr>
        <w:spacing w:after="0"/>
        <w:jc w:val="both"/>
        <w:rPr>
          <w:rFonts w:ascii="Times New Roman" w:hAnsi="Times New Roman" w:cs="Times New Roman"/>
        </w:rPr>
      </w:pPr>
    </w:p>
    <w:p w14:paraId="7C4498F6" w14:textId="77777777" w:rsidR="00443A31" w:rsidRPr="0092456E" w:rsidRDefault="00443A31" w:rsidP="00BE6EC2">
      <w:pPr>
        <w:spacing w:after="0"/>
        <w:jc w:val="both"/>
        <w:rPr>
          <w:rFonts w:ascii="Times New Roman" w:hAnsi="Times New Roman" w:cs="Times New Roman"/>
        </w:rPr>
      </w:pPr>
      <w:r w:rsidRPr="0092456E">
        <w:rPr>
          <w:rFonts w:ascii="Times New Roman" w:hAnsi="Times New Roman" w:cs="Times New Roman"/>
          <w:b/>
          <w:bCs/>
        </w:rPr>
        <w:t>Energiakezelési és Mérési Szolgáltatások</w:t>
      </w:r>
    </w:p>
    <w:p w14:paraId="00387E57" w14:textId="3112B158" w:rsidR="00443A31" w:rsidRPr="0092456E" w:rsidRDefault="005E72F4" w:rsidP="00BE6EC2">
      <w:pPr>
        <w:spacing w:after="0"/>
        <w:jc w:val="both"/>
        <w:rPr>
          <w:rFonts w:ascii="Times New Roman" w:hAnsi="Times New Roman" w:cs="Times New Roman"/>
        </w:rPr>
      </w:pPr>
      <w:r w:rsidRPr="0092456E">
        <w:rPr>
          <w:rFonts w:ascii="Times New Roman" w:hAnsi="Times New Roman" w:cs="Times New Roman"/>
        </w:rPr>
        <w:t>A TENK az energiamenedzsment és mérési szolgáltatások terén külső közreműködő szolgáltatókkal áll együttműködésben. A közreműködő szolgáltató nem csupán a műszaki megoldások szállítója, hanem az energiamenedzsment rendszer üzemeltetője is, amelynek központi célja a megújuló energiaforrásokból származó energia gazdaságos megosztása a közösség tagjai között.</w:t>
      </w:r>
    </w:p>
    <w:p w14:paraId="5A697205" w14:textId="77777777" w:rsidR="005E72F4" w:rsidRPr="0092456E" w:rsidRDefault="005E72F4" w:rsidP="00BE6EC2">
      <w:pPr>
        <w:spacing w:after="0"/>
        <w:jc w:val="both"/>
        <w:rPr>
          <w:rFonts w:ascii="Times New Roman" w:hAnsi="Times New Roman" w:cs="Times New Roman"/>
        </w:rPr>
      </w:pPr>
    </w:p>
    <w:p w14:paraId="29290AAF" w14:textId="7AFA42CA" w:rsidR="00443A31" w:rsidRPr="0092456E" w:rsidRDefault="005E72F4" w:rsidP="00BE6EC2">
      <w:pPr>
        <w:spacing w:after="0"/>
        <w:jc w:val="both"/>
        <w:rPr>
          <w:rFonts w:ascii="Times New Roman" w:hAnsi="Times New Roman" w:cs="Times New Roman"/>
        </w:rPr>
      </w:pPr>
      <w:r w:rsidRPr="0092456E">
        <w:rPr>
          <w:rFonts w:ascii="Times New Roman" w:hAnsi="Times New Roman" w:cs="Times New Roman"/>
        </w:rPr>
        <w:t xml:space="preserve">Az energiaelosztás alapját egy integrált mérési és menedzsment rendszer képezi, amely az ECOBOX adatgyűjtő rendszer, okosmérők, </w:t>
      </w:r>
      <w:proofErr w:type="spellStart"/>
      <w:r w:rsidRPr="0092456E">
        <w:rPr>
          <w:rFonts w:ascii="Times New Roman" w:hAnsi="Times New Roman" w:cs="Times New Roman"/>
        </w:rPr>
        <w:t>inverterek</w:t>
      </w:r>
      <w:proofErr w:type="spellEnd"/>
      <w:r w:rsidRPr="0092456E">
        <w:rPr>
          <w:rFonts w:ascii="Times New Roman" w:hAnsi="Times New Roman" w:cs="Times New Roman"/>
        </w:rPr>
        <w:t xml:space="preserve"> és </w:t>
      </w:r>
      <w:proofErr w:type="spellStart"/>
      <w:r w:rsidRPr="0092456E">
        <w:rPr>
          <w:rFonts w:ascii="Times New Roman" w:hAnsi="Times New Roman" w:cs="Times New Roman"/>
        </w:rPr>
        <w:t>IoT</w:t>
      </w:r>
      <w:proofErr w:type="spellEnd"/>
      <w:r w:rsidRPr="0092456E">
        <w:rPr>
          <w:rFonts w:ascii="Times New Roman" w:hAnsi="Times New Roman" w:cs="Times New Roman"/>
        </w:rPr>
        <w:t xml:space="preserve"> eszközök bevonásával valósul meg. Ezek az eszközök lehetővé teszik az energiaáramlás pontos nyomon követését, optimalizálását és szükség esetén a hibaelhárítást. A rendszer átfogó kezelése mellett fontos szerepet játszik a vezérelhető fogyasztók azonosításában és az intézményi dolgozók energetikai tudatosságának fejlesztésében is. Az együttműködés keretében a következő rendszerelemek és kapcsolatok kerülnek kialakításra:</w:t>
      </w:r>
      <w:r w:rsidR="00443A31" w:rsidRPr="0092456E">
        <w:rPr>
          <w:rFonts w:ascii="Times New Roman" w:hAnsi="Times New Roman" w:cs="Times New Roman"/>
        </w:rPr>
        <w:br/>
      </w:r>
    </w:p>
    <w:p w14:paraId="268B9CAC" w14:textId="77777777" w:rsidR="00443A31" w:rsidRPr="0092456E" w:rsidRDefault="00443A31" w:rsidP="007E3B9F">
      <w:pPr>
        <w:numPr>
          <w:ilvl w:val="0"/>
          <w:numId w:val="6"/>
        </w:numPr>
        <w:spacing w:after="0"/>
        <w:jc w:val="both"/>
        <w:rPr>
          <w:rFonts w:ascii="Times New Roman" w:hAnsi="Times New Roman" w:cs="Times New Roman"/>
        </w:rPr>
      </w:pPr>
      <w:r w:rsidRPr="0092456E">
        <w:rPr>
          <w:rFonts w:ascii="Times New Roman" w:hAnsi="Times New Roman" w:cs="Times New Roman"/>
          <w:b/>
          <w:bCs/>
        </w:rPr>
        <w:t>Energiaközösségi rendszer szoftver:</w:t>
      </w:r>
      <w:r w:rsidRPr="0092456E">
        <w:rPr>
          <w:rFonts w:ascii="Times New Roman" w:hAnsi="Times New Roman" w:cs="Times New Roman"/>
        </w:rPr>
        <w:t xml:space="preserve"> A szoftvert a Tiszamente EK tagjai haszonkölcsön formájában vehetik igénybe. A szoftver központi szerepet tölt be az energiaelszámolás és -menedzsment folyamatában.</w:t>
      </w:r>
    </w:p>
    <w:p w14:paraId="550627E8" w14:textId="77777777" w:rsidR="00443A31" w:rsidRPr="0092456E" w:rsidRDefault="00443A31" w:rsidP="007E3B9F">
      <w:pPr>
        <w:numPr>
          <w:ilvl w:val="0"/>
          <w:numId w:val="6"/>
        </w:numPr>
        <w:spacing w:after="0"/>
        <w:jc w:val="both"/>
        <w:rPr>
          <w:rFonts w:ascii="Times New Roman" w:hAnsi="Times New Roman" w:cs="Times New Roman"/>
        </w:rPr>
      </w:pPr>
      <w:proofErr w:type="spellStart"/>
      <w:r w:rsidRPr="0092456E">
        <w:rPr>
          <w:rFonts w:ascii="Times New Roman" w:hAnsi="Times New Roman" w:cs="Times New Roman"/>
          <w:b/>
          <w:bCs/>
        </w:rPr>
        <w:t>IoT</w:t>
      </w:r>
      <w:proofErr w:type="spellEnd"/>
      <w:r w:rsidRPr="0092456E">
        <w:rPr>
          <w:rFonts w:ascii="Times New Roman" w:hAnsi="Times New Roman" w:cs="Times New Roman"/>
          <w:b/>
          <w:bCs/>
        </w:rPr>
        <w:t xml:space="preserve"> rendszer:</w:t>
      </w:r>
      <w:r w:rsidRPr="0092456E">
        <w:rPr>
          <w:rFonts w:ascii="Times New Roman" w:hAnsi="Times New Roman" w:cs="Times New Roman"/>
        </w:rPr>
        <w:t xml:space="preserve"> A különböző fejlesztők által biztosított </w:t>
      </w:r>
      <w:proofErr w:type="spellStart"/>
      <w:r w:rsidRPr="0092456E">
        <w:rPr>
          <w:rFonts w:ascii="Times New Roman" w:hAnsi="Times New Roman" w:cs="Times New Roman"/>
        </w:rPr>
        <w:t>IoT</w:t>
      </w:r>
      <w:proofErr w:type="spellEnd"/>
      <w:r w:rsidRPr="0092456E">
        <w:rPr>
          <w:rFonts w:ascii="Times New Roman" w:hAnsi="Times New Roman" w:cs="Times New Roman"/>
        </w:rPr>
        <w:t xml:space="preserve"> alapú megoldások teszik lehetővé az okoseszközök zökkenőmentes integrálását és kommunikációját a rendszerben, amelyet szintén a tagok használhatnak.</w:t>
      </w:r>
    </w:p>
    <w:p w14:paraId="6835DCAD" w14:textId="77777777" w:rsidR="00443A31" w:rsidRPr="0092456E" w:rsidRDefault="00443A31" w:rsidP="007E3B9F">
      <w:pPr>
        <w:numPr>
          <w:ilvl w:val="0"/>
          <w:numId w:val="6"/>
        </w:numPr>
        <w:spacing w:after="0"/>
        <w:jc w:val="both"/>
        <w:rPr>
          <w:rFonts w:ascii="Times New Roman" w:hAnsi="Times New Roman" w:cs="Times New Roman"/>
        </w:rPr>
      </w:pPr>
      <w:r w:rsidRPr="0092456E">
        <w:rPr>
          <w:rFonts w:ascii="Times New Roman" w:hAnsi="Times New Roman" w:cs="Times New Roman"/>
          <w:b/>
          <w:bCs/>
        </w:rPr>
        <w:t xml:space="preserve">METEO: </w:t>
      </w:r>
      <w:r w:rsidRPr="0092456E">
        <w:rPr>
          <w:rFonts w:ascii="Times New Roman" w:hAnsi="Times New Roman" w:cs="Times New Roman"/>
        </w:rPr>
        <w:t xml:space="preserve">A meteorológiai adatokat külső szolgáltató biztosítja, amelyek fontos </w:t>
      </w:r>
      <w:proofErr w:type="gramStart"/>
      <w:r w:rsidRPr="0092456E">
        <w:rPr>
          <w:rFonts w:ascii="Times New Roman" w:hAnsi="Times New Roman" w:cs="Times New Roman"/>
        </w:rPr>
        <w:t>inputot</w:t>
      </w:r>
      <w:proofErr w:type="gramEnd"/>
      <w:r w:rsidRPr="0092456E">
        <w:rPr>
          <w:rFonts w:ascii="Times New Roman" w:hAnsi="Times New Roman" w:cs="Times New Roman"/>
        </w:rPr>
        <w:t xml:space="preserve"> jelentenek az energia előrejelzés és a termelés optimalizálása szempontjából.</w:t>
      </w:r>
    </w:p>
    <w:p w14:paraId="755FBA2D" w14:textId="77777777" w:rsidR="00443A31" w:rsidRPr="0092456E" w:rsidRDefault="00443A31" w:rsidP="007E3B9F">
      <w:pPr>
        <w:numPr>
          <w:ilvl w:val="0"/>
          <w:numId w:val="6"/>
        </w:numPr>
        <w:spacing w:after="0"/>
        <w:jc w:val="both"/>
        <w:rPr>
          <w:rFonts w:ascii="Times New Roman" w:hAnsi="Times New Roman" w:cs="Times New Roman"/>
        </w:rPr>
      </w:pPr>
      <w:r w:rsidRPr="0092456E">
        <w:rPr>
          <w:rFonts w:ascii="Times New Roman" w:hAnsi="Times New Roman" w:cs="Times New Roman"/>
          <w:b/>
          <w:bCs/>
        </w:rPr>
        <w:t xml:space="preserve">Energiaközösségi Mobil Alkalmazás: </w:t>
      </w:r>
      <w:r w:rsidRPr="0092456E">
        <w:rPr>
          <w:rFonts w:ascii="Times New Roman" w:hAnsi="Times New Roman" w:cs="Times New Roman"/>
        </w:rPr>
        <w:t>A mobilalkalmazás lehetővé teszi a tagok számára, hogy valós időben követhessék az energiafogyasztásukat és -termelésüket, valamint hozzáférjenek a közösségi rendszer által nyújtott további szolgáltatásokhoz.</w:t>
      </w:r>
    </w:p>
    <w:p w14:paraId="74764EAD" w14:textId="77777777" w:rsidR="00443A31" w:rsidRPr="0092456E" w:rsidRDefault="00443A31" w:rsidP="007E3B9F">
      <w:pPr>
        <w:numPr>
          <w:ilvl w:val="0"/>
          <w:numId w:val="6"/>
        </w:numPr>
        <w:spacing w:after="0"/>
        <w:jc w:val="both"/>
        <w:rPr>
          <w:rFonts w:ascii="Times New Roman" w:hAnsi="Times New Roman" w:cs="Times New Roman"/>
        </w:rPr>
      </w:pPr>
      <w:r w:rsidRPr="0092456E">
        <w:rPr>
          <w:rFonts w:ascii="Times New Roman" w:hAnsi="Times New Roman" w:cs="Times New Roman"/>
          <w:b/>
          <w:bCs/>
        </w:rPr>
        <w:t>Okoseszközök:</w:t>
      </w:r>
      <w:r w:rsidRPr="0092456E">
        <w:rPr>
          <w:rFonts w:ascii="Times New Roman" w:hAnsi="Times New Roman" w:cs="Times New Roman"/>
        </w:rPr>
        <w:t xml:space="preserve"> Az energiamenedzsment rendszerhez kapcsolódó okoseszközök, beleértve a </w:t>
      </w:r>
      <w:proofErr w:type="spellStart"/>
      <w:r w:rsidRPr="0092456E">
        <w:rPr>
          <w:rFonts w:ascii="Times New Roman" w:hAnsi="Times New Roman" w:cs="Times New Roman"/>
        </w:rPr>
        <w:t>smart</w:t>
      </w:r>
      <w:proofErr w:type="spellEnd"/>
      <w:r w:rsidRPr="0092456E">
        <w:rPr>
          <w:rFonts w:ascii="Times New Roman" w:hAnsi="Times New Roman" w:cs="Times New Roman"/>
        </w:rPr>
        <w:t xml:space="preserve"> </w:t>
      </w:r>
      <w:proofErr w:type="spellStart"/>
      <w:r w:rsidRPr="0092456E">
        <w:rPr>
          <w:rFonts w:ascii="Times New Roman" w:hAnsi="Times New Roman" w:cs="Times New Roman"/>
        </w:rPr>
        <w:t>boxokat</w:t>
      </w:r>
      <w:proofErr w:type="spellEnd"/>
      <w:r w:rsidRPr="0092456E">
        <w:rPr>
          <w:rFonts w:ascii="Times New Roman" w:hAnsi="Times New Roman" w:cs="Times New Roman"/>
        </w:rPr>
        <w:t xml:space="preserve"> és okosmérőket, a közösség tagjai számára elérhetőek, segítve ezzel az energiahatékonyság növelését.</w:t>
      </w:r>
    </w:p>
    <w:p w14:paraId="79B52646" w14:textId="77777777" w:rsidR="00443A31" w:rsidRPr="0092456E" w:rsidRDefault="00443A31" w:rsidP="007E3B9F">
      <w:pPr>
        <w:numPr>
          <w:ilvl w:val="0"/>
          <w:numId w:val="6"/>
        </w:numPr>
        <w:spacing w:after="0"/>
        <w:jc w:val="both"/>
        <w:rPr>
          <w:rFonts w:ascii="Times New Roman" w:hAnsi="Times New Roman" w:cs="Times New Roman"/>
        </w:rPr>
      </w:pPr>
      <w:r w:rsidRPr="0092456E">
        <w:rPr>
          <w:rFonts w:ascii="Times New Roman" w:hAnsi="Times New Roman" w:cs="Times New Roman"/>
          <w:b/>
          <w:bCs/>
        </w:rPr>
        <w:t xml:space="preserve">Napelemek és Energiatárolás: </w:t>
      </w:r>
      <w:r w:rsidRPr="0092456E">
        <w:rPr>
          <w:rFonts w:ascii="Times New Roman" w:hAnsi="Times New Roman" w:cs="Times New Roman"/>
        </w:rPr>
        <w:t xml:space="preserve">Ezek a </w:t>
      </w:r>
      <w:proofErr w:type="gramStart"/>
      <w:r w:rsidRPr="0092456E">
        <w:rPr>
          <w:rFonts w:ascii="Times New Roman" w:hAnsi="Times New Roman" w:cs="Times New Roman"/>
        </w:rPr>
        <w:t>komponensek</w:t>
      </w:r>
      <w:proofErr w:type="gramEnd"/>
      <w:r w:rsidRPr="0092456E">
        <w:rPr>
          <w:rFonts w:ascii="Times New Roman" w:hAnsi="Times New Roman" w:cs="Times New Roman"/>
        </w:rPr>
        <w:t xml:space="preserve"> a tagok saját tulajdonát képezik, és fontos elemei az önellátó, fenntartható energiagazdálkodásnak.</w:t>
      </w:r>
    </w:p>
    <w:p w14:paraId="15BDD504" w14:textId="77777777" w:rsidR="00443A31" w:rsidRPr="0092456E" w:rsidRDefault="00443A31" w:rsidP="00BE6EC2">
      <w:pPr>
        <w:spacing w:after="0"/>
        <w:jc w:val="both"/>
        <w:rPr>
          <w:rFonts w:ascii="Times New Roman" w:hAnsi="Times New Roman" w:cs="Times New Roman"/>
        </w:rPr>
      </w:pPr>
    </w:p>
    <w:p w14:paraId="02F84A20" w14:textId="37866EC1" w:rsidR="0093452C" w:rsidRPr="0092456E" w:rsidRDefault="0093452C" w:rsidP="00BE6EC2">
      <w:pPr>
        <w:spacing w:after="0"/>
        <w:jc w:val="both"/>
        <w:rPr>
          <w:rFonts w:ascii="Times New Roman" w:hAnsi="Times New Roman" w:cs="Times New Roman"/>
        </w:rPr>
      </w:pPr>
      <w:r w:rsidRPr="0092456E">
        <w:rPr>
          <w:rFonts w:ascii="Times New Roman" w:hAnsi="Times New Roman" w:cs="Times New Roman"/>
        </w:rPr>
        <w:t>A közreműködő szolgáltatók nem csak technológiai, hanem kutatási partnerként is elkötelezettek a TENK sikeréért, megosztva az új ismereteket és fejlesztéseket a közösség tagjaival és a szélesebb tudományos közösséggel. Ez a kooperatív modell alapozza meg a TENK hosszú távú fenntarthatóságát és sikeres működését Hajdúszoboszló v</w:t>
      </w:r>
      <w:r w:rsidR="00EF102C">
        <w:rPr>
          <w:rFonts w:ascii="Times New Roman" w:hAnsi="Times New Roman" w:cs="Times New Roman"/>
        </w:rPr>
        <w:t>áros</w:t>
      </w:r>
      <w:r w:rsidRPr="0092456E">
        <w:rPr>
          <w:rFonts w:ascii="Times New Roman" w:hAnsi="Times New Roman" w:cs="Times New Roman"/>
        </w:rPr>
        <w:t>ban.</w:t>
      </w:r>
    </w:p>
    <w:p w14:paraId="62333B9E" w14:textId="77777777" w:rsidR="0093452C" w:rsidRPr="0092456E" w:rsidRDefault="0093452C" w:rsidP="00BE6EC2">
      <w:pPr>
        <w:spacing w:after="0"/>
        <w:jc w:val="both"/>
        <w:rPr>
          <w:rFonts w:ascii="Times New Roman" w:hAnsi="Times New Roman" w:cs="Times New Roman"/>
        </w:rPr>
      </w:pPr>
    </w:p>
    <w:p w14:paraId="5B01D4DC" w14:textId="77777777" w:rsidR="00443A31" w:rsidRPr="0092456E" w:rsidRDefault="00443A31" w:rsidP="00BE6EC2">
      <w:pPr>
        <w:spacing w:after="0"/>
        <w:jc w:val="both"/>
        <w:rPr>
          <w:rFonts w:ascii="Times New Roman" w:hAnsi="Times New Roman" w:cs="Times New Roman"/>
        </w:rPr>
      </w:pPr>
      <w:r w:rsidRPr="0092456E">
        <w:rPr>
          <w:rFonts w:ascii="Times New Roman" w:hAnsi="Times New Roman" w:cs="Times New Roman"/>
          <w:b/>
          <w:bCs/>
        </w:rPr>
        <w:t xml:space="preserve">A </w:t>
      </w:r>
      <w:proofErr w:type="spellStart"/>
      <w:r w:rsidRPr="0092456E">
        <w:rPr>
          <w:rFonts w:ascii="Times New Roman" w:hAnsi="Times New Roman" w:cs="Times New Roman"/>
          <w:b/>
          <w:bCs/>
        </w:rPr>
        <w:t>Tiszamtente</w:t>
      </w:r>
      <w:proofErr w:type="spellEnd"/>
      <w:r w:rsidRPr="0092456E">
        <w:rPr>
          <w:rFonts w:ascii="Times New Roman" w:hAnsi="Times New Roman" w:cs="Times New Roman"/>
          <w:b/>
          <w:bCs/>
        </w:rPr>
        <w:t xml:space="preserve"> EK energiaközösség mérési szoftvere</w:t>
      </w:r>
    </w:p>
    <w:p w14:paraId="00F1CA96" w14:textId="77777777" w:rsidR="00E663BC" w:rsidRPr="0092456E" w:rsidRDefault="00E663BC" w:rsidP="00BE6EC2">
      <w:pPr>
        <w:spacing w:after="0"/>
        <w:jc w:val="both"/>
        <w:rPr>
          <w:rFonts w:ascii="Times New Roman" w:hAnsi="Times New Roman" w:cs="Times New Roman"/>
        </w:rPr>
      </w:pPr>
      <w:r w:rsidRPr="0092456E">
        <w:rPr>
          <w:rFonts w:ascii="Times New Roman" w:hAnsi="Times New Roman" w:cs="Times New Roman"/>
        </w:rPr>
        <w:t xml:space="preserve">Az integrált keretrendszer, amelyet a közreműködő szolgáltató fejlesztett ki, egy előremutató energiamenedzsment-szisztéma, amely a legújabb intelligens technológiák alkalmazásával nyújt átfogó támogatást az energiaközösségeknek. Ez magában foglalja az adatkezelést, dokumentációt és a rendszerirányítást, így hozzájárulva a napi műveletek zökkenőmentes lebonyolításához. A rendszer megbízható alapokra épül, mivel bevált </w:t>
      </w:r>
      <w:proofErr w:type="gramStart"/>
      <w:r w:rsidRPr="0092456E">
        <w:rPr>
          <w:rFonts w:ascii="Times New Roman" w:hAnsi="Times New Roman" w:cs="Times New Roman"/>
        </w:rPr>
        <w:t>komponenseket</w:t>
      </w:r>
      <w:proofErr w:type="gramEnd"/>
      <w:r w:rsidRPr="0092456E">
        <w:rPr>
          <w:rFonts w:ascii="Times New Roman" w:hAnsi="Times New Roman" w:cs="Times New Roman"/>
        </w:rPr>
        <w:t xml:space="preserve"> használ, ezáltal garantálva a költséghatékonyságot és a gyors bevezethetőséget. Az ECOBOX platform egy modern, felhasználóbarát interfész révén teszi lehetővé az okoseszközök és az operatív folyamatok hatékony kezelését, figyelemmel kísérését és optimalizálását. A rendszer az </w:t>
      </w:r>
      <w:proofErr w:type="spellStart"/>
      <w:r w:rsidRPr="0092456E">
        <w:rPr>
          <w:rFonts w:ascii="Times New Roman" w:hAnsi="Times New Roman" w:cs="Times New Roman"/>
        </w:rPr>
        <w:t>IoT</w:t>
      </w:r>
      <w:proofErr w:type="spellEnd"/>
      <w:r w:rsidRPr="0092456E">
        <w:rPr>
          <w:rFonts w:ascii="Times New Roman" w:hAnsi="Times New Roman" w:cs="Times New Roman"/>
        </w:rPr>
        <w:t xml:space="preserve"> (Internet of </w:t>
      </w:r>
      <w:proofErr w:type="spellStart"/>
      <w:r w:rsidRPr="0092456E">
        <w:rPr>
          <w:rFonts w:ascii="Times New Roman" w:hAnsi="Times New Roman" w:cs="Times New Roman"/>
        </w:rPr>
        <w:t>Things</w:t>
      </w:r>
      <w:proofErr w:type="spellEnd"/>
      <w:r w:rsidRPr="0092456E">
        <w:rPr>
          <w:rFonts w:ascii="Times New Roman" w:hAnsi="Times New Roman" w:cs="Times New Roman"/>
        </w:rPr>
        <w:t xml:space="preserve"> – dolgok internete) technológiájára épül. Két fő felhasználói </w:t>
      </w:r>
      <w:proofErr w:type="gramStart"/>
      <w:r w:rsidRPr="0092456E">
        <w:rPr>
          <w:rFonts w:ascii="Times New Roman" w:hAnsi="Times New Roman" w:cs="Times New Roman"/>
        </w:rPr>
        <w:t>kategóriát</w:t>
      </w:r>
      <w:proofErr w:type="gramEnd"/>
      <w:r w:rsidRPr="0092456E">
        <w:rPr>
          <w:rFonts w:ascii="Times New Roman" w:hAnsi="Times New Roman" w:cs="Times New Roman"/>
        </w:rPr>
        <w:t xml:space="preserve"> különböztetünk meg: az adminisztrátorokat és az intézményi felhasználókat. Az </w:t>
      </w:r>
      <w:proofErr w:type="gramStart"/>
      <w:r w:rsidRPr="0092456E">
        <w:rPr>
          <w:rFonts w:ascii="Times New Roman" w:hAnsi="Times New Roman" w:cs="Times New Roman"/>
        </w:rPr>
        <w:t>adminisztrátorok</w:t>
      </w:r>
      <w:proofErr w:type="gramEnd"/>
      <w:r w:rsidRPr="0092456E">
        <w:rPr>
          <w:rFonts w:ascii="Times New Roman" w:hAnsi="Times New Roman" w:cs="Times New Roman"/>
        </w:rPr>
        <w:t xml:space="preserve"> kulcsszerepet töltenek be a rendszer kezelésében, felelősek az intézményi kapcsolatok, szerződések és a rendszerhez kapcsolódó eszközök menedzseléséért. Ők férnek hozzá minden releváns adathoz és </w:t>
      </w:r>
      <w:proofErr w:type="gramStart"/>
      <w:r w:rsidRPr="0092456E">
        <w:rPr>
          <w:rFonts w:ascii="Times New Roman" w:hAnsi="Times New Roman" w:cs="Times New Roman"/>
        </w:rPr>
        <w:t>információhoz</w:t>
      </w:r>
      <w:proofErr w:type="gramEnd"/>
      <w:r w:rsidRPr="0092456E">
        <w:rPr>
          <w:rFonts w:ascii="Times New Roman" w:hAnsi="Times New Roman" w:cs="Times New Roman"/>
        </w:rPr>
        <w:t xml:space="preserve">, valamint képesek komplex jelentéseket generálni az energiaközösség egészére vonatkozóan. Az energiaközösség tagjai, mint intézményi felhasználók, egy online felület segítségével kezelhetik az intézményük </w:t>
      </w:r>
      <w:proofErr w:type="gramStart"/>
      <w:r w:rsidRPr="0092456E">
        <w:rPr>
          <w:rFonts w:ascii="Times New Roman" w:hAnsi="Times New Roman" w:cs="Times New Roman"/>
        </w:rPr>
        <w:t>információit</w:t>
      </w:r>
      <w:proofErr w:type="gramEnd"/>
      <w:r w:rsidRPr="0092456E">
        <w:rPr>
          <w:rFonts w:ascii="Times New Roman" w:hAnsi="Times New Roman" w:cs="Times New Roman"/>
        </w:rPr>
        <w:t>, nyomon követhetik energiafogyasztásukat, és hozzáférhetnek további szolgáltatásokhoz.</w:t>
      </w:r>
    </w:p>
    <w:p w14:paraId="26D480EE" w14:textId="77777777" w:rsidR="00E663BC" w:rsidRPr="0092456E" w:rsidRDefault="00E663BC" w:rsidP="00BE6EC2">
      <w:pPr>
        <w:spacing w:after="0"/>
        <w:jc w:val="both"/>
        <w:rPr>
          <w:rFonts w:ascii="Times New Roman" w:hAnsi="Times New Roman" w:cs="Times New Roman"/>
        </w:rPr>
      </w:pPr>
    </w:p>
    <w:p w14:paraId="440471C7" w14:textId="56F597FC" w:rsidR="00443A31" w:rsidRPr="0092456E" w:rsidRDefault="00443A31" w:rsidP="00BE6EC2">
      <w:pPr>
        <w:spacing w:after="0"/>
        <w:jc w:val="both"/>
        <w:rPr>
          <w:rFonts w:ascii="Times New Roman" w:hAnsi="Times New Roman" w:cs="Times New Roman"/>
          <w:b/>
          <w:bCs/>
        </w:rPr>
      </w:pPr>
      <w:r w:rsidRPr="0092456E">
        <w:rPr>
          <w:rFonts w:ascii="Times New Roman" w:hAnsi="Times New Roman" w:cs="Times New Roman"/>
          <w:b/>
          <w:bCs/>
        </w:rPr>
        <w:t>7. Kockázatok és kockázatkezelés</w:t>
      </w:r>
    </w:p>
    <w:p w14:paraId="3156146B" w14:textId="77777777" w:rsidR="00E663BC" w:rsidRPr="0092456E" w:rsidRDefault="00E663BC" w:rsidP="00BE6EC2">
      <w:pPr>
        <w:spacing w:after="0"/>
        <w:jc w:val="both"/>
        <w:rPr>
          <w:rFonts w:ascii="Times New Roman" w:hAnsi="Times New Roman" w:cs="Times New Roman"/>
        </w:rPr>
      </w:pPr>
      <w:r w:rsidRPr="0092456E">
        <w:rPr>
          <w:rFonts w:ascii="Times New Roman" w:hAnsi="Times New Roman" w:cs="Times New Roman"/>
        </w:rPr>
        <w:t xml:space="preserve">SWOT </w:t>
      </w:r>
      <w:proofErr w:type="gramStart"/>
      <w:r w:rsidRPr="0092456E">
        <w:rPr>
          <w:rFonts w:ascii="Times New Roman" w:hAnsi="Times New Roman" w:cs="Times New Roman"/>
        </w:rPr>
        <w:t>analízist</w:t>
      </w:r>
      <w:proofErr w:type="gramEnd"/>
      <w:r w:rsidRPr="0092456E">
        <w:rPr>
          <w:rFonts w:ascii="Times New Roman" w:hAnsi="Times New Roman" w:cs="Times New Roman"/>
        </w:rPr>
        <w:t xml:space="preserve"> végeztünk a terv erősségeinek, gyengeségeinek, lehetőségeinek és veszélyeinek azonosítására.</w:t>
      </w:r>
    </w:p>
    <w:p w14:paraId="745DBC58" w14:textId="77777777" w:rsidR="00E663BC" w:rsidRPr="0092456E" w:rsidRDefault="00E663BC" w:rsidP="00BE6EC2">
      <w:pPr>
        <w:spacing w:after="0"/>
        <w:jc w:val="both"/>
        <w:rPr>
          <w:rFonts w:ascii="Times New Roman" w:hAnsi="Times New Roman" w:cs="Times New Roman"/>
        </w:rPr>
      </w:pPr>
    </w:p>
    <w:p w14:paraId="4ACAF8A1" w14:textId="4E5A2C2E" w:rsidR="00443A31" w:rsidRPr="0092456E" w:rsidRDefault="00443A31" w:rsidP="00BE6EC2">
      <w:pPr>
        <w:spacing w:after="0"/>
        <w:jc w:val="both"/>
        <w:rPr>
          <w:rFonts w:ascii="Times New Roman" w:hAnsi="Times New Roman" w:cs="Times New Roman"/>
          <w:b/>
          <w:bCs/>
        </w:rPr>
      </w:pPr>
      <w:r w:rsidRPr="0092456E">
        <w:rPr>
          <w:rFonts w:ascii="Times New Roman" w:hAnsi="Times New Roman" w:cs="Times New Roman"/>
          <w:b/>
          <w:bCs/>
        </w:rPr>
        <w:t>7.1 Erősségek </w:t>
      </w:r>
    </w:p>
    <w:p w14:paraId="33086DD1" w14:textId="77777777" w:rsidR="00443A31" w:rsidRPr="0092456E" w:rsidRDefault="00443A31" w:rsidP="00BE6EC2">
      <w:pPr>
        <w:spacing w:after="0"/>
        <w:jc w:val="both"/>
        <w:rPr>
          <w:rFonts w:ascii="Times New Roman" w:hAnsi="Times New Roman" w:cs="Times New Roman"/>
          <w:b/>
          <w:bCs/>
        </w:rPr>
      </w:pPr>
    </w:p>
    <w:p w14:paraId="0A90AF42" w14:textId="77777777" w:rsidR="00BE6EC2" w:rsidRPr="00BE6EC2" w:rsidRDefault="00BE6EC2" w:rsidP="004A04A5">
      <w:pPr>
        <w:spacing w:after="0"/>
        <w:ind w:left="851" w:hanging="426"/>
        <w:jc w:val="both"/>
        <w:rPr>
          <w:rFonts w:ascii="Times New Roman" w:hAnsi="Times New Roman" w:cs="Times New Roman"/>
        </w:rPr>
      </w:pPr>
      <w:r w:rsidRPr="00BE6EC2">
        <w:rPr>
          <w:rFonts w:ascii="Times New Roman" w:hAnsi="Times New Roman" w:cs="Times New Roman"/>
          <w:b/>
          <w:bCs/>
        </w:rPr>
        <w:t xml:space="preserve">Jelentős megújulóenergia-termelési </w:t>
      </w:r>
      <w:proofErr w:type="gramStart"/>
      <w:r w:rsidRPr="00BE6EC2">
        <w:rPr>
          <w:rFonts w:ascii="Times New Roman" w:hAnsi="Times New Roman" w:cs="Times New Roman"/>
          <w:b/>
          <w:bCs/>
        </w:rPr>
        <w:t>kapacitás</w:t>
      </w:r>
      <w:proofErr w:type="gramEnd"/>
      <w:r w:rsidRPr="00BE6EC2">
        <w:rPr>
          <w:rFonts w:ascii="Times New Roman" w:hAnsi="Times New Roman" w:cs="Times New Roman"/>
        </w:rPr>
        <w:t xml:space="preserve">: A TENK tervezett 684 </w:t>
      </w:r>
      <w:proofErr w:type="spellStart"/>
      <w:r w:rsidRPr="00BE6EC2">
        <w:rPr>
          <w:rFonts w:ascii="Times New Roman" w:hAnsi="Times New Roman" w:cs="Times New Roman"/>
        </w:rPr>
        <w:t>kWp</w:t>
      </w:r>
      <w:proofErr w:type="spellEnd"/>
      <w:r w:rsidRPr="00BE6EC2">
        <w:rPr>
          <w:rFonts w:ascii="Times New Roman" w:hAnsi="Times New Roman" w:cs="Times New Roman"/>
        </w:rPr>
        <w:t xml:space="preserve"> DC / 450 </w:t>
      </w:r>
      <w:proofErr w:type="spellStart"/>
      <w:r w:rsidRPr="00BE6EC2">
        <w:rPr>
          <w:rFonts w:ascii="Times New Roman" w:hAnsi="Times New Roman" w:cs="Times New Roman"/>
        </w:rPr>
        <w:t>kVA</w:t>
      </w:r>
      <w:proofErr w:type="spellEnd"/>
      <w:r w:rsidRPr="00BE6EC2">
        <w:rPr>
          <w:rFonts w:ascii="Times New Roman" w:hAnsi="Times New Roman" w:cs="Times New Roman"/>
        </w:rPr>
        <w:t xml:space="preserve"> AC kapacitással rendelkezik, amely alapvetően hozzájárul a fenntartható energiagazdálkodás és a tiszta energiaforrások használatának terjedéséhez. Ez a </w:t>
      </w:r>
      <w:proofErr w:type="gramStart"/>
      <w:r w:rsidRPr="00BE6EC2">
        <w:rPr>
          <w:rFonts w:ascii="Times New Roman" w:hAnsi="Times New Roman" w:cs="Times New Roman"/>
        </w:rPr>
        <w:t>kapacitás</w:t>
      </w:r>
      <w:proofErr w:type="gramEnd"/>
      <w:r w:rsidRPr="00BE6EC2">
        <w:rPr>
          <w:rFonts w:ascii="Times New Roman" w:hAnsi="Times New Roman" w:cs="Times New Roman"/>
        </w:rPr>
        <w:t xml:space="preserve"> lehetővé teszi az energiaellátás diverzifikációját és a megújuló forrásokból származó energia szélesebb körű alkalmazását Hajdúszoboszló intézményeiben.</w:t>
      </w:r>
    </w:p>
    <w:p w14:paraId="6BA03F81" w14:textId="77777777" w:rsidR="00BE6EC2" w:rsidRPr="00BE6EC2" w:rsidRDefault="00BE6EC2" w:rsidP="004A04A5">
      <w:pPr>
        <w:spacing w:after="0"/>
        <w:ind w:left="851" w:hanging="426"/>
        <w:jc w:val="both"/>
        <w:rPr>
          <w:rFonts w:ascii="Times New Roman" w:hAnsi="Times New Roman" w:cs="Times New Roman"/>
        </w:rPr>
      </w:pPr>
      <w:r w:rsidRPr="00BE6EC2">
        <w:rPr>
          <w:rFonts w:ascii="Times New Roman" w:hAnsi="Times New Roman" w:cs="Times New Roman"/>
          <w:b/>
          <w:bCs/>
        </w:rPr>
        <w:t>Intézmények közötti erős kapcsolat</w:t>
      </w:r>
      <w:r w:rsidRPr="00BE6EC2">
        <w:rPr>
          <w:rFonts w:ascii="Times New Roman" w:hAnsi="Times New Roman" w:cs="Times New Roman"/>
        </w:rPr>
        <w:t>: A projekt sikerének egyik kulcsa az önkormányzati intézmények közötti egységes irányítás és koordináció. Az egységes tulajdonosi háttér biztosítja az együttműködés alapjait, elősegítve a közös célkitűzések sikeres megvalósítását.</w:t>
      </w:r>
    </w:p>
    <w:p w14:paraId="7DB13178" w14:textId="77777777" w:rsidR="00BE6EC2" w:rsidRPr="00BE6EC2" w:rsidRDefault="00BE6EC2" w:rsidP="004A04A5">
      <w:pPr>
        <w:spacing w:after="0"/>
        <w:ind w:left="851" w:hanging="426"/>
        <w:jc w:val="both"/>
        <w:rPr>
          <w:rFonts w:ascii="Times New Roman" w:hAnsi="Times New Roman" w:cs="Times New Roman"/>
        </w:rPr>
      </w:pPr>
      <w:r w:rsidRPr="00BE6EC2">
        <w:rPr>
          <w:rFonts w:ascii="Times New Roman" w:hAnsi="Times New Roman" w:cs="Times New Roman"/>
          <w:b/>
          <w:bCs/>
        </w:rPr>
        <w:t>Önkormányzati elkötelezettség</w:t>
      </w:r>
      <w:r w:rsidRPr="00BE6EC2">
        <w:rPr>
          <w:rFonts w:ascii="Times New Roman" w:hAnsi="Times New Roman" w:cs="Times New Roman"/>
        </w:rPr>
        <w:t>: Hajdúszoboszló Város Önkormányzatának teljes körű támogatása és 100%-</w:t>
      </w:r>
      <w:proofErr w:type="spellStart"/>
      <w:r w:rsidRPr="00BE6EC2">
        <w:rPr>
          <w:rFonts w:ascii="Times New Roman" w:hAnsi="Times New Roman" w:cs="Times New Roman"/>
        </w:rPr>
        <w:t>os</w:t>
      </w:r>
      <w:proofErr w:type="spellEnd"/>
      <w:r w:rsidRPr="00BE6EC2">
        <w:rPr>
          <w:rFonts w:ascii="Times New Roman" w:hAnsi="Times New Roman" w:cs="Times New Roman"/>
        </w:rPr>
        <w:t xml:space="preserve"> tulajdonosi szerepvállalása nélkülözhetetlen az elérendő célok megvalósításához. Ez az elkötelezettség adja a kezdeményezés sikerének alapját.</w:t>
      </w:r>
    </w:p>
    <w:p w14:paraId="11C3C14E" w14:textId="77777777" w:rsidR="00BE6EC2" w:rsidRPr="00BE6EC2" w:rsidRDefault="00BE6EC2" w:rsidP="004A04A5">
      <w:pPr>
        <w:spacing w:after="0"/>
        <w:ind w:left="851" w:hanging="426"/>
        <w:jc w:val="both"/>
        <w:rPr>
          <w:rFonts w:ascii="Times New Roman" w:hAnsi="Times New Roman" w:cs="Times New Roman"/>
        </w:rPr>
      </w:pPr>
      <w:r w:rsidRPr="00BE6EC2">
        <w:rPr>
          <w:rFonts w:ascii="Times New Roman" w:hAnsi="Times New Roman" w:cs="Times New Roman"/>
          <w:b/>
          <w:bCs/>
        </w:rPr>
        <w:t>Szakértői háttér</w:t>
      </w:r>
      <w:r w:rsidRPr="00BE6EC2">
        <w:rPr>
          <w:rFonts w:ascii="Times New Roman" w:hAnsi="Times New Roman" w:cs="Times New Roman"/>
        </w:rPr>
        <w:t>: A projekt megvalósításában részt vevő szakértők mélyreható ismeretekkel rendelkeznek az energiamenedzsment és a megújuló energiaforrások területén, ami kulcsfontosságú az innovatív és hatékony energiagazdálkodási megoldások kidolgozásában.</w:t>
      </w:r>
    </w:p>
    <w:p w14:paraId="1DDB98CB" w14:textId="77777777" w:rsidR="00BE6EC2" w:rsidRPr="00BE6EC2" w:rsidRDefault="00BE6EC2" w:rsidP="004A04A5">
      <w:pPr>
        <w:spacing w:after="0"/>
        <w:ind w:left="851" w:hanging="426"/>
        <w:jc w:val="both"/>
        <w:rPr>
          <w:rFonts w:ascii="Times New Roman" w:hAnsi="Times New Roman" w:cs="Times New Roman"/>
        </w:rPr>
      </w:pPr>
      <w:r w:rsidRPr="00BE6EC2">
        <w:rPr>
          <w:rFonts w:ascii="Times New Roman" w:hAnsi="Times New Roman" w:cs="Times New Roman"/>
          <w:b/>
          <w:bCs/>
        </w:rPr>
        <w:t>Meglévő infrastruktúra</w:t>
      </w:r>
      <w:r w:rsidRPr="00BE6EC2">
        <w:rPr>
          <w:rFonts w:ascii="Times New Roman" w:hAnsi="Times New Roman" w:cs="Times New Roman"/>
        </w:rPr>
        <w:t>: A már működő napelemes rendszerek (80 kW összteljesítmény) és a gázmotoros kiserőmű jó alapot biztosítanak a rendszer bővítéséhez. Az önkormányzat ismerete a 70+ intézmény energiafogyasztásáról értékes támogatást nyújt a sikeres megvalósításhoz, erősítve a társadalmi hozzáadott értéket és elősegítve egy hatékonyabb, zöldebb városi működést.</w:t>
      </w:r>
    </w:p>
    <w:p w14:paraId="2A5463D1" w14:textId="77777777" w:rsidR="00BE6EC2" w:rsidRPr="0092456E" w:rsidRDefault="00BE6EC2" w:rsidP="006D1B82">
      <w:pPr>
        <w:spacing w:after="0"/>
        <w:jc w:val="both"/>
        <w:rPr>
          <w:rFonts w:ascii="Times New Roman" w:hAnsi="Times New Roman" w:cs="Times New Roman"/>
        </w:rPr>
      </w:pPr>
    </w:p>
    <w:p w14:paraId="6AE5B96E" w14:textId="77777777" w:rsidR="00BE6EC2" w:rsidRPr="0092456E" w:rsidRDefault="00BE6EC2" w:rsidP="006D1B82">
      <w:pPr>
        <w:spacing w:after="0"/>
        <w:jc w:val="both"/>
        <w:rPr>
          <w:rFonts w:ascii="Times New Roman" w:hAnsi="Times New Roman" w:cs="Times New Roman"/>
          <w:b/>
          <w:bCs/>
        </w:rPr>
      </w:pPr>
    </w:p>
    <w:p w14:paraId="6230576F" w14:textId="77777777" w:rsidR="00BE6EC2" w:rsidRPr="0092456E" w:rsidRDefault="00BE6EC2" w:rsidP="006D1B82">
      <w:pPr>
        <w:spacing w:after="0"/>
        <w:jc w:val="both"/>
        <w:rPr>
          <w:rFonts w:ascii="Times New Roman" w:hAnsi="Times New Roman" w:cs="Times New Roman"/>
        </w:rPr>
      </w:pPr>
    </w:p>
    <w:p w14:paraId="6569B301" w14:textId="77777777" w:rsidR="00443A31" w:rsidRPr="0092456E" w:rsidRDefault="00443A31" w:rsidP="006D1B82">
      <w:pPr>
        <w:spacing w:after="0"/>
        <w:jc w:val="both"/>
        <w:rPr>
          <w:rFonts w:ascii="Times New Roman" w:hAnsi="Times New Roman" w:cs="Times New Roman"/>
          <w:b/>
          <w:bCs/>
        </w:rPr>
      </w:pPr>
      <w:r w:rsidRPr="0092456E">
        <w:rPr>
          <w:rFonts w:ascii="Times New Roman" w:hAnsi="Times New Roman" w:cs="Times New Roman"/>
          <w:b/>
          <w:bCs/>
        </w:rPr>
        <w:t>7.2 Gyengeségek</w:t>
      </w:r>
    </w:p>
    <w:p w14:paraId="6548377F" w14:textId="77777777" w:rsidR="006D1B82" w:rsidRPr="006D1B82" w:rsidRDefault="006D1B82" w:rsidP="007E3B9F">
      <w:pPr>
        <w:numPr>
          <w:ilvl w:val="0"/>
          <w:numId w:val="8"/>
        </w:numPr>
        <w:spacing w:after="0"/>
        <w:jc w:val="both"/>
        <w:rPr>
          <w:rFonts w:ascii="Times New Roman" w:hAnsi="Times New Roman" w:cs="Times New Roman"/>
        </w:rPr>
      </w:pPr>
      <w:r w:rsidRPr="006D1B82">
        <w:rPr>
          <w:rFonts w:ascii="Times New Roman" w:hAnsi="Times New Roman" w:cs="Times New Roman"/>
          <w:b/>
          <w:bCs/>
        </w:rPr>
        <w:t>Az energia tárolásával kapcsolatos korlátozások:</w:t>
      </w:r>
      <w:r w:rsidRPr="006D1B82">
        <w:rPr>
          <w:rFonts w:ascii="Times New Roman" w:hAnsi="Times New Roman" w:cs="Times New Roman"/>
        </w:rPr>
        <w:t xml:space="preserve"> A projekt számára jelenleg nem áll rendelkezésre energiatároló </w:t>
      </w:r>
      <w:proofErr w:type="gramStart"/>
      <w:r w:rsidRPr="006D1B82">
        <w:rPr>
          <w:rFonts w:ascii="Times New Roman" w:hAnsi="Times New Roman" w:cs="Times New Roman"/>
        </w:rPr>
        <w:t>kapacitás</w:t>
      </w:r>
      <w:proofErr w:type="gramEnd"/>
      <w:r w:rsidRPr="006D1B82">
        <w:rPr>
          <w:rFonts w:ascii="Times New Roman" w:hAnsi="Times New Roman" w:cs="Times New Roman"/>
        </w:rPr>
        <w:t>, ez korlátként akadályozhatja a megújuló energiaforrásokból származó energia állandó és hatékony hasznosítását.</w:t>
      </w:r>
    </w:p>
    <w:p w14:paraId="1E85FDF2" w14:textId="77777777" w:rsidR="006D1B82" w:rsidRPr="006D1B82" w:rsidRDefault="006D1B82" w:rsidP="007E3B9F">
      <w:pPr>
        <w:numPr>
          <w:ilvl w:val="0"/>
          <w:numId w:val="9"/>
        </w:numPr>
        <w:spacing w:after="0"/>
        <w:jc w:val="both"/>
        <w:rPr>
          <w:rFonts w:ascii="Times New Roman" w:hAnsi="Times New Roman" w:cs="Times New Roman"/>
        </w:rPr>
      </w:pPr>
      <w:proofErr w:type="gramStart"/>
      <w:r w:rsidRPr="006D1B82">
        <w:rPr>
          <w:rFonts w:ascii="Times New Roman" w:hAnsi="Times New Roman" w:cs="Times New Roman"/>
          <w:b/>
          <w:bCs/>
        </w:rPr>
        <w:lastRenderedPageBreak/>
        <w:t>Finanszírozási</w:t>
      </w:r>
      <w:proofErr w:type="gramEnd"/>
      <w:r w:rsidRPr="006D1B82">
        <w:rPr>
          <w:rFonts w:ascii="Times New Roman" w:hAnsi="Times New Roman" w:cs="Times New Roman"/>
          <w:b/>
          <w:bCs/>
        </w:rPr>
        <w:t xml:space="preserve"> hiányosságok a projekt fejlesztéséhez:</w:t>
      </w:r>
      <w:r w:rsidRPr="006D1B82">
        <w:rPr>
          <w:rFonts w:ascii="Times New Roman" w:hAnsi="Times New Roman" w:cs="Times New Roman"/>
        </w:rPr>
        <w:t xml:space="preserve"> A kezdeményezés bővítése és továbbfejlesztése szükségessé teszi további pénzügyi források bevonását, amelyek jelenleg nem állnak rendelkezésre.</w:t>
      </w:r>
    </w:p>
    <w:p w14:paraId="156BFB97" w14:textId="77777777" w:rsidR="006D1B82" w:rsidRPr="006D1B82" w:rsidRDefault="006D1B82" w:rsidP="007E3B9F">
      <w:pPr>
        <w:numPr>
          <w:ilvl w:val="0"/>
          <w:numId w:val="10"/>
        </w:numPr>
        <w:spacing w:after="0"/>
        <w:jc w:val="both"/>
        <w:rPr>
          <w:rFonts w:ascii="Times New Roman" w:hAnsi="Times New Roman" w:cs="Times New Roman"/>
        </w:rPr>
      </w:pPr>
      <w:r w:rsidRPr="006D1B82">
        <w:rPr>
          <w:rFonts w:ascii="Times New Roman" w:hAnsi="Times New Roman" w:cs="Times New Roman"/>
          <w:b/>
          <w:bCs/>
        </w:rPr>
        <w:t xml:space="preserve">Energiatárolási </w:t>
      </w:r>
      <w:proofErr w:type="gramStart"/>
      <w:r w:rsidRPr="006D1B82">
        <w:rPr>
          <w:rFonts w:ascii="Times New Roman" w:hAnsi="Times New Roman" w:cs="Times New Roman"/>
          <w:b/>
          <w:bCs/>
        </w:rPr>
        <w:t>kapacitás</w:t>
      </w:r>
      <w:proofErr w:type="gramEnd"/>
      <w:r w:rsidRPr="006D1B82">
        <w:rPr>
          <w:rFonts w:ascii="Times New Roman" w:hAnsi="Times New Roman" w:cs="Times New Roman"/>
          <w:b/>
          <w:bCs/>
        </w:rPr>
        <w:t xml:space="preserve"> pontos meghatározásának hiánya:</w:t>
      </w:r>
      <w:r w:rsidRPr="006D1B82">
        <w:rPr>
          <w:rFonts w:ascii="Times New Roman" w:hAnsi="Times New Roman" w:cs="Times New Roman"/>
        </w:rPr>
        <w:t xml:space="preserve"> A projekt számára elengedhetetlen energiatárolási kapacitás pontos felmérése és meghatározása még nem történt meg, ami kulcsfontosságú a tervezés és az optimalizálás szempontjából.</w:t>
      </w:r>
    </w:p>
    <w:p w14:paraId="6A9F9F0D" w14:textId="77777777" w:rsidR="006D1B82" w:rsidRPr="006D1B82" w:rsidRDefault="006D1B82" w:rsidP="007E3B9F">
      <w:pPr>
        <w:numPr>
          <w:ilvl w:val="0"/>
          <w:numId w:val="11"/>
        </w:numPr>
        <w:spacing w:after="0"/>
        <w:jc w:val="both"/>
        <w:rPr>
          <w:rFonts w:ascii="Times New Roman" w:hAnsi="Times New Roman" w:cs="Times New Roman"/>
        </w:rPr>
      </w:pPr>
      <w:r w:rsidRPr="006D1B82">
        <w:rPr>
          <w:rFonts w:ascii="Times New Roman" w:hAnsi="Times New Roman" w:cs="Times New Roman"/>
          <w:b/>
          <w:bCs/>
        </w:rPr>
        <w:t>Az informatikai biztonsággal kapcsolatos kihívások</w:t>
      </w:r>
      <w:r w:rsidRPr="006D1B82">
        <w:rPr>
          <w:rFonts w:ascii="Times New Roman" w:hAnsi="Times New Roman" w:cs="Times New Roman"/>
        </w:rPr>
        <w:t xml:space="preserve">: Az informatikai biztonsági rések fennállása kockázatot jelenthet a kezdeményezés számára, különösen az adatbiztonság és a rendszer </w:t>
      </w:r>
      <w:proofErr w:type="gramStart"/>
      <w:r w:rsidRPr="006D1B82">
        <w:rPr>
          <w:rFonts w:ascii="Times New Roman" w:hAnsi="Times New Roman" w:cs="Times New Roman"/>
        </w:rPr>
        <w:t>stabilitásának</w:t>
      </w:r>
      <w:proofErr w:type="gramEnd"/>
      <w:r w:rsidRPr="006D1B82">
        <w:rPr>
          <w:rFonts w:ascii="Times New Roman" w:hAnsi="Times New Roman" w:cs="Times New Roman"/>
        </w:rPr>
        <w:t xml:space="preserve"> szempontjából.</w:t>
      </w:r>
    </w:p>
    <w:p w14:paraId="08A5B5B4" w14:textId="77777777" w:rsidR="006D1B82" w:rsidRPr="006D1B82" w:rsidRDefault="006D1B82" w:rsidP="007E3B9F">
      <w:pPr>
        <w:numPr>
          <w:ilvl w:val="0"/>
          <w:numId w:val="12"/>
        </w:numPr>
        <w:spacing w:after="0"/>
        <w:jc w:val="both"/>
        <w:rPr>
          <w:rFonts w:ascii="Times New Roman" w:hAnsi="Times New Roman" w:cs="Times New Roman"/>
        </w:rPr>
      </w:pPr>
      <w:r w:rsidRPr="006D1B82">
        <w:rPr>
          <w:rFonts w:ascii="Times New Roman" w:hAnsi="Times New Roman" w:cs="Times New Roman"/>
          <w:b/>
          <w:bCs/>
        </w:rPr>
        <w:t xml:space="preserve">Szabályozói környezet alakulása: </w:t>
      </w:r>
      <w:r w:rsidRPr="006D1B82">
        <w:rPr>
          <w:rFonts w:ascii="Times New Roman" w:hAnsi="Times New Roman" w:cs="Times New Roman"/>
        </w:rPr>
        <w:t>A folyamatosan változó szabályozói környezet, illetve az energiaközösségek létrejöttének korai szakaszából fakadó üzemeltetési és elszámolási kihívások a végrehajtási rendeletek betartása mellett.</w:t>
      </w:r>
    </w:p>
    <w:p w14:paraId="4B7B5381" w14:textId="77777777" w:rsidR="006D1B82" w:rsidRPr="0092456E" w:rsidRDefault="006D1B82" w:rsidP="00E73417">
      <w:pPr>
        <w:spacing w:after="0"/>
        <w:rPr>
          <w:rFonts w:ascii="Times New Roman" w:hAnsi="Times New Roman" w:cs="Times New Roman"/>
          <w:b/>
          <w:bCs/>
        </w:rPr>
      </w:pPr>
    </w:p>
    <w:p w14:paraId="77F04145" w14:textId="77777777" w:rsidR="006D1B82" w:rsidRPr="0092456E" w:rsidRDefault="006D1B82" w:rsidP="00E73417">
      <w:pPr>
        <w:spacing w:after="0"/>
        <w:rPr>
          <w:rFonts w:ascii="Times New Roman" w:hAnsi="Times New Roman" w:cs="Times New Roman"/>
          <w:b/>
          <w:bCs/>
        </w:rPr>
      </w:pPr>
    </w:p>
    <w:p w14:paraId="7AA49AC7" w14:textId="553F496A" w:rsidR="00443A31" w:rsidRPr="0092456E" w:rsidRDefault="00443A31" w:rsidP="00E73417">
      <w:pPr>
        <w:spacing w:after="0"/>
        <w:rPr>
          <w:rFonts w:ascii="Times New Roman" w:hAnsi="Times New Roman" w:cs="Times New Roman"/>
          <w:b/>
          <w:bCs/>
        </w:rPr>
      </w:pPr>
      <w:r w:rsidRPr="0092456E">
        <w:rPr>
          <w:rFonts w:ascii="Times New Roman" w:hAnsi="Times New Roman" w:cs="Times New Roman"/>
          <w:b/>
          <w:bCs/>
        </w:rPr>
        <w:t>7.3 Lehetőségek</w:t>
      </w:r>
    </w:p>
    <w:p w14:paraId="29AE22F9" w14:textId="77777777" w:rsidR="00CD203C" w:rsidRPr="00CD203C" w:rsidRDefault="00CD203C" w:rsidP="007E3B9F">
      <w:pPr>
        <w:numPr>
          <w:ilvl w:val="0"/>
          <w:numId w:val="13"/>
        </w:numPr>
        <w:spacing w:after="0"/>
        <w:jc w:val="both"/>
        <w:rPr>
          <w:rFonts w:ascii="Times New Roman" w:hAnsi="Times New Roman" w:cs="Times New Roman"/>
        </w:rPr>
      </w:pPr>
      <w:r w:rsidRPr="00CD203C">
        <w:rPr>
          <w:rFonts w:ascii="Times New Roman" w:hAnsi="Times New Roman" w:cs="Times New Roman"/>
        </w:rPr>
        <w:t>Támogatások felhasználása: A projekt fejlesztési lehetőségek szélesítésére támogatások felhasználásával.</w:t>
      </w:r>
    </w:p>
    <w:p w14:paraId="188073AA" w14:textId="77777777" w:rsidR="00CD203C" w:rsidRPr="00CD203C" w:rsidRDefault="00CD203C" w:rsidP="007E3B9F">
      <w:pPr>
        <w:numPr>
          <w:ilvl w:val="0"/>
          <w:numId w:val="13"/>
        </w:numPr>
        <w:spacing w:after="0"/>
        <w:jc w:val="both"/>
        <w:rPr>
          <w:rFonts w:ascii="Times New Roman" w:hAnsi="Times New Roman" w:cs="Times New Roman"/>
        </w:rPr>
      </w:pPr>
      <w:r w:rsidRPr="00CD203C">
        <w:rPr>
          <w:rFonts w:ascii="Times New Roman" w:hAnsi="Times New Roman" w:cs="Times New Roman"/>
        </w:rPr>
        <w:t xml:space="preserve">Külső piaci szereplők bevonása: A külső piaci szereplők integrálásával a kezdeményezés tevékenységi körét bővítheti és tőkebevonást </w:t>
      </w:r>
      <w:proofErr w:type="gramStart"/>
      <w:r w:rsidRPr="00CD203C">
        <w:rPr>
          <w:rFonts w:ascii="Times New Roman" w:hAnsi="Times New Roman" w:cs="Times New Roman"/>
        </w:rPr>
        <w:t>realizálhat</w:t>
      </w:r>
      <w:proofErr w:type="gramEnd"/>
      <w:r w:rsidRPr="00CD203C">
        <w:rPr>
          <w:rFonts w:ascii="Times New Roman" w:hAnsi="Times New Roman" w:cs="Times New Roman"/>
        </w:rPr>
        <w:t>.</w:t>
      </w:r>
    </w:p>
    <w:p w14:paraId="12E205FF" w14:textId="77777777" w:rsidR="00CD203C" w:rsidRPr="00CD203C" w:rsidRDefault="00CD203C" w:rsidP="007E3B9F">
      <w:pPr>
        <w:numPr>
          <w:ilvl w:val="0"/>
          <w:numId w:val="13"/>
        </w:numPr>
        <w:spacing w:after="0"/>
        <w:jc w:val="both"/>
        <w:rPr>
          <w:rFonts w:ascii="Times New Roman" w:hAnsi="Times New Roman" w:cs="Times New Roman"/>
        </w:rPr>
      </w:pPr>
      <w:r w:rsidRPr="00CD203C">
        <w:rPr>
          <w:rFonts w:ascii="Times New Roman" w:hAnsi="Times New Roman" w:cs="Times New Roman"/>
        </w:rPr>
        <w:t>Energiadíj megtakarítás: Az energiatakarékosság révén a résztvevők hosszú távú fenntarthatósághoz járulhatnak hozzá.</w:t>
      </w:r>
    </w:p>
    <w:p w14:paraId="040CB4D3" w14:textId="77777777" w:rsidR="00CD203C" w:rsidRPr="00CD203C" w:rsidRDefault="00CD203C" w:rsidP="007E3B9F">
      <w:pPr>
        <w:numPr>
          <w:ilvl w:val="0"/>
          <w:numId w:val="13"/>
        </w:numPr>
        <w:spacing w:after="0"/>
        <w:jc w:val="both"/>
        <w:rPr>
          <w:rFonts w:ascii="Times New Roman" w:hAnsi="Times New Roman" w:cs="Times New Roman"/>
        </w:rPr>
      </w:pPr>
      <w:r w:rsidRPr="00CD203C">
        <w:rPr>
          <w:rFonts w:ascii="Times New Roman" w:hAnsi="Times New Roman" w:cs="Times New Roman"/>
        </w:rPr>
        <w:t>Energiamenedzsment rendszer tudatosítása: Az energiagazdálkodási rendszer tudatos használata elősegítheti az energiatermelők és -felhasználók hatékonyabb működését.</w:t>
      </w:r>
    </w:p>
    <w:p w14:paraId="7681A411" w14:textId="77777777" w:rsidR="00CD203C" w:rsidRPr="00CD203C" w:rsidRDefault="00CD203C" w:rsidP="007E3B9F">
      <w:pPr>
        <w:numPr>
          <w:ilvl w:val="0"/>
          <w:numId w:val="13"/>
        </w:numPr>
        <w:spacing w:after="0"/>
        <w:jc w:val="both"/>
        <w:rPr>
          <w:rFonts w:ascii="Times New Roman" w:hAnsi="Times New Roman" w:cs="Times New Roman"/>
        </w:rPr>
      </w:pPr>
      <w:proofErr w:type="gramStart"/>
      <w:r w:rsidRPr="00CD203C">
        <w:rPr>
          <w:rFonts w:ascii="Times New Roman" w:hAnsi="Times New Roman" w:cs="Times New Roman"/>
        </w:rPr>
        <w:t>Lokális</w:t>
      </w:r>
      <w:proofErr w:type="gramEnd"/>
      <w:r w:rsidRPr="00CD203C">
        <w:rPr>
          <w:rFonts w:ascii="Times New Roman" w:hAnsi="Times New Roman" w:cs="Times New Roman"/>
        </w:rPr>
        <w:t xml:space="preserve"> energiatermelés és felhasználás: A projekt lehetőséget teremt a lokális energiatermelés és felhasználás előnyeinek kiaknázására, ami Hajdúszoboszló közösségének is kedvez.</w:t>
      </w:r>
    </w:p>
    <w:p w14:paraId="668020D3" w14:textId="77777777" w:rsidR="00CD203C" w:rsidRPr="0092456E" w:rsidRDefault="00CD203C" w:rsidP="007E3B9F">
      <w:pPr>
        <w:numPr>
          <w:ilvl w:val="0"/>
          <w:numId w:val="13"/>
        </w:numPr>
        <w:spacing w:after="0"/>
        <w:jc w:val="both"/>
        <w:rPr>
          <w:rFonts w:ascii="Times New Roman" w:hAnsi="Times New Roman" w:cs="Times New Roman"/>
        </w:rPr>
      </w:pPr>
      <w:r w:rsidRPr="00CD203C">
        <w:rPr>
          <w:rFonts w:ascii="Times New Roman" w:hAnsi="Times New Roman" w:cs="Times New Roman"/>
        </w:rPr>
        <w:t xml:space="preserve">Kutatás-fejlesztési lehetőség az önkormányzat számára: A projekt által nyújtott kutatási és fejlesztési lehetőségek az önkormányzat kísérleti és tudományos </w:t>
      </w:r>
      <w:proofErr w:type="spellStart"/>
      <w:r w:rsidRPr="00CD203C">
        <w:rPr>
          <w:rFonts w:ascii="Times New Roman" w:hAnsi="Times New Roman" w:cs="Times New Roman"/>
        </w:rPr>
        <w:t>előrelépését</w:t>
      </w:r>
      <w:proofErr w:type="spellEnd"/>
      <w:r w:rsidRPr="00CD203C">
        <w:rPr>
          <w:rFonts w:ascii="Times New Roman" w:hAnsi="Times New Roman" w:cs="Times New Roman"/>
        </w:rPr>
        <w:t xml:space="preserve"> is támogathatják.</w:t>
      </w:r>
    </w:p>
    <w:p w14:paraId="46424410" w14:textId="77777777" w:rsidR="00CD203C" w:rsidRPr="00CD203C" w:rsidRDefault="00CD203C" w:rsidP="00466040">
      <w:pPr>
        <w:spacing w:after="0"/>
        <w:ind w:left="720"/>
        <w:jc w:val="both"/>
        <w:rPr>
          <w:rFonts w:ascii="Times New Roman" w:hAnsi="Times New Roman" w:cs="Times New Roman"/>
          <w:b/>
          <w:bCs/>
        </w:rPr>
      </w:pPr>
    </w:p>
    <w:p w14:paraId="5C783A35" w14:textId="77777777" w:rsidR="00CD203C" w:rsidRPr="00CD203C" w:rsidRDefault="00CD203C" w:rsidP="00466040">
      <w:pPr>
        <w:spacing w:after="0"/>
        <w:jc w:val="both"/>
        <w:rPr>
          <w:rFonts w:ascii="Times New Roman" w:hAnsi="Times New Roman" w:cs="Times New Roman"/>
          <w:b/>
          <w:bCs/>
        </w:rPr>
      </w:pPr>
      <w:r w:rsidRPr="00CD203C">
        <w:rPr>
          <w:rFonts w:ascii="Times New Roman" w:hAnsi="Times New Roman" w:cs="Times New Roman"/>
          <w:b/>
          <w:bCs/>
        </w:rPr>
        <w:t>7.4 Fenyegetések</w:t>
      </w:r>
    </w:p>
    <w:p w14:paraId="0B5DF141" w14:textId="77777777" w:rsidR="00CD203C" w:rsidRPr="00CD203C" w:rsidRDefault="00CD203C" w:rsidP="007E3B9F">
      <w:pPr>
        <w:numPr>
          <w:ilvl w:val="0"/>
          <w:numId w:val="14"/>
        </w:numPr>
        <w:spacing w:after="0"/>
        <w:jc w:val="both"/>
        <w:rPr>
          <w:rFonts w:ascii="Times New Roman" w:hAnsi="Times New Roman" w:cs="Times New Roman"/>
          <w:b/>
          <w:bCs/>
        </w:rPr>
      </w:pPr>
      <w:proofErr w:type="spellStart"/>
      <w:r w:rsidRPr="00CD203C">
        <w:rPr>
          <w:rFonts w:ascii="Times New Roman" w:hAnsi="Times New Roman" w:cs="Times New Roman"/>
          <w:b/>
          <w:bCs/>
        </w:rPr>
        <w:t>Kibertámadások</w:t>
      </w:r>
      <w:proofErr w:type="spellEnd"/>
      <w:r w:rsidRPr="00CD203C">
        <w:rPr>
          <w:rFonts w:ascii="Times New Roman" w:hAnsi="Times New Roman" w:cs="Times New Roman"/>
        </w:rPr>
        <w:t xml:space="preserve">: A rendszer </w:t>
      </w:r>
      <w:proofErr w:type="gramStart"/>
      <w:r w:rsidRPr="00CD203C">
        <w:rPr>
          <w:rFonts w:ascii="Times New Roman" w:hAnsi="Times New Roman" w:cs="Times New Roman"/>
        </w:rPr>
        <w:t>potenciálisan</w:t>
      </w:r>
      <w:proofErr w:type="gramEnd"/>
      <w:r w:rsidRPr="00CD203C">
        <w:rPr>
          <w:rFonts w:ascii="Times New Roman" w:hAnsi="Times New Roman" w:cs="Times New Roman"/>
        </w:rPr>
        <w:t xml:space="preserve"> </w:t>
      </w:r>
      <w:proofErr w:type="spellStart"/>
      <w:r w:rsidRPr="00CD203C">
        <w:rPr>
          <w:rFonts w:ascii="Times New Roman" w:hAnsi="Times New Roman" w:cs="Times New Roman"/>
        </w:rPr>
        <w:t>kibertámadásoknak</w:t>
      </w:r>
      <w:proofErr w:type="spellEnd"/>
      <w:r w:rsidRPr="00CD203C">
        <w:rPr>
          <w:rFonts w:ascii="Times New Roman" w:hAnsi="Times New Roman" w:cs="Times New Roman"/>
        </w:rPr>
        <w:t xml:space="preserve"> van kitéve, ami a projekt biztonságát és működését veszélyeztetheti.</w:t>
      </w:r>
    </w:p>
    <w:p w14:paraId="2DFCF09A" w14:textId="77777777" w:rsidR="00CD203C" w:rsidRPr="00CD203C" w:rsidRDefault="00CD203C" w:rsidP="007E3B9F">
      <w:pPr>
        <w:numPr>
          <w:ilvl w:val="0"/>
          <w:numId w:val="14"/>
        </w:numPr>
        <w:spacing w:after="0"/>
        <w:jc w:val="both"/>
        <w:rPr>
          <w:rFonts w:ascii="Times New Roman" w:hAnsi="Times New Roman" w:cs="Times New Roman"/>
          <w:b/>
          <w:bCs/>
        </w:rPr>
      </w:pPr>
      <w:proofErr w:type="gramStart"/>
      <w:r w:rsidRPr="00CD203C">
        <w:rPr>
          <w:rFonts w:ascii="Times New Roman" w:hAnsi="Times New Roman" w:cs="Times New Roman"/>
          <w:b/>
          <w:bCs/>
        </w:rPr>
        <w:t>Finanszírozási</w:t>
      </w:r>
      <w:proofErr w:type="gramEnd"/>
      <w:r w:rsidRPr="00CD203C">
        <w:rPr>
          <w:rFonts w:ascii="Times New Roman" w:hAnsi="Times New Roman" w:cs="Times New Roman"/>
          <w:b/>
          <w:bCs/>
        </w:rPr>
        <w:t xml:space="preserve"> nehézségek: </w:t>
      </w:r>
      <w:r w:rsidRPr="00CD203C">
        <w:rPr>
          <w:rFonts w:ascii="Times New Roman" w:hAnsi="Times New Roman" w:cs="Times New Roman"/>
        </w:rPr>
        <w:t xml:space="preserve">A projekt pénzügyi nehézségekkel </w:t>
      </w:r>
      <w:proofErr w:type="spellStart"/>
      <w:r w:rsidRPr="00CD203C">
        <w:rPr>
          <w:rFonts w:ascii="Times New Roman" w:hAnsi="Times New Roman" w:cs="Times New Roman"/>
        </w:rPr>
        <w:t>szembesülhet</w:t>
      </w:r>
      <w:proofErr w:type="spellEnd"/>
      <w:r w:rsidRPr="00CD203C">
        <w:rPr>
          <w:rFonts w:ascii="Times New Roman" w:hAnsi="Times New Roman" w:cs="Times New Roman"/>
        </w:rPr>
        <w:t>, különösen a forráshiány és a fejlesztési költségek miatt.</w:t>
      </w:r>
    </w:p>
    <w:p w14:paraId="5BA7214E" w14:textId="77777777" w:rsidR="00CD203C" w:rsidRPr="00CD203C" w:rsidRDefault="00CD203C" w:rsidP="007E3B9F">
      <w:pPr>
        <w:numPr>
          <w:ilvl w:val="0"/>
          <w:numId w:val="14"/>
        </w:numPr>
        <w:spacing w:after="0"/>
        <w:jc w:val="both"/>
        <w:rPr>
          <w:rFonts w:ascii="Times New Roman" w:hAnsi="Times New Roman" w:cs="Times New Roman"/>
          <w:b/>
          <w:bCs/>
        </w:rPr>
      </w:pPr>
      <w:r w:rsidRPr="00CD203C">
        <w:rPr>
          <w:rFonts w:ascii="Times New Roman" w:hAnsi="Times New Roman" w:cs="Times New Roman"/>
          <w:b/>
          <w:bCs/>
        </w:rPr>
        <w:t xml:space="preserve">Jogi szabályozás nehézségei: </w:t>
      </w:r>
      <w:r w:rsidRPr="00CD203C">
        <w:rPr>
          <w:rFonts w:ascii="Times New Roman" w:hAnsi="Times New Roman" w:cs="Times New Roman"/>
        </w:rPr>
        <w:t>Az esetlegesen nem egyértelmű jogi szabályozás miatt a projekt beüzemelése hosszabb időt vehet igénybe, és jogi bizonytalanságot okozhat.</w:t>
      </w:r>
    </w:p>
    <w:p w14:paraId="35B5939D" w14:textId="77777777" w:rsidR="00CD203C" w:rsidRPr="00CD203C" w:rsidRDefault="00CD203C" w:rsidP="007E3B9F">
      <w:pPr>
        <w:numPr>
          <w:ilvl w:val="0"/>
          <w:numId w:val="14"/>
        </w:numPr>
        <w:spacing w:after="0"/>
        <w:jc w:val="both"/>
        <w:rPr>
          <w:rFonts w:ascii="Times New Roman" w:hAnsi="Times New Roman" w:cs="Times New Roman"/>
          <w:b/>
          <w:bCs/>
        </w:rPr>
      </w:pPr>
      <w:r w:rsidRPr="00CD203C">
        <w:rPr>
          <w:rFonts w:ascii="Times New Roman" w:hAnsi="Times New Roman" w:cs="Times New Roman"/>
          <w:b/>
          <w:bCs/>
        </w:rPr>
        <w:t xml:space="preserve">Megújuló termelés bevonásának nehézségei: </w:t>
      </w:r>
      <w:r w:rsidRPr="00CD203C">
        <w:rPr>
          <w:rFonts w:ascii="Times New Roman" w:hAnsi="Times New Roman" w:cs="Times New Roman"/>
        </w:rPr>
        <w:t xml:space="preserve">A jelentős megújuló energiatermelés bevonása problémás lehet, </w:t>
      </w:r>
      <w:proofErr w:type="gramStart"/>
      <w:r w:rsidRPr="00CD203C">
        <w:rPr>
          <w:rFonts w:ascii="Times New Roman" w:hAnsi="Times New Roman" w:cs="Times New Roman"/>
        </w:rPr>
        <w:t>különösen</w:t>
      </w:r>
      <w:proofErr w:type="gramEnd"/>
      <w:r w:rsidRPr="00CD203C">
        <w:rPr>
          <w:rFonts w:ascii="Times New Roman" w:hAnsi="Times New Roman" w:cs="Times New Roman"/>
        </w:rPr>
        <w:t xml:space="preserve"> ha nincs megfelelő infrastruktúra vagy támogató szabályozás a területen.</w:t>
      </w:r>
    </w:p>
    <w:p w14:paraId="4ACDE4B7" w14:textId="77777777" w:rsidR="00CD203C" w:rsidRPr="0092456E" w:rsidRDefault="00CD203C" w:rsidP="001C1C89">
      <w:pPr>
        <w:spacing w:after="0"/>
        <w:jc w:val="both"/>
        <w:rPr>
          <w:rFonts w:ascii="Times New Roman" w:hAnsi="Times New Roman" w:cs="Times New Roman"/>
          <w:b/>
          <w:bCs/>
        </w:rPr>
      </w:pPr>
    </w:p>
    <w:p w14:paraId="51A40A69" w14:textId="77777777" w:rsidR="00443A31" w:rsidRPr="0092456E" w:rsidRDefault="00443A31" w:rsidP="001C1C89">
      <w:pPr>
        <w:spacing w:after="0"/>
        <w:jc w:val="both"/>
        <w:rPr>
          <w:rFonts w:ascii="Times New Roman" w:hAnsi="Times New Roman" w:cs="Times New Roman"/>
          <w:b/>
          <w:bCs/>
        </w:rPr>
      </w:pPr>
      <w:r w:rsidRPr="0092456E">
        <w:rPr>
          <w:rFonts w:ascii="Times New Roman" w:hAnsi="Times New Roman" w:cs="Times New Roman"/>
          <w:b/>
          <w:bCs/>
        </w:rPr>
        <w:t>7.5 Biztonsági és technikai szempontok</w:t>
      </w:r>
    </w:p>
    <w:p w14:paraId="5505A45E" w14:textId="77777777" w:rsidR="001C1C89" w:rsidRPr="001C1C89" w:rsidRDefault="001C1C89" w:rsidP="001C1C89">
      <w:pPr>
        <w:spacing w:after="0"/>
        <w:jc w:val="both"/>
        <w:rPr>
          <w:rFonts w:ascii="Times New Roman" w:hAnsi="Times New Roman" w:cs="Times New Roman"/>
        </w:rPr>
      </w:pPr>
      <w:r w:rsidRPr="001C1C89">
        <w:rPr>
          <w:rFonts w:ascii="Times New Roman" w:hAnsi="Times New Roman" w:cs="Times New Roman"/>
        </w:rPr>
        <w:t xml:space="preserve">Az energiaközösséget támogató </w:t>
      </w:r>
      <w:proofErr w:type="gramStart"/>
      <w:r w:rsidRPr="001C1C89">
        <w:rPr>
          <w:rFonts w:ascii="Times New Roman" w:hAnsi="Times New Roman" w:cs="Times New Roman"/>
        </w:rPr>
        <w:t>információs</w:t>
      </w:r>
      <w:proofErr w:type="gramEnd"/>
      <w:r w:rsidRPr="001C1C89">
        <w:rPr>
          <w:rFonts w:ascii="Times New Roman" w:hAnsi="Times New Roman" w:cs="Times New Roman"/>
        </w:rPr>
        <w:t xml:space="preserve"> rendszerek egyik legfontosabb tényezője az informatikai biztonság.</w:t>
      </w:r>
    </w:p>
    <w:p w14:paraId="547F7BD2" w14:textId="77777777" w:rsidR="001C1C89" w:rsidRPr="001C1C89" w:rsidRDefault="001C1C89" w:rsidP="001C1C89">
      <w:pPr>
        <w:spacing w:after="0"/>
        <w:jc w:val="both"/>
        <w:rPr>
          <w:rFonts w:ascii="Times New Roman" w:hAnsi="Times New Roman" w:cs="Times New Roman"/>
        </w:rPr>
      </w:pPr>
      <w:r w:rsidRPr="001C1C89">
        <w:rPr>
          <w:rFonts w:ascii="Times New Roman" w:hAnsi="Times New Roman" w:cs="Times New Roman"/>
        </w:rPr>
        <w:t xml:space="preserve">Az informatikai biztonság az informatikai rendszerek, hálózatok és az azokban található adatok védelmét jelenti a támadások, adathalászat, </w:t>
      </w:r>
      <w:proofErr w:type="spellStart"/>
      <w:r w:rsidRPr="001C1C89">
        <w:rPr>
          <w:rFonts w:ascii="Times New Roman" w:hAnsi="Times New Roman" w:cs="Times New Roman"/>
        </w:rPr>
        <w:t>malware</w:t>
      </w:r>
      <w:proofErr w:type="spellEnd"/>
      <w:r w:rsidRPr="001C1C89">
        <w:rPr>
          <w:rFonts w:ascii="Times New Roman" w:hAnsi="Times New Roman" w:cs="Times New Roman"/>
        </w:rPr>
        <w:t xml:space="preserve"> (kártékony szoftverek), illetéktelen hozzáférés és egyéb biztonsági fenyegetések ellen. Az informatikai biztonság célja az informatikai rendszerek </w:t>
      </w:r>
      <w:proofErr w:type="gramStart"/>
      <w:r w:rsidRPr="001C1C89">
        <w:rPr>
          <w:rFonts w:ascii="Times New Roman" w:hAnsi="Times New Roman" w:cs="Times New Roman"/>
        </w:rPr>
        <w:t>integritásának</w:t>
      </w:r>
      <w:proofErr w:type="gramEnd"/>
      <w:r w:rsidRPr="001C1C89">
        <w:rPr>
          <w:rFonts w:ascii="Times New Roman" w:hAnsi="Times New Roman" w:cs="Times New Roman"/>
        </w:rPr>
        <w:t>, rendelkezésre állásának és bizalmasságának megőrzése:</w:t>
      </w:r>
    </w:p>
    <w:p w14:paraId="39BE00AE" w14:textId="77777777" w:rsidR="001C1C89" w:rsidRPr="001C1C89" w:rsidRDefault="001C1C89" w:rsidP="007E3B9F">
      <w:pPr>
        <w:numPr>
          <w:ilvl w:val="0"/>
          <w:numId w:val="15"/>
        </w:numPr>
        <w:spacing w:after="0"/>
        <w:jc w:val="both"/>
        <w:rPr>
          <w:rFonts w:ascii="Times New Roman" w:hAnsi="Times New Roman" w:cs="Times New Roman"/>
        </w:rPr>
      </w:pPr>
      <w:r w:rsidRPr="001C1C89">
        <w:rPr>
          <w:rFonts w:ascii="Times New Roman" w:hAnsi="Times New Roman" w:cs="Times New Roman"/>
          <w:b/>
          <w:bCs/>
        </w:rPr>
        <w:t xml:space="preserve">Sértetlenség vagy </w:t>
      </w:r>
      <w:proofErr w:type="gramStart"/>
      <w:r w:rsidRPr="001C1C89">
        <w:rPr>
          <w:rFonts w:ascii="Times New Roman" w:hAnsi="Times New Roman" w:cs="Times New Roman"/>
          <w:b/>
          <w:bCs/>
        </w:rPr>
        <w:t>integritás</w:t>
      </w:r>
      <w:proofErr w:type="gramEnd"/>
      <w:r w:rsidRPr="001C1C89">
        <w:rPr>
          <w:rFonts w:ascii="Times New Roman" w:hAnsi="Times New Roman" w:cs="Times New Roman"/>
        </w:rPr>
        <w:t xml:space="preserve">: Az integritás azt jelenti, hogy az adatok és az informatikai rendszer változatlanok és sértetlenek maradnak. Az informatikai biztonsági eszközök és intézkedések célja megakadályozni az adatokhoz való illetéktelen hozzáférést, azok módosítását vagy </w:t>
      </w:r>
      <w:proofErr w:type="gramStart"/>
      <w:r w:rsidRPr="001C1C89">
        <w:rPr>
          <w:rFonts w:ascii="Times New Roman" w:hAnsi="Times New Roman" w:cs="Times New Roman"/>
        </w:rPr>
        <w:t>manipulálását</w:t>
      </w:r>
      <w:proofErr w:type="gramEnd"/>
      <w:r w:rsidRPr="001C1C89">
        <w:rPr>
          <w:rFonts w:ascii="Times New Roman" w:hAnsi="Times New Roman" w:cs="Times New Roman"/>
        </w:rPr>
        <w:t>.</w:t>
      </w:r>
    </w:p>
    <w:p w14:paraId="492CE170" w14:textId="77777777" w:rsidR="001C1C89" w:rsidRPr="001C1C89" w:rsidRDefault="001C1C89" w:rsidP="007E3B9F">
      <w:pPr>
        <w:numPr>
          <w:ilvl w:val="0"/>
          <w:numId w:val="15"/>
        </w:numPr>
        <w:spacing w:after="0"/>
        <w:jc w:val="both"/>
        <w:rPr>
          <w:rFonts w:ascii="Times New Roman" w:hAnsi="Times New Roman" w:cs="Times New Roman"/>
        </w:rPr>
      </w:pPr>
      <w:r w:rsidRPr="001C1C89">
        <w:rPr>
          <w:rFonts w:ascii="Times New Roman" w:hAnsi="Times New Roman" w:cs="Times New Roman"/>
          <w:b/>
          <w:bCs/>
        </w:rPr>
        <w:lastRenderedPageBreak/>
        <w:t>Rendelkezésre állás</w:t>
      </w:r>
      <w:r w:rsidRPr="001C1C89">
        <w:rPr>
          <w:rFonts w:ascii="Times New Roman" w:hAnsi="Times New Roman" w:cs="Times New Roman"/>
        </w:rPr>
        <w:t>: Az informatikai rendszereknek és hálózatoknak rendelkezésre kell állniuk, amikor szükség van rájuk. Az informatikai biztonság feladata az olyan támadások megelőzése, amelyek a rendszerek vagy hálózatok működésképtelenségét okozhatják, ezáltal ellehetetlenítik a folyamatos üzletmenet biztosítását.</w:t>
      </w:r>
    </w:p>
    <w:p w14:paraId="59D15170" w14:textId="77777777" w:rsidR="001C1C89" w:rsidRPr="001C1C89" w:rsidRDefault="001C1C89" w:rsidP="007E3B9F">
      <w:pPr>
        <w:numPr>
          <w:ilvl w:val="0"/>
          <w:numId w:val="15"/>
        </w:numPr>
        <w:spacing w:after="0"/>
        <w:jc w:val="both"/>
        <w:rPr>
          <w:rFonts w:ascii="Times New Roman" w:hAnsi="Times New Roman" w:cs="Times New Roman"/>
        </w:rPr>
      </w:pPr>
      <w:r w:rsidRPr="001C1C89">
        <w:rPr>
          <w:rFonts w:ascii="Times New Roman" w:hAnsi="Times New Roman" w:cs="Times New Roman"/>
          <w:b/>
          <w:bCs/>
        </w:rPr>
        <w:t>Bizalmasság</w:t>
      </w:r>
      <w:r w:rsidRPr="001C1C89">
        <w:rPr>
          <w:rFonts w:ascii="Times New Roman" w:hAnsi="Times New Roman" w:cs="Times New Roman"/>
        </w:rPr>
        <w:t>: A bizalmasság azt jelenti, hogy az érzékeny adatok csak azoknak a személyeknek vagy rendszereknek számára elérhetők, akik arra jogosultságot kaptak. Az informatikai biztonsági intézkedések megakadályozzák az illetéktelen hozzáférést az adatokhoz.</w:t>
      </w:r>
    </w:p>
    <w:p w14:paraId="4E2E2807" w14:textId="77777777" w:rsidR="001C1C89" w:rsidRPr="001C1C89" w:rsidRDefault="001C1C89" w:rsidP="00A31BA7">
      <w:pPr>
        <w:spacing w:after="0"/>
        <w:jc w:val="both"/>
        <w:rPr>
          <w:rFonts w:ascii="Times New Roman" w:hAnsi="Times New Roman" w:cs="Times New Roman"/>
        </w:rPr>
      </w:pPr>
      <w:r w:rsidRPr="001C1C89">
        <w:rPr>
          <w:rFonts w:ascii="Times New Roman" w:hAnsi="Times New Roman" w:cs="Times New Roman"/>
        </w:rPr>
        <w:t>Az informatikai biztonság a különböző intézkedések, politikák, eljárások és technológiák együttes alkalmazásával valósul meg. Ide tartoznak a tűzfalak (</w:t>
      </w:r>
      <w:proofErr w:type="spellStart"/>
      <w:r w:rsidRPr="001C1C89">
        <w:rPr>
          <w:rFonts w:ascii="Times New Roman" w:hAnsi="Times New Roman" w:cs="Times New Roman"/>
        </w:rPr>
        <w:t>firewalls</w:t>
      </w:r>
      <w:proofErr w:type="spellEnd"/>
      <w:r w:rsidRPr="001C1C89">
        <w:rPr>
          <w:rFonts w:ascii="Times New Roman" w:hAnsi="Times New Roman" w:cs="Times New Roman"/>
        </w:rPr>
        <w:t xml:space="preserve">), vírusirtó szoftverek, titkosítás, azonosítás és hitelesítés, rendszeres frissítések, rendszerfigyelés és ellenőrzés, valamint az </w:t>
      </w:r>
      <w:proofErr w:type="gramStart"/>
      <w:r w:rsidRPr="001C1C89">
        <w:rPr>
          <w:rFonts w:ascii="Times New Roman" w:hAnsi="Times New Roman" w:cs="Times New Roman"/>
        </w:rPr>
        <w:t>információ</w:t>
      </w:r>
      <w:proofErr w:type="gramEnd"/>
      <w:r w:rsidRPr="001C1C89">
        <w:rPr>
          <w:rFonts w:ascii="Times New Roman" w:hAnsi="Times New Roman" w:cs="Times New Roman"/>
        </w:rPr>
        <w:t>biztonsági oktatás és tudatosságterjesztés.</w:t>
      </w:r>
    </w:p>
    <w:p w14:paraId="6BE49BF1" w14:textId="77777777" w:rsidR="001C1C89" w:rsidRPr="0092456E" w:rsidRDefault="001C1C89" w:rsidP="00A31BA7">
      <w:pPr>
        <w:spacing w:after="0"/>
        <w:jc w:val="both"/>
        <w:rPr>
          <w:rFonts w:ascii="Times New Roman" w:hAnsi="Times New Roman" w:cs="Times New Roman"/>
          <w:highlight w:val="yellow"/>
        </w:rPr>
      </w:pPr>
    </w:p>
    <w:p w14:paraId="73E3AC26" w14:textId="77777777" w:rsidR="00A31BA7" w:rsidRPr="00A31BA7" w:rsidRDefault="00A31BA7" w:rsidP="00A31BA7">
      <w:pPr>
        <w:spacing w:after="0"/>
        <w:jc w:val="both"/>
        <w:rPr>
          <w:rFonts w:ascii="Times New Roman" w:hAnsi="Times New Roman" w:cs="Times New Roman"/>
        </w:rPr>
      </w:pPr>
      <w:r w:rsidRPr="00A31BA7">
        <w:rPr>
          <w:rFonts w:ascii="Times New Roman" w:hAnsi="Times New Roman" w:cs="Times New Roman"/>
          <w:b/>
          <w:bCs/>
        </w:rPr>
        <w:t>7.5.1 Az energiaközösség támogató rendszer kritikus elemeinek azonosítása</w:t>
      </w:r>
    </w:p>
    <w:p w14:paraId="0050343B" w14:textId="77777777" w:rsidR="00A31BA7" w:rsidRPr="00A31BA7" w:rsidRDefault="00A31BA7" w:rsidP="00A31BA7">
      <w:pPr>
        <w:spacing w:after="0"/>
        <w:jc w:val="both"/>
        <w:rPr>
          <w:rFonts w:ascii="Times New Roman" w:hAnsi="Times New Roman" w:cs="Times New Roman"/>
        </w:rPr>
      </w:pPr>
      <w:r w:rsidRPr="00A31BA7">
        <w:rPr>
          <w:rFonts w:ascii="Times New Roman" w:hAnsi="Times New Roman" w:cs="Times New Roman"/>
        </w:rPr>
        <w:t xml:space="preserve">Az </w:t>
      </w:r>
      <w:proofErr w:type="spellStart"/>
      <w:r w:rsidRPr="00A31BA7">
        <w:rPr>
          <w:rFonts w:ascii="Times New Roman" w:hAnsi="Times New Roman" w:cs="Times New Roman"/>
        </w:rPr>
        <w:t>IoT</w:t>
      </w:r>
      <w:proofErr w:type="spellEnd"/>
      <w:r w:rsidRPr="00A31BA7">
        <w:rPr>
          <w:rFonts w:ascii="Times New Roman" w:hAnsi="Times New Roman" w:cs="Times New Roman"/>
        </w:rPr>
        <w:t xml:space="preserve"> rendszer létfontosságú szerepet játszik a TENK energiaközösségi infrastruktúra elemei, mint például a szenzorok és az intelligens eszközök közötti kommunikáció biztosításában. Ez a kommunikáció lehetővé teszi a valós idejű adatgyűjtést és a rendszer folyamatos felügyeletét, ami elengedhetetlen az energiagazdálkodás hatékonyságának javításához.</w:t>
      </w:r>
    </w:p>
    <w:p w14:paraId="1FF069D1" w14:textId="77777777" w:rsidR="00A31BA7" w:rsidRPr="00A31BA7" w:rsidRDefault="00A31BA7" w:rsidP="007E3B9F">
      <w:pPr>
        <w:numPr>
          <w:ilvl w:val="0"/>
          <w:numId w:val="16"/>
        </w:numPr>
        <w:spacing w:after="0"/>
        <w:jc w:val="both"/>
        <w:rPr>
          <w:rFonts w:ascii="Times New Roman" w:hAnsi="Times New Roman" w:cs="Times New Roman"/>
        </w:rPr>
      </w:pPr>
      <w:r w:rsidRPr="00A31BA7">
        <w:rPr>
          <w:rFonts w:ascii="Times New Roman" w:hAnsi="Times New Roman" w:cs="Times New Roman"/>
          <w:b/>
          <w:bCs/>
        </w:rPr>
        <w:t>Fizikai Biztonság</w:t>
      </w:r>
      <w:r w:rsidRPr="00A31BA7">
        <w:rPr>
          <w:rFonts w:ascii="Times New Roman" w:hAnsi="Times New Roman" w:cs="Times New Roman"/>
        </w:rPr>
        <w:t xml:space="preserve">: Az </w:t>
      </w:r>
      <w:proofErr w:type="spellStart"/>
      <w:r w:rsidRPr="00A31BA7">
        <w:rPr>
          <w:rFonts w:ascii="Times New Roman" w:hAnsi="Times New Roman" w:cs="Times New Roman"/>
        </w:rPr>
        <w:t>IoT</w:t>
      </w:r>
      <w:proofErr w:type="spellEnd"/>
      <w:r w:rsidRPr="00A31BA7">
        <w:rPr>
          <w:rFonts w:ascii="Times New Roman" w:hAnsi="Times New Roman" w:cs="Times New Roman"/>
        </w:rPr>
        <w:t xml:space="preserve"> eszközök fizikai védelme kiemelt fontosságú. Az eszközök elhelyezésekor biztosítani kell, hogy azok ne legyenek könnyen hozzáférhetőek, így megvédve őket a lopástól, vandalizmustól és fizikai </w:t>
      </w:r>
      <w:proofErr w:type="gramStart"/>
      <w:r w:rsidRPr="00A31BA7">
        <w:rPr>
          <w:rFonts w:ascii="Times New Roman" w:hAnsi="Times New Roman" w:cs="Times New Roman"/>
        </w:rPr>
        <w:t>manipulációtól</w:t>
      </w:r>
      <w:proofErr w:type="gramEnd"/>
      <w:r w:rsidRPr="00A31BA7">
        <w:rPr>
          <w:rFonts w:ascii="Times New Roman" w:hAnsi="Times New Roman" w:cs="Times New Roman"/>
        </w:rPr>
        <w:t>.</w:t>
      </w:r>
    </w:p>
    <w:p w14:paraId="65183B1C" w14:textId="77777777" w:rsidR="00A31BA7" w:rsidRPr="00A31BA7" w:rsidRDefault="00A31BA7" w:rsidP="007E3B9F">
      <w:pPr>
        <w:numPr>
          <w:ilvl w:val="0"/>
          <w:numId w:val="16"/>
        </w:numPr>
        <w:spacing w:after="0"/>
        <w:jc w:val="both"/>
        <w:rPr>
          <w:rFonts w:ascii="Times New Roman" w:hAnsi="Times New Roman" w:cs="Times New Roman"/>
        </w:rPr>
      </w:pPr>
      <w:r w:rsidRPr="00A31BA7">
        <w:rPr>
          <w:rFonts w:ascii="Times New Roman" w:hAnsi="Times New Roman" w:cs="Times New Roman"/>
          <w:b/>
          <w:bCs/>
        </w:rPr>
        <w:t>Hitelesítés és Hozzáférés-ellenőrzés</w:t>
      </w:r>
      <w:r w:rsidRPr="00A31BA7">
        <w:rPr>
          <w:rFonts w:ascii="Times New Roman" w:hAnsi="Times New Roman" w:cs="Times New Roman"/>
        </w:rPr>
        <w:t xml:space="preserve">: Az </w:t>
      </w:r>
      <w:proofErr w:type="spellStart"/>
      <w:r w:rsidRPr="00A31BA7">
        <w:rPr>
          <w:rFonts w:ascii="Times New Roman" w:hAnsi="Times New Roman" w:cs="Times New Roman"/>
        </w:rPr>
        <w:t>IoT</w:t>
      </w:r>
      <w:proofErr w:type="spellEnd"/>
      <w:r w:rsidRPr="00A31BA7">
        <w:rPr>
          <w:rFonts w:ascii="Times New Roman" w:hAnsi="Times New Roman" w:cs="Times New Roman"/>
        </w:rPr>
        <w:t xml:space="preserve"> rendszer </w:t>
      </w:r>
      <w:proofErr w:type="gramStart"/>
      <w:r w:rsidRPr="00A31BA7">
        <w:rPr>
          <w:rFonts w:ascii="Times New Roman" w:hAnsi="Times New Roman" w:cs="Times New Roman"/>
        </w:rPr>
        <w:t>komponenseihez</w:t>
      </w:r>
      <w:proofErr w:type="gramEnd"/>
      <w:r w:rsidRPr="00A31BA7">
        <w:rPr>
          <w:rFonts w:ascii="Times New Roman" w:hAnsi="Times New Roman" w:cs="Times New Roman"/>
        </w:rPr>
        <w:t xml:space="preserve"> való hozzáférés szigorúan szabályozott kell, hogy legyen. Csak a megfelelő jogosultságokkal rendelkező személyek férjenek hozzá az eszközökhöz és az adatokhoz, ezt megfelelő hitelesítési és hozzáférés-ellenőrzési mechanizmusok biztosításával érhetjük el.</w:t>
      </w:r>
    </w:p>
    <w:p w14:paraId="6DA094A2" w14:textId="77777777" w:rsidR="00A31BA7" w:rsidRPr="00A31BA7" w:rsidRDefault="00A31BA7" w:rsidP="007E3B9F">
      <w:pPr>
        <w:numPr>
          <w:ilvl w:val="0"/>
          <w:numId w:val="16"/>
        </w:numPr>
        <w:spacing w:after="0"/>
        <w:jc w:val="both"/>
        <w:rPr>
          <w:rFonts w:ascii="Times New Roman" w:hAnsi="Times New Roman" w:cs="Times New Roman"/>
        </w:rPr>
      </w:pPr>
      <w:r w:rsidRPr="00A31BA7">
        <w:rPr>
          <w:rFonts w:ascii="Times New Roman" w:hAnsi="Times New Roman" w:cs="Times New Roman"/>
          <w:b/>
          <w:bCs/>
        </w:rPr>
        <w:t>Adattitkosítás</w:t>
      </w:r>
      <w:r w:rsidRPr="00A31BA7">
        <w:rPr>
          <w:rFonts w:ascii="Times New Roman" w:hAnsi="Times New Roman" w:cs="Times New Roman"/>
        </w:rPr>
        <w:t xml:space="preserve">: Az adatbiztonság érdekében kulcsfontosságú, hogy az adatokat a továbbítás és a tárolás során egyaránt </w:t>
      </w:r>
      <w:proofErr w:type="spellStart"/>
      <w:r w:rsidRPr="00A31BA7">
        <w:rPr>
          <w:rFonts w:ascii="Times New Roman" w:hAnsi="Times New Roman" w:cs="Times New Roman"/>
        </w:rPr>
        <w:t>titkosítsuk</w:t>
      </w:r>
      <w:proofErr w:type="spellEnd"/>
      <w:r w:rsidRPr="00A31BA7">
        <w:rPr>
          <w:rFonts w:ascii="Times New Roman" w:hAnsi="Times New Roman" w:cs="Times New Roman"/>
        </w:rPr>
        <w:t>. Ez megakadályozza az illetéktelen hozzáférést és az adatlopást, amihez erős titkosítási protokollok és kulcskezelési gyakorlatok alkalmazása szükséges.</w:t>
      </w:r>
    </w:p>
    <w:p w14:paraId="44730788" w14:textId="77777777" w:rsidR="00A31BA7" w:rsidRPr="00A31BA7" w:rsidRDefault="00A31BA7" w:rsidP="007E3B9F">
      <w:pPr>
        <w:numPr>
          <w:ilvl w:val="0"/>
          <w:numId w:val="16"/>
        </w:numPr>
        <w:spacing w:after="0"/>
        <w:jc w:val="both"/>
        <w:rPr>
          <w:rFonts w:ascii="Times New Roman" w:hAnsi="Times New Roman" w:cs="Times New Roman"/>
        </w:rPr>
      </w:pPr>
      <w:r w:rsidRPr="00A31BA7">
        <w:rPr>
          <w:rFonts w:ascii="Times New Roman" w:hAnsi="Times New Roman" w:cs="Times New Roman"/>
          <w:b/>
          <w:bCs/>
        </w:rPr>
        <w:t>Frissítések és Sérülékenységkezelés</w:t>
      </w:r>
      <w:r w:rsidRPr="00A31BA7">
        <w:rPr>
          <w:rFonts w:ascii="Times New Roman" w:hAnsi="Times New Roman" w:cs="Times New Roman"/>
        </w:rPr>
        <w:t xml:space="preserve">: Az </w:t>
      </w:r>
      <w:proofErr w:type="spellStart"/>
      <w:r w:rsidRPr="00A31BA7">
        <w:rPr>
          <w:rFonts w:ascii="Times New Roman" w:hAnsi="Times New Roman" w:cs="Times New Roman"/>
        </w:rPr>
        <w:t>IoT</w:t>
      </w:r>
      <w:proofErr w:type="spellEnd"/>
      <w:r w:rsidRPr="00A31BA7">
        <w:rPr>
          <w:rFonts w:ascii="Times New Roman" w:hAnsi="Times New Roman" w:cs="Times New Roman"/>
        </w:rPr>
        <w:t xml:space="preserve"> eszközök rendszeres frissítése nélkülözhetetlen a biztonsági rések és sérülékenységek kezeléséhez. Az eszközöknek képeseknek kell lenniük a biztonsági frissítések </w:t>
      </w:r>
      <w:proofErr w:type="gramStart"/>
      <w:r w:rsidRPr="00A31BA7">
        <w:rPr>
          <w:rFonts w:ascii="Times New Roman" w:hAnsi="Times New Roman" w:cs="Times New Roman"/>
        </w:rPr>
        <w:t>automatikus</w:t>
      </w:r>
      <w:proofErr w:type="gramEnd"/>
      <w:r w:rsidRPr="00A31BA7">
        <w:rPr>
          <w:rFonts w:ascii="Times New Roman" w:hAnsi="Times New Roman" w:cs="Times New Roman"/>
        </w:rPr>
        <w:t xml:space="preserve"> fogadására és telepítésére.</w:t>
      </w:r>
    </w:p>
    <w:p w14:paraId="0BF4CFD7" w14:textId="77777777" w:rsidR="00A31BA7" w:rsidRPr="00A31BA7" w:rsidRDefault="00A31BA7" w:rsidP="007E3B9F">
      <w:pPr>
        <w:numPr>
          <w:ilvl w:val="0"/>
          <w:numId w:val="16"/>
        </w:numPr>
        <w:spacing w:after="0"/>
        <w:jc w:val="both"/>
        <w:rPr>
          <w:rFonts w:ascii="Times New Roman" w:hAnsi="Times New Roman" w:cs="Times New Roman"/>
        </w:rPr>
      </w:pPr>
      <w:r w:rsidRPr="00A31BA7">
        <w:rPr>
          <w:rFonts w:ascii="Times New Roman" w:hAnsi="Times New Roman" w:cs="Times New Roman"/>
          <w:b/>
          <w:bCs/>
        </w:rPr>
        <w:t>Kommunikációs Biztonság</w:t>
      </w:r>
      <w:r w:rsidRPr="00A31BA7">
        <w:rPr>
          <w:rFonts w:ascii="Times New Roman" w:hAnsi="Times New Roman" w:cs="Times New Roman"/>
        </w:rPr>
        <w:t>: Az eszközök közötti kommunikációt biztosító csatornáknak megfelelően védetteknek kell lenniük. A biztonságos kommunikációt titkosított adatátvitel és biztonságos kommunikációs protokollok alkalmazásával érhetjük el. Az adatvesztés elkerülése érdekében redundáns hálózati megoldások és offline adattárolási lehetőségek alkalmazása ajánlott.</w:t>
      </w:r>
    </w:p>
    <w:p w14:paraId="49D62001" w14:textId="77777777" w:rsidR="00A31BA7" w:rsidRPr="00A31BA7" w:rsidRDefault="00A31BA7" w:rsidP="007E3B9F">
      <w:pPr>
        <w:numPr>
          <w:ilvl w:val="0"/>
          <w:numId w:val="16"/>
        </w:numPr>
        <w:spacing w:after="0"/>
        <w:jc w:val="both"/>
        <w:rPr>
          <w:rFonts w:ascii="Times New Roman" w:hAnsi="Times New Roman" w:cs="Times New Roman"/>
        </w:rPr>
      </w:pPr>
      <w:r w:rsidRPr="00A31BA7">
        <w:rPr>
          <w:rFonts w:ascii="Times New Roman" w:hAnsi="Times New Roman" w:cs="Times New Roman"/>
          <w:b/>
          <w:bCs/>
        </w:rPr>
        <w:t>Folyamatok és Eljárások</w:t>
      </w:r>
      <w:r w:rsidRPr="00A31BA7">
        <w:rPr>
          <w:rFonts w:ascii="Times New Roman" w:hAnsi="Times New Roman" w:cs="Times New Roman"/>
        </w:rPr>
        <w:t>: A rendszer biztonságát nem csak technológiai, hanem szervezeti intézkedések is erősíthetik. A hibakezelési és naplózási folyamatok segíthetnek az incidensek azonosításában és kezelésében.</w:t>
      </w:r>
    </w:p>
    <w:p w14:paraId="3696A958" w14:textId="77777777" w:rsidR="00A31BA7" w:rsidRPr="00A31BA7" w:rsidRDefault="00A31BA7" w:rsidP="007E3B9F">
      <w:pPr>
        <w:numPr>
          <w:ilvl w:val="0"/>
          <w:numId w:val="16"/>
        </w:numPr>
        <w:spacing w:after="0"/>
        <w:jc w:val="both"/>
        <w:rPr>
          <w:rFonts w:ascii="Times New Roman" w:hAnsi="Times New Roman" w:cs="Times New Roman"/>
        </w:rPr>
      </w:pPr>
      <w:proofErr w:type="spellStart"/>
      <w:r w:rsidRPr="00A31BA7">
        <w:rPr>
          <w:rFonts w:ascii="Times New Roman" w:hAnsi="Times New Roman" w:cs="Times New Roman"/>
          <w:b/>
          <w:bCs/>
        </w:rPr>
        <w:t>Firmware</w:t>
      </w:r>
      <w:proofErr w:type="spellEnd"/>
      <w:r w:rsidRPr="00A31BA7">
        <w:rPr>
          <w:rFonts w:ascii="Times New Roman" w:hAnsi="Times New Roman" w:cs="Times New Roman"/>
          <w:b/>
          <w:bCs/>
        </w:rPr>
        <w:t xml:space="preserve"> és Hardverbiztonság</w:t>
      </w:r>
      <w:r w:rsidRPr="00A31BA7">
        <w:rPr>
          <w:rFonts w:ascii="Times New Roman" w:hAnsi="Times New Roman" w:cs="Times New Roman"/>
        </w:rPr>
        <w:t xml:space="preserve">: Fontos elkerülni a megbízhatatlan forrásból származó </w:t>
      </w:r>
      <w:proofErr w:type="spellStart"/>
      <w:r w:rsidRPr="00A31BA7">
        <w:rPr>
          <w:rFonts w:ascii="Times New Roman" w:hAnsi="Times New Roman" w:cs="Times New Roman"/>
        </w:rPr>
        <w:t>firmware-ek</w:t>
      </w:r>
      <w:proofErr w:type="spellEnd"/>
      <w:r w:rsidRPr="00A31BA7">
        <w:rPr>
          <w:rFonts w:ascii="Times New Roman" w:hAnsi="Times New Roman" w:cs="Times New Roman"/>
        </w:rPr>
        <w:t xml:space="preserve"> és hardveralkatrészek használatát, mivel ezek a rendszer sebezhetőségének növekedését okozhatják.</w:t>
      </w:r>
    </w:p>
    <w:p w14:paraId="4CEB6CC9" w14:textId="77777777" w:rsidR="00A31BA7" w:rsidRPr="0092456E" w:rsidRDefault="00A31BA7" w:rsidP="007E3B9F">
      <w:pPr>
        <w:numPr>
          <w:ilvl w:val="0"/>
          <w:numId w:val="16"/>
        </w:numPr>
        <w:spacing w:after="0"/>
        <w:jc w:val="both"/>
        <w:rPr>
          <w:rFonts w:ascii="Times New Roman" w:hAnsi="Times New Roman" w:cs="Times New Roman"/>
        </w:rPr>
      </w:pPr>
      <w:r w:rsidRPr="00A31BA7">
        <w:rPr>
          <w:rFonts w:ascii="Times New Roman" w:hAnsi="Times New Roman" w:cs="Times New Roman"/>
          <w:b/>
          <w:bCs/>
        </w:rPr>
        <w:t>Magas Rendelkezésre állás és Skálázhatóság</w:t>
      </w:r>
      <w:r w:rsidRPr="00A31BA7">
        <w:rPr>
          <w:rFonts w:ascii="Times New Roman" w:hAnsi="Times New Roman" w:cs="Times New Roman"/>
        </w:rPr>
        <w:t xml:space="preserve">: Az </w:t>
      </w:r>
      <w:proofErr w:type="spellStart"/>
      <w:r w:rsidRPr="00A31BA7">
        <w:rPr>
          <w:rFonts w:ascii="Times New Roman" w:hAnsi="Times New Roman" w:cs="Times New Roman"/>
        </w:rPr>
        <w:t>IoT</w:t>
      </w:r>
      <w:proofErr w:type="spellEnd"/>
      <w:r w:rsidRPr="00A31BA7">
        <w:rPr>
          <w:rFonts w:ascii="Times New Roman" w:hAnsi="Times New Roman" w:cs="Times New Roman"/>
        </w:rPr>
        <w:t xml:space="preserve"> rendszernek képesnek kell lennie nagy mennyiségű valós idejű adat folyamatos kezelésére. Ezért magas rendelkezésre állást kell biztosítani, amelyet redundancia, terheléselosztás, valamint visszaállítási pontok és adatmentési stratégiák révén érhetünk el. Emellett a rendszernek skálázhatónak kell lennie, hogy kezelni tudja a bővülő adatmennyiséget és a növekvő terhelést.</w:t>
      </w:r>
    </w:p>
    <w:p w14:paraId="0183BB08" w14:textId="77777777" w:rsidR="00A31BA7" w:rsidRPr="00A31BA7" w:rsidRDefault="00A31BA7" w:rsidP="00A31BA7">
      <w:pPr>
        <w:spacing w:after="0"/>
        <w:ind w:left="720"/>
        <w:jc w:val="both"/>
        <w:rPr>
          <w:rFonts w:ascii="Times New Roman" w:hAnsi="Times New Roman" w:cs="Times New Roman"/>
        </w:rPr>
      </w:pPr>
    </w:p>
    <w:p w14:paraId="7EB9305C" w14:textId="77777777" w:rsidR="00A31BA7" w:rsidRPr="00A31BA7" w:rsidRDefault="00A31BA7" w:rsidP="00A31BA7">
      <w:pPr>
        <w:spacing w:after="0"/>
        <w:jc w:val="both"/>
        <w:rPr>
          <w:rFonts w:ascii="Times New Roman" w:hAnsi="Times New Roman" w:cs="Times New Roman"/>
        </w:rPr>
      </w:pPr>
      <w:r w:rsidRPr="00A31BA7">
        <w:rPr>
          <w:rFonts w:ascii="Times New Roman" w:hAnsi="Times New Roman" w:cs="Times New Roman"/>
          <w:b/>
          <w:bCs/>
        </w:rPr>
        <w:t>7.5.2 Személyes és üzleti adatok védelme</w:t>
      </w:r>
    </w:p>
    <w:p w14:paraId="2181355B" w14:textId="77777777" w:rsidR="00A31BA7" w:rsidRPr="00A31BA7" w:rsidRDefault="00A31BA7" w:rsidP="00A31BA7">
      <w:pPr>
        <w:spacing w:after="0"/>
        <w:jc w:val="both"/>
        <w:rPr>
          <w:rFonts w:ascii="Times New Roman" w:hAnsi="Times New Roman" w:cs="Times New Roman"/>
        </w:rPr>
      </w:pPr>
      <w:r w:rsidRPr="00A31BA7">
        <w:rPr>
          <w:rFonts w:ascii="Times New Roman" w:hAnsi="Times New Roman" w:cs="Times New Roman"/>
        </w:rPr>
        <w:t xml:space="preserve">A TENK energiaközösség támogató rendszereinek felhőalapú szolgáltatásokkal való üzemeltetése számos üzleti és IT előnnyel járhat, ugyanakkor új kihívásokat is felvet az </w:t>
      </w:r>
      <w:proofErr w:type="gramStart"/>
      <w:r w:rsidRPr="00A31BA7">
        <w:rPr>
          <w:rFonts w:ascii="Times New Roman" w:hAnsi="Times New Roman" w:cs="Times New Roman"/>
        </w:rPr>
        <w:t>információ</w:t>
      </w:r>
      <w:proofErr w:type="gramEnd"/>
      <w:r w:rsidRPr="00A31BA7">
        <w:rPr>
          <w:rFonts w:ascii="Times New Roman" w:hAnsi="Times New Roman" w:cs="Times New Roman"/>
        </w:rPr>
        <w:t xml:space="preserve">biztonság terén. A </w:t>
      </w:r>
      <w:r w:rsidRPr="00A31BA7">
        <w:rPr>
          <w:rFonts w:ascii="Times New Roman" w:hAnsi="Times New Roman" w:cs="Times New Roman"/>
        </w:rPr>
        <w:lastRenderedPageBreak/>
        <w:t>felhőbe történő adat</w:t>
      </w:r>
      <w:proofErr w:type="gramStart"/>
      <w:r w:rsidRPr="00A31BA7">
        <w:rPr>
          <w:rFonts w:ascii="Times New Roman" w:hAnsi="Times New Roman" w:cs="Times New Roman"/>
        </w:rPr>
        <w:t>migráció</w:t>
      </w:r>
      <w:proofErr w:type="gramEnd"/>
      <w:r w:rsidRPr="00A31BA7">
        <w:rPr>
          <w:rFonts w:ascii="Times New Roman" w:hAnsi="Times New Roman" w:cs="Times New Roman"/>
        </w:rPr>
        <w:t xml:space="preserve"> során a szervezetek egy része elveszítheti közvetlen kontrollját az adatok felett, és korlátozott lehetőségei vannak a szolgáltatás különböző rétegeinek </w:t>
      </w:r>
      <w:proofErr w:type="spellStart"/>
      <w:r w:rsidRPr="00A31BA7">
        <w:rPr>
          <w:rFonts w:ascii="Times New Roman" w:hAnsi="Times New Roman" w:cs="Times New Roman"/>
        </w:rPr>
        <w:t>monitorozására</w:t>
      </w:r>
      <w:proofErr w:type="spellEnd"/>
      <w:r w:rsidRPr="00A31BA7">
        <w:rPr>
          <w:rFonts w:ascii="Times New Roman" w:hAnsi="Times New Roman" w:cs="Times New Roman"/>
        </w:rPr>
        <w:t>. A TENK, amely megfelelő IT infrastruktúrával és szakértői háttérrel rendelkezik, választhat magán (</w:t>
      </w:r>
      <w:proofErr w:type="gramStart"/>
      <w:r w:rsidRPr="00A31BA7">
        <w:rPr>
          <w:rFonts w:ascii="Times New Roman" w:hAnsi="Times New Roman" w:cs="Times New Roman"/>
        </w:rPr>
        <w:t>privát</w:t>
      </w:r>
      <w:proofErr w:type="gramEnd"/>
      <w:r w:rsidRPr="00A31BA7">
        <w:rPr>
          <w:rFonts w:ascii="Times New Roman" w:hAnsi="Times New Roman" w:cs="Times New Roman"/>
        </w:rPr>
        <w:t>) felhő megoldásokat, vagy esetleg hibrid felhőszolgáltatásokat is implementálhat, ahol a privát és a nyilvános felhő előnyeit kombinálja. Ezen megközelítések azonban magasabb szintű technikai ismereteket és többletköltségeket igényelhetnek.</w:t>
      </w:r>
    </w:p>
    <w:p w14:paraId="74E8A851" w14:textId="77777777" w:rsidR="00A31BA7" w:rsidRPr="00A31BA7" w:rsidRDefault="00A31BA7" w:rsidP="00A31BA7">
      <w:pPr>
        <w:spacing w:after="0"/>
        <w:jc w:val="both"/>
        <w:rPr>
          <w:rFonts w:ascii="Times New Roman" w:hAnsi="Times New Roman" w:cs="Times New Roman"/>
        </w:rPr>
      </w:pPr>
      <w:r w:rsidRPr="00A31BA7">
        <w:rPr>
          <w:rFonts w:ascii="Times New Roman" w:hAnsi="Times New Roman" w:cs="Times New Roman"/>
        </w:rPr>
        <w:t xml:space="preserve">A </w:t>
      </w:r>
      <w:proofErr w:type="gramStart"/>
      <w:r w:rsidRPr="00A31BA7">
        <w:rPr>
          <w:rFonts w:ascii="Times New Roman" w:hAnsi="Times New Roman" w:cs="Times New Roman"/>
        </w:rPr>
        <w:t>hibrid</w:t>
      </w:r>
      <w:proofErr w:type="gramEnd"/>
      <w:r w:rsidRPr="00A31BA7">
        <w:rPr>
          <w:rFonts w:ascii="Times New Roman" w:hAnsi="Times New Roman" w:cs="Times New Roman"/>
        </w:rPr>
        <w:t xml:space="preserve"> felhő infrastruktúrában az érzékeny adatokat helyben, az önkormányzat saját szerverein tárolják, miközben az adatbiztonságot és a rendszerelérhetőséget </w:t>
      </w:r>
      <w:proofErr w:type="spellStart"/>
      <w:r w:rsidRPr="00A31BA7">
        <w:rPr>
          <w:rFonts w:ascii="Times New Roman" w:hAnsi="Times New Roman" w:cs="Times New Roman"/>
        </w:rPr>
        <w:t>georedundáns</w:t>
      </w:r>
      <w:proofErr w:type="spellEnd"/>
      <w:r w:rsidRPr="00A31BA7">
        <w:rPr>
          <w:rFonts w:ascii="Times New Roman" w:hAnsi="Times New Roman" w:cs="Times New Roman"/>
        </w:rPr>
        <w:t xml:space="preserve">, azaz földrajzilag elosztott adattárolási és feldolgozási kapacitások biztosítják. A helyi adattárolás és archiválás lehetőséget nyújt arra, hogy a kritikus </w:t>
      </w:r>
      <w:proofErr w:type="gramStart"/>
      <w:r w:rsidRPr="00A31BA7">
        <w:rPr>
          <w:rFonts w:ascii="Times New Roman" w:hAnsi="Times New Roman" w:cs="Times New Roman"/>
        </w:rPr>
        <w:t>információk</w:t>
      </w:r>
      <w:proofErr w:type="gramEnd"/>
      <w:r w:rsidRPr="00A31BA7">
        <w:rPr>
          <w:rFonts w:ascii="Times New Roman" w:hAnsi="Times New Roman" w:cs="Times New Roman"/>
        </w:rPr>
        <w:t xml:space="preserve"> kezelése teljes mértékben a szervezet irányítása alatt maradjon, miközben a felhő szolgáltatásainak rugalmasságát és skálázhatóságát is ki lehet használni. Ez a megoldás különösen fontos lehet olyan adatok esetében, amelyek biztonsági, jogi vagy üzleti okokból kritikusnak minősülnek Hajdúszoboszló Város Önkormányzata és intézményei számára.</w:t>
      </w:r>
    </w:p>
    <w:p w14:paraId="4093C04F" w14:textId="77777777" w:rsidR="006D1B82" w:rsidRPr="0092456E" w:rsidRDefault="006D1B82" w:rsidP="00E73417">
      <w:pPr>
        <w:spacing w:after="0"/>
        <w:rPr>
          <w:rFonts w:ascii="Times New Roman" w:hAnsi="Times New Roman" w:cs="Times New Roman"/>
        </w:rPr>
      </w:pPr>
    </w:p>
    <w:p w14:paraId="30D20C4E" w14:textId="77777777" w:rsidR="00EB5528" w:rsidRPr="00EB5528" w:rsidRDefault="00EB5528" w:rsidP="00EB5528">
      <w:pPr>
        <w:spacing w:after="0"/>
        <w:rPr>
          <w:rFonts w:ascii="Times New Roman" w:hAnsi="Times New Roman" w:cs="Times New Roman"/>
        </w:rPr>
      </w:pPr>
      <w:r w:rsidRPr="00EB5528">
        <w:rPr>
          <w:rFonts w:ascii="Times New Roman" w:hAnsi="Times New Roman" w:cs="Times New Roman"/>
          <w:b/>
          <w:bCs/>
        </w:rPr>
        <w:t>8. Pénzügyi (gazdasági) terv</w:t>
      </w:r>
    </w:p>
    <w:p w14:paraId="052EE32F" w14:textId="77777777" w:rsidR="00EB5528" w:rsidRPr="00EB5528" w:rsidRDefault="00EB5528" w:rsidP="00EF102C">
      <w:pPr>
        <w:spacing w:after="0"/>
        <w:jc w:val="both"/>
        <w:rPr>
          <w:rFonts w:ascii="Times New Roman" w:hAnsi="Times New Roman" w:cs="Times New Roman"/>
        </w:rPr>
      </w:pPr>
      <w:r w:rsidRPr="00EB5528">
        <w:rPr>
          <w:rFonts w:ascii="Times New Roman" w:hAnsi="Times New Roman" w:cs="Times New Roman"/>
        </w:rPr>
        <w:t xml:space="preserve">A gazdasági szempontból a célunk az, hogy csökkentsük a külső energiaforrásoktól való függőségünket. Ezt úgy érhetjük el, hogy az önkormányzat által termelt megújuló energiát nem adjuk el a villamosenergia-elosztó szervezeteknek (OPUS TITÁSZ Zrt.), hanem a TENK közösségen belül, optimalizált költségmegosztással osztjuk meg a tagok között. Az üzleti modellünk ebben az esetben arra épül, hogy a hálózatból felvett energia ára jelentősen meghaladja azt az összeget, amit a hálózatba visszatáplált energia után kapnánk; jelenleg ez az arány körülbelül 1:8. Ez azt jelenti, hogy többet fizetünk a felhasznált energiáért, mint amennyit a termelt energiánkért kapnánk. Ezért gazdaságilag indokolt, hogy a megtermelt megújuló energiát ne adjuk el, hanem a TENK energiaközösségen belül felhasználjuk, vagy azt a közösség más tagjainak adjuk át. A 273/2007. (X. 19.) számú kormányrendelet, amely a villamos energiáról szóló 2007. évi LXXXVI. törvény egyes rendelkezéseit hajtja végre, </w:t>
      </w:r>
      <w:proofErr w:type="gramStart"/>
      <w:r w:rsidRPr="00EB5528">
        <w:rPr>
          <w:rFonts w:ascii="Times New Roman" w:hAnsi="Times New Roman" w:cs="Times New Roman"/>
        </w:rPr>
        <w:t>2023-as októberi</w:t>
      </w:r>
      <w:proofErr w:type="gramEnd"/>
      <w:r w:rsidRPr="00EB5528">
        <w:rPr>
          <w:rFonts w:ascii="Times New Roman" w:hAnsi="Times New Roman" w:cs="Times New Roman"/>
        </w:rPr>
        <w:t xml:space="preserve"> módosításának köszönhetően ez a típusú elszámolás megvalósítható a Magyar Energetikai és Közmű-szabályozási Hivatalnál (MEKH) történt bejegyzést követően.</w:t>
      </w:r>
    </w:p>
    <w:p w14:paraId="72CE2331" w14:textId="77777777" w:rsidR="00EB5528" w:rsidRPr="00EB5528" w:rsidRDefault="00EB5528" w:rsidP="00EF102C">
      <w:pPr>
        <w:spacing w:after="0"/>
        <w:jc w:val="both"/>
        <w:rPr>
          <w:rFonts w:ascii="Times New Roman" w:hAnsi="Times New Roman" w:cs="Times New Roman"/>
        </w:rPr>
      </w:pPr>
      <w:r w:rsidRPr="00EB5528">
        <w:rPr>
          <w:rFonts w:ascii="Times New Roman" w:hAnsi="Times New Roman" w:cs="Times New Roman"/>
        </w:rPr>
        <w:t xml:space="preserve">Jelenleg a TENK-be bevont intézményeknél működő </w:t>
      </w:r>
      <w:proofErr w:type="spellStart"/>
      <w:r w:rsidRPr="00EB5528">
        <w:rPr>
          <w:rFonts w:ascii="Times New Roman" w:hAnsi="Times New Roman" w:cs="Times New Roman"/>
        </w:rPr>
        <w:t>fotovoltaikus</w:t>
      </w:r>
      <w:proofErr w:type="spellEnd"/>
      <w:r w:rsidRPr="00EB5528">
        <w:rPr>
          <w:rFonts w:ascii="Times New Roman" w:hAnsi="Times New Roman" w:cs="Times New Roman"/>
        </w:rPr>
        <w:t xml:space="preserve"> rendszerek (2×15 kW, 1×50 kW) úgy lettek tervezve, hogy azok ne lépjék túl az adott helyszínen jellemző fogyasztást. Azonban lehetnek olyan időszakok, mint például a nyári hétvégék vagy ünnepnapok, amikor az intézmények fogyasztása </w:t>
      </w:r>
      <w:proofErr w:type="gramStart"/>
      <w:r w:rsidRPr="00EB5528">
        <w:rPr>
          <w:rFonts w:ascii="Times New Roman" w:hAnsi="Times New Roman" w:cs="Times New Roman"/>
        </w:rPr>
        <w:t>minimális</w:t>
      </w:r>
      <w:proofErr w:type="gramEnd"/>
      <w:r w:rsidRPr="00EB5528">
        <w:rPr>
          <w:rFonts w:ascii="Times New Roman" w:hAnsi="Times New Roman" w:cs="Times New Roman"/>
        </w:rPr>
        <w:t>, és így túltermelés jöhet létre. Az intézmények napelemes rendszereiről készült modellszámítások már rendelkezésre állnak negyedórára lebontva, viszont a fogyasztási oldal részletes elemzése folyamatban van, így az energiaközösségben elszámolandó energiamennyiség pontos mértéke egyelőre becsült érték.</w:t>
      </w:r>
    </w:p>
    <w:p w14:paraId="6928F394" w14:textId="77777777" w:rsidR="00EB5528" w:rsidRDefault="00EB5528" w:rsidP="00EF102C">
      <w:pPr>
        <w:spacing w:after="0"/>
        <w:jc w:val="both"/>
        <w:rPr>
          <w:rFonts w:ascii="Times New Roman" w:hAnsi="Times New Roman" w:cs="Times New Roman"/>
        </w:rPr>
      </w:pPr>
      <w:r w:rsidRPr="00EB5528">
        <w:rPr>
          <w:rFonts w:ascii="Times New Roman" w:hAnsi="Times New Roman" w:cs="Times New Roman"/>
        </w:rPr>
        <w:t xml:space="preserve">A projekt hosszú távú előnyökkel kecsegtet a TENK számára. A közösség és a tagok fenntartását és a hozzájuk kapcsolódó költségeket Hajdúszoboszló Város Önkormányzata </w:t>
      </w:r>
      <w:proofErr w:type="gramStart"/>
      <w:r w:rsidRPr="00EB5528">
        <w:rPr>
          <w:rFonts w:ascii="Times New Roman" w:hAnsi="Times New Roman" w:cs="Times New Roman"/>
        </w:rPr>
        <w:t>finanszírozza</w:t>
      </w:r>
      <w:proofErr w:type="gramEnd"/>
      <w:r w:rsidRPr="00EB5528">
        <w:rPr>
          <w:rFonts w:ascii="Times New Roman" w:hAnsi="Times New Roman" w:cs="Times New Roman"/>
        </w:rPr>
        <w:t>, így a hasznok és költségek gyakorlatilag ugyanazon entitásnál koncentrálódnak. A közösség folyamatos, szerves fejlődése során minden új termelő és fogyasztó bevonása előtt alaposan megvizsgáljuk azok jellemzőit, hogy biztosítsuk a bővülés ésszerűségét.</w:t>
      </w:r>
    </w:p>
    <w:p w14:paraId="0D09C5A1" w14:textId="77777777" w:rsidR="0092456E" w:rsidRPr="00EB5528" w:rsidRDefault="0092456E" w:rsidP="00EB5528">
      <w:pPr>
        <w:spacing w:after="0"/>
        <w:rPr>
          <w:rFonts w:ascii="Times New Roman" w:hAnsi="Times New Roman" w:cs="Times New Roman"/>
        </w:rPr>
      </w:pPr>
    </w:p>
    <w:p w14:paraId="63155A71" w14:textId="77777777" w:rsidR="00EB5528" w:rsidRPr="00EB5528" w:rsidRDefault="00EB5528" w:rsidP="00EB5528">
      <w:pPr>
        <w:spacing w:after="0"/>
        <w:rPr>
          <w:rFonts w:ascii="Times New Roman" w:hAnsi="Times New Roman" w:cs="Times New Roman"/>
        </w:rPr>
      </w:pPr>
      <w:r w:rsidRPr="00EB5528">
        <w:rPr>
          <w:rFonts w:ascii="Times New Roman" w:hAnsi="Times New Roman" w:cs="Times New Roman"/>
          <w:b/>
          <w:bCs/>
        </w:rPr>
        <w:t>8.1 Költségvetés</w:t>
      </w:r>
    </w:p>
    <w:p w14:paraId="453B8D8C" w14:textId="77777777" w:rsidR="00EB5528" w:rsidRPr="00EB5528" w:rsidRDefault="00EB5528" w:rsidP="00EB5528">
      <w:pPr>
        <w:spacing w:after="0"/>
        <w:rPr>
          <w:rFonts w:ascii="Times New Roman" w:hAnsi="Times New Roman" w:cs="Times New Roman"/>
        </w:rPr>
      </w:pPr>
      <w:r w:rsidRPr="00EB5528">
        <w:rPr>
          <w:rFonts w:ascii="Times New Roman" w:hAnsi="Times New Roman" w:cs="Times New Roman"/>
          <w:b/>
          <w:bCs/>
        </w:rPr>
        <w:t>Eszközbeszerzések</w:t>
      </w:r>
    </w:p>
    <w:p w14:paraId="18B20E4D" w14:textId="77777777" w:rsidR="00EB5528" w:rsidRPr="00EB5528" w:rsidRDefault="00EB5528" w:rsidP="007E3B9F">
      <w:pPr>
        <w:numPr>
          <w:ilvl w:val="0"/>
          <w:numId w:val="17"/>
        </w:numPr>
        <w:spacing w:after="0"/>
        <w:rPr>
          <w:rFonts w:ascii="Times New Roman" w:hAnsi="Times New Roman" w:cs="Times New Roman"/>
        </w:rPr>
      </w:pPr>
      <w:r w:rsidRPr="00EB5528">
        <w:rPr>
          <w:rFonts w:ascii="Times New Roman" w:hAnsi="Times New Roman" w:cs="Times New Roman"/>
        </w:rPr>
        <w:t>70+ db okos mérő (a meglévő mérők korszerűsítése és új mérők telepítése)</w:t>
      </w:r>
    </w:p>
    <w:p w14:paraId="01DB5CAB" w14:textId="77777777" w:rsidR="00EB5528" w:rsidRPr="00EB5528" w:rsidRDefault="00EB5528" w:rsidP="007E3B9F">
      <w:pPr>
        <w:numPr>
          <w:ilvl w:val="0"/>
          <w:numId w:val="17"/>
        </w:numPr>
        <w:spacing w:after="0"/>
        <w:rPr>
          <w:rFonts w:ascii="Times New Roman" w:hAnsi="Times New Roman" w:cs="Times New Roman"/>
        </w:rPr>
      </w:pPr>
      <w:r w:rsidRPr="00EB5528">
        <w:rPr>
          <w:rFonts w:ascii="Times New Roman" w:hAnsi="Times New Roman" w:cs="Times New Roman"/>
        </w:rPr>
        <w:t xml:space="preserve">Vezérlő </w:t>
      </w:r>
      <w:proofErr w:type="spellStart"/>
      <w:r w:rsidRPr="00EB5528">
        <w:rPr>
          <w:rFonts w:ascii="Times New Roman" w:hAnsi="Times New Roman" w:cs="Times New Roman"/>
        </w:rPr>
        <w:t>IoT</w:t>
      </w:r>
      <w:proofErr w:type="spellEnd"/>
      <w:r w:rsidRPr="00EB5528">
        <w:rPr>
          <w:rFonts w:ascii="Times New Roman" w:hAnsi="Times New Roman" w:cs="Times New Roman"/>
        </w:rPr>
        <w:t xml:space="preserve"> relék és kommunikációs modulok</w:t>
      </w:r>
    </w:p>
    <w:p w14:paraId="577EC48A" w14:textId="77777777" w:rsidR="00EB5528" w:rsidRPr="00EB5528" w:rsidRDefault="00EB5528" w:rsidP="007E3B9F">
      <w:pPr>
        <w:numPr>
          <w:ilvl w:val="0"/>
          <w:numId w:val="17"/>
        </w:numPr>
        <w:spacing w:after="0"/>
        <w:rPr>
          <w:rFonts w:ascii="Times New Roman" w:hAnsi="Times New Roman" w:cs="Times New Roman"/>
        </w:rPr>
      </w:pPr>
      <w:r w:rsidRPr="00EB5528">
        <w:rPr>
          <w:rFonts w:ascii="Times New Roman" w:hAnsi="Times New Roman" w:cs="Times New Roman"/>
        </w:rPr>
        <w:t>ECOBOX központi adatgyűjtő rendszer</w:t>
      </w:r>
    </w:p>
    <w:p w14:paraId="3546D9B9" w14:textId="77777777" w:rsidR="00EB5528" w:rsidRPr="00EB5528" w:rsidRDefault="00EB5528" w:rsidP="007E3B9F">
      <w:pPr>
        <w:numPr>
          <w:ilvl w:val="0"/>
          <w:numId w:val="17"/>
        </w:numPr>
        <w:spacing w:after="0"/>
        <w:rPr>
          <w:rFonts w:ascii="Times New Roman" w:hAnsi="Times New Roman" w:cs="Times New Roman"/>
        </w:rPr>
      </w:pPr>
      <w:r w:rsidRPr="00EB5528">
        <w:rPr>
          <w:rFonts w:ascii="Times New Roman" w:hAnsi="Times New Roman" w:cs="Times New Roman"/>
        </w:rPr>
        <w:t>Energiamenedzsment szerver</w:t>
      </w:r>
    </w:p>
    <w:p w14:paraId="7A1B54C9" w14:textId="77777777" w:rsidR="00EB5528" w:rsidRPr="00EB5528" w:rsidRDefault="00EB5528" w:rsidP="00EB5528">
      <w:pPr>
        <w:spacing w:after="0"/>
        <w:rPr>
          <w:rFonts w:ascii="Times New Roman" w:hAnsi="Times New Roman" w:cs="Times New Roman"/>
        </w:rPr>
      </w:pPr>
      <w:r w:rsidRPr="00EB5528">
        <w:rPr>
          <w:rFonts w:ascii="Times New Roman" w:hAnsi="Times New Roman" w:cs="Times New Roman"/>
          <w:b/>
          <w:bCs/>
        </w:rPr>
        <w:t>Immateriális javak</w:t>
      </w:r>
    </w:p>
    <w:p w14:paraId="0590A746" w14:textId="77777777" w:rsidR="00EB5528" w:rsidRPr="00EB5528" w:rsidRDefault="00EB5528" w:rsidP="007E3B9F">
      <w:pPr>
        <w:numPr>
          <w:ilvl w:val="0"/>
          <w:numId w:val="18"/>
        </w:numPr>
        <w:spacing w:after="0"/>
        <w:rPr>
          <w:rFonts w:ascii="Times New Roman" w:hAnsi="Times New Roman" w:cs="Times New Roman"/>
        </w:rPr>
      </w:pPr>
      <w:r w:rsidRPr="00EB5528">
        <w:rPr>
          <w:rFonts w:ascii="Times New Roman" w:hAnsi="Times New Roman" w:cs="Times New Roman"/>
        </w:rPr>
        <w:t>Energiaközösségi szoftver licenc</w:t>
      </w:r>
    </w:p>
    <w:p w14:paraId="196DCC79" w14:textId="77777777" w:rsidR="00EB5528" w:rsidRPr="00EB5528" w:rsidRDefault="00EB5528" w:rsidP="007E3B9F">
      <w:pPr>
        <w:numPr>
          <w:ilvl w:val="0"/>
          <w:numId w:val="18"/>
        </w:numPr>
        <w:spacing w:after="0"/>
        <w:rPr>
          <w:rFonts w:ascii="Times New Roman" w:hAnsi="Times New Roman" w:cs="Times New Roman"/>
        </w:rPr>
      </w:pPr>
      <w:r w:rsidRPr="00EB5528">
        <w:rPr>
          <w:rFonts w:ascii="Times New Roman" w:hAnsi="Times New Roman" w:cs="Times New Roman"/>
        </w:rPr>
        <w:t>MEKH regisztrációs díjak</w:t>
      </w:r>
    </w:p>
    <w:p w14:paraId="2449FF99" w14:textId="77777777" w:rsidR="00EB5528" w:rsidRPr="00EB5528" w:rsidRDefault="00EB5528" w:rsidP="007E3B9F">
      <w:pPr>
        <w:numPr>
          <w:ilvl w:val="0"/>
          <w:numId w:val="18"/>
        </w:numPr>
        <w:spacing w:after="0"/>
        <w:rPr>
          <w:rFonts w:ascii="Times New Roman" w:hAnsi="Times New Roman" w:cs="Times New Roman"/>
        </w:rPr>
      </w:pPr>
      <w:r w:rsidRPr="00EB5528">
        <w:rPr>
          <w:rFonts w:ascii="Times New Roman" w:hAnsi="Times New Roman" w:cs="Times New Roman"/>
        </w:rPr>
        <w:t>Jogi és műszaki tanácsadás</w:t>
      </w:r>
    </w:p>
    <w:p w14:paraId="45DF488E" w14:textId="77777777" w:rsidR="00EB5528" w:rsidRPr="00EB5528" w:rsidRDefault="00EB5528" w:rsidP="00EB5528">
      <w:pPr>
        <w:spacing w:after="0"/>
        <w:rPr>
          <w:rFonts w:ascii="Times New Roman" w:hAnsi="Times New Roman" w:cs="Times New Roman"/>
        </w:rPr>
      </w:pPr>
      <w:r w:rsidRPr="00EB5528">
        <w:rPr>
          <w:rFonts w:ascii="Times New Roman" w:hAnsi="Times New Roman" w:cs="Times New Roman"/>
          <w:b/>
          <w:bCs/>
        </w:rPr>
        <w:t>Munkadíj költségek</w:t>
      </w:r>
    </w:p>
    <w:p w14:paraId="21EF3D5D" w14:textId="77777777" w:rsidR="00EB5528" w:rsidRPr="00EB5528" w:rsidRDefault="00EB5528" w:rsidP="007E3B9F">
      <w:pPr>
        <w:numPr>
          <w:ilvl w:val="0"/>
          <w:numId w:val="19"/>
        </w:numPr>
        <w:spacing w:after="0"/>
        <w:rPr>
          <w:rFonts w:ascii="Times New Roman" w:hAnsi="Times New Roman" w:cs="Times New Roman"/>
        </w:rPr>
      </w:pPr>
      <w:r w:rsidRPr="00EB5528">
        <w:rPr>
          <w:rFonts w:ascii="Times New Roman" w:hAnsi="Times New Roman" w:cs="Times New Roman"/>
        </w:rPr>
        <w:lastRenderedPageBreak/>
        <w:t>Okos mérők felszerelése 70+ helyszínen</w:t>
      </w:r>
    </w:p>
    <w:p w14:paraId="7211E117" w14:textId="77777777" w:rsidR="00EB5528" w:rsidRPr="00EB5528" w:rsidRDefault="00EB5528" w:rsidP="007E3B9F">
      <w:pPr>
        <w:numPr>
          <w:ilvl w:val="0"/>
          <w:numId w:val="19"/>
        </w:numPr>
        <w:spacing w:after="0"/>
        <w:rPr>
          <w:rFonts w:ascii="Times New Roman" w:hAnsi="Times New Roman" w:cs="Times New Roman"/>
        </w:rPr>
      </w:pPr>
      <w:r w:rsidRPr="00EB5528">
        <w:rPr>
          <w:rFonts w:ascii="Times New Roman" w:hAnsi="Times New Roman" w:cs="Times New Roman"/>
        </w:rPr>
        <w:t xml:space="preserve">Vezérelt fogyasztók azonosítása, </w:t>
      </w:r>
      <w:proofErr w:type="spellStart"/>
      <w:r w:rsidRPr="00EB5528">
        <w:rPr>
          <w:rFonts w:ascii="Times New Roman" w:hAnsi="Times New Roman" w:cs="Times New Roman"/>
        </w:rPr>
        <w:t>IoT</w:t>
      </w:r>
      <w:proofErr w:type="spellEnd"/>
      <w:r w:rsidRPr="00EB5528">
        <w:rPr>
          <w:rFonts w:ascii="Times New Roman" w:hAnsi="Times New Roman" w:cs="Times New Roman"/>
        </w:rPr>
        <w:t xml:space="preserve"> relék felszerelése</w:t>
      </w:r>
    </w:p>
    <w:p w14:paraId="32F5140F" w14:textId="77777777" w:rsidR="00EB5528" w:rsidRPr="00EB5528" w:rsidRDefault="00EB5528" w:rsidP="007E3B9F">
      <w:pPr>
        <w:numPr>
          <w:ilvl w:val="0"/>
          <w:numId w:val="19"/>
        </w:numPr>
        <w:spacing w:after="0"/>
        <w:rPr>
          <w:rFonts w:ascii="Times New Roman" w:hAnsi="Times New Roman" w:cs="Times New Roman"/>
        </w:rPr>
      </w:pPr>
      <w:r w:rsidRPr="00EB5528">
        <w:rPr>
          <w:rFonts w:ascii="Times New Roman" w:hAnsi="Times New Roman" w:cs="Times New Roman"/>
        </w:rPr>
        <w:t>Kommunikációs rendszer kiépítése</w:t>
      </w:r>
    </w:p>
    <w:p w14:paraId="7F0F6215" w14:textId="77777777" w:rsidR="00EB5528" w:rsidRPr="00EB5528" w:rsidRDefault="00EB5528" w:rsidP="007E3B9F">
      <w:pPr>
        <w:numPr>
          <w:ilvl w:val="0"/>
          <w:numId w:val="19"/>
        </w:numPr>
        <w:spacing w:after="0"/>
        <w:rPr>
          <w:rFonts w:ascii="Times New Roman" w:hAnsi="Times New Roman" w:cs="Times New Roman"/>
        </w:rPr>
      </w:pPr>
      <w:proofErr w:type="spellStart"/>
      <w:r w:rsidRPr="00EB5528">
        <w:rPr>
          <w:rFonts w:ascii="Times New Roman" w:hAnsi="Times New Roman" w:cs="Times New Roman"/>
        </w:rPr>
        <w:t>Inverter</w:t>
      </w:r>
      <w:proofErr w:type="spellEnd"/>
      <w:r w:rsidRPr="00EB5528">
        <w:rPr>
          <w:rFonts w:ascii="Times New Roman" w:hAnsi="Times New Roman" w:cs="Times New Roman"/>
        </w:rPr>
        <w:t xml:space="preserve"> integrációk (</w:t>
      </w:r>
      <w:proofErr w:type="spellStart"/>
      <w:r w:rsidRPr="00EB5528">
        <w:rPr>
          <w:rFonts w:ascii="Times New Roman" w:hAnsi="Times New Roman" w:cs="Times New Roman"/>
        </w:rPr>
        <w:t>Fronius</w:t>
      </w:r>
      <w:proofErr w:type="spellEnd"/>
      <w:r w:rsidRPr="00EB5528">
        <w:rPr>
          <w:rFonts w:ascii="Times New Roman" w:hAnsi="Times New Roman" w:cs="Times New Roman"/>
        </w:rPr>
        <w:t xml:space="preserve">, </w:t>
      </w:r>
      <w:proofErr w:type="spellStart"/>
      <w:r w:rsidRPr="00EB5528">
        <w:rPr>
          <w:rFonts w:ascii="Times New Roman" w:hAnsi="Times New Roman" w:cs="Times New Roman"/>
        </w:rPr>
        <w:t>Huawei</w:t>
      </w:r>
      <w:proofErr w:type="spellEnd"/>
      <w:r w:rsidRPr="00EB5528">
        <w:rPr>
          <w:rFonts w:ascii="Times New Roman" w:hAnsi="Times New Roman" w:cs="Times New Roman"/>
        </w:rPr>
        <w:t>)</w:t>
      </w:r>
    </w:p>
    <w:p w14:paraId="0C32A948" w14:textId="77777777" w:rsidR="00EB5528" w:rsidRPr="00EB5528" w:rsidRDefault="00EB5528" w:rsidP="007E3B9F">
      <w:pPr>
        <w:numPr>
          <w:ilvl w:val="0"/>
          <w:numId w:val="19"/>
        </w:numPr>
        <w:spacing w:after="0"/>
        <w:rPr>
          <w:rFonts w:ascii="Times New Roman" w:hAnsi="Times New Roman" w:cs="Times New Roman"/>
        </w:rPr>
      </w:pPr>
      <w:r w:rsidRPr="00EB5528">
        <w:rPr>
          <w:rFonts w:ascii="Times New Roman" w:hAnsi="Times New Roman" w:cs="Times New Roman"/>
        </w:rPr>
        <w:t>Karbantartási költségek</w:t>
      </w:r>
    </w:p>
    <w:p w14:paraId="0E94E722" w14:textId="77777777" w:rsidR="00EB5528" w:rsidRPr="00EB5528" w:rsidRDefault="00EB5528" w:rsidP="00EB5528">
      <w:pPr>
        <w:spacing w:after="0"/>
        <w:rPr>
          <w:rFonts w:ascii="Times New Roman" w:hAnsi="Times New Roman" w:cs="Times New Roman"/>
        </w:rPr>
      </w:pPr>
      <w:r w:rsidRPr="00EB5528">
        <w:rPr>
          <w:rFonts w:ascii="Times New Roman" w:hAnsi="Times New Roman" w:cs="Times New Roman"/>
          <w:b/>
          <w:bCs/>
        </w:rPr>
        <w:t>Személyi költségek</w:t>
      </w:r>
    </w:p>
    <w:p w14:paraId="0173AAC5" w14:textId="77777777" w:rsidR="00EB5528" w:rsidRPr="00EB5528" w:rsidRDefault="00EB5528" w:rsidP="007E3B9F">
      <w:pPr>
        <w:numPr>
          <w:ilvl w:val="0"/>
          <w:numId w:val="20"/>
        </w:numPr>
        <w:spacing w:after="0"/>
        <w:rPr>
          <w:rFonts w:ascii="Times New Roman" w:hAnsi="Times New Roman" w:cs="Times New Roman"/>
        </w:rPr>
      </w:pPr>
      <w:r w:rsidRPr="00EB5528">
        <w:rPr>
          <w:rFonts w:ascii="Times New Roman" w:hAnsi="Times New Roman" w:cs="Times New Roman"/>
        </w:rPr>
        <w:t>1 fő ügyvezető</w:t>
      </w:r>
    </w:p>
    <w:p w14:paraId="4D6AE982" w14:textId="77777777" w:rsidR="00EB5528" w:rsidRPr="00EB5528" w:rsidRDefault="00EB5528" w:rsidP="007E3B9F">
      <w:pPr>
        <w:numPr>
          <w:ilvl w:val="0"/>
          <w:numId w:val="20"/>
        </w:numPr>
        <w:spacing w:after="0"/>
        <w:rPr>
          <w:rFonts w:ascii="Times New Roman" w:hAnsi="Times New Roman" w:cs="Times New Roman"/>
        </w:rPr>
      </w:pPr>
      <w:r w:rsidRPr="00EB5528">
        <w:rPr>
          <w:rFonts w:ascii="Times New Roman" w:hAnsi="Times New Roman" w:cs="Times New Roman"/>
        </w:rPr>
        <w:t>1 fő energiagazdálkodási szakértő</w:t>
      </w:r>
    </w:p>
    <w:p w14:paraId="198D04EF" w14:textId="77777777" w:rsidR="00EB5528" w:rsidRPr="00EB5528" w:rsidRDefault="00EB5528" w:rsidP="007E3B9F">
      <w:pPr>
        <w:numPr>
          <w:ilvl w:val="0"/>
          <w:numId w:val="20"/>
        </w:numPr>
        <w:spacing w:after="0"/>
        <w:rPr>
          <w:rFonts w:ascii="Times New Roman" w:hAnsi="Times New Roman" w:cs="Times New Roman"/>
        </w:rPr>
      </w:pPr>
      <w:r w:rsidRPr="00EB5528">
        <w:rPr>
          <w:rFonts w:ascii="Times New Roman" w:hAnsi="Times New Roman" w:cs="Times New Roman"/>
        </w:rPr>
        <w:t>1 fő technikus/karbantartó</w:t>
      </w:r>
    </w:p>
    <w:p w14:paraId="5203088F" w14:textId="77777777" w:rsidR="00EB5528" w:rsidRPr="00EB5528" w:rsidRDefault="00EB5528" w:rsidP="007E3B9F">
      <w:pPr>
        <w:numPr>
          <w:ilvl w:val="0"/>
          <w:numId w:val="20"/>
        </w:numPr>
        <w:spacing w:after="0"/>
        <w:rPr>
          <w:rFonts w:ascii="Times New Roman" w:hAnsi="Times New Roman" w:cs="Times New Roman"/>
        </w:rPr>
      </w:pPr>
      <w:r w:rsidRPr="00EB5528">
        <w:rPr>
          <w:rFonts w:ascii="Times New Roman" w:hAnsi="Times New Roman" w:cs="Times New Roman"/>
        </w:rPr>
        <w:t>1 fő adminisztratív munkatárs</w:t>
      </w:r>
    </w:p>
    <w:p w14:paraId="596C3794" w14:textId="77777777" w:rsidR="00EB5528" w:rsidRPr="00EB5528" w:rsidRDefault="00EB5528" w:rsidP="00EB5528">
      <w:pPr>
        <w:spacing w:after="0"/>
        <w:rPr>
          <w:rFonts w:ascii="Times New Roman" w:hAnsi="Times New Roman" w:cs="Times New Roman"/>
        </w:rPr>
      </w:pPr>
      <w:r w:rsidRPr="00EB5528">
        <w:rPr>
          <w:rFonts w:ascii="Times New Roman" w:hAnsi="Times New Roman" w:cs="Times New Roman"/>
          <w:b/>
          <w:bCs/>
        </w:rPr>
        <w:t>Egyéb működési költségek</w:t>
      </w:r>
    </w:p>
    <w:p w14:paraId="279D1C9B" w14:textId="77777777" w:rsidR="00EB5528" w:rsidRPr="00EB5528" w:rsidRDefault="00EB5528" w:rsidP="007E3B9F">
      <w:pPr>
        <w:numPr>
          <w:ilvl w:val="0"/>
          <w:numId w:val="21"/>
        </w:numPr>
        <w:spacing w:after="0"/>
        <w:rPr>
          <w:rFonts w:ascii="Times New Roman" w:hAnsi="Times New Roman" w:cs="Times New Roman"/>
        </w:rPr>
      </w:pPr>
      <w:r w:rsidRPr="00EB5528">
        <w:rPr>
          <w:rFonts w:ascii="Times New Roman" w:hAnsi="Times New Roman" w:cs="Times New Roman"/>
        </w:rPr>
        <w:t>Üzemeltetési költségek</w:t>
      </w:r>
    </w:p>
    <w:p w14:paraId="515F391B" w14:textId="77777777" w:rsidR="00EB5528" w:rsidRPr="00EB5528" w:rsidRDefault="00EB5528" w:rsidP="007E3B9F">
      <w:pPr>
        <w:numPr>
          <w:ilvl w:val="0"/>
          <w:numId w:val="21"/>
        </w:numPr>
        <w:spacing w:after="0"/>
        <w:rPr>
          <w:rFonts w:ascii="Times New Roman" w:hAnsi="Times New Roman" w:cs="Times New Roman"/>
        </w:rPr>
      </w:pPr>
      <w:r w:rsidRPr="00EB5528">
        <w:rPr>
          <w:rFonts w:ascii="Times New Roman" w:hAnsi="Times New Roman" w:cs="Times New Roman"/>
        </w:rPr>
        <w:t>Kommunikációs költségek</w:t>
      </w:r>
    </w:p>
    <w:p w14:paraId="4D1E8FA2" w14:textId="77777777" w:rsidR="00EB5528" w:rsidRPr="00EB5528" w:rsidRDefault="00EB5528" w:rsidP="007E3B9F">
      <w:pPr>
        <w:numPr>
          <w:ilvl w:val="0"/>
          <w:numId w:val="21"/>
        </w:numPr>
        <w:spacing w:after="0"/>
        <w:rPr>
          <w:rFonts w:ascii="Times New Roman" w:hAnsi="Times New Roman" w:cs="Times New Roman"/>
        </w:rPr>
      </w:pPr>
      <w:r w:rsidRPr="00EB5528">
        <w:rPr>
          <w:rFonts w:ascii="Times New Roman" w:hAnsi="Times New Roman" w:cs="Times New Roman"/>
        </w:rPr>
        <w:t>K+F költségvetés</w:t>
      </w:r>
    </w:p>
    <w:p w14:paraId="287916FD" w14:textId="77777777" w:rsidR="00EB5528" w:rsidRPr="00EB5528" w:rsidRDefault="00EB5528" w:rsidP="007E3B9F">
      <w:pPr>
        <w:numPr>
          <w:ilvl w:val="0"/>
          <w:numId w:val="21"/>
        </w:numPr>
        <w:spacing w:after="0"/>
        <w:rPr>
          <w:rFonts w:ascii="Times New Roman" w:hAnsi="Times New Roman" w:cs="Times New Roman"/>
        </w:rPr>
      </w:pPr>
      <w:r w:rsidRPr="00EB5528">
        <w:rPr>
          <w:rFonts w:ascii="Times New Roman" w:hAnsi="Times New Roman" w:cs="Times New Roman"/>
        </w:rPr>
        <w:t>Beruházási tartalékkeret</w:t>
      </w:r>
    </w:p>
    <w:p w14:paraId="4873B948" w14:textId="77777777" w:rsidR="00EB5528" w:rsidRPr="00EB5528" w:rsidRDefault="00EB5528" w:rsidP="00EB5528">
      <w:pPr>
        <w:spacing w:after="0"/>
        <w:rPr>
          <w:rFonts w:ascii="Times New Roman" w:hAnsi="Times New Roman" w:cs="Times New Roman"/>
        </w:rPr>
      </w:pPr>
      <w:r w:rsidRPr="00EB5528">
        <w:rPr>
          <w:rFonts w:ascii="Times New Roman" w:hAnsi="Times New Roman" w:cs="Times New Roman"/>
          <w:b/>
          <w:bCs/>
        </w:rPr>
        <w:t>Mellékletek Jegyzéke</w:t>
      </w:r>
    </w:p>
    <w:p w14:paraId="1A97E30A" w14:textId="77777777" w:rsidR="00EB5528" w:rsidRPr="00EB5528" w:rsidRDefault="00EB5528" w:rsidP="007E3B9F">
      <w:pPr>
        <w:numPr>
          <w:ilvl w:val="0"/>
          <w:numId w:val="22"/>
        </w:numPr>
        <w:spacing w:after="0"/>
        <w:rPr>
          <w:rFonts w:ascii="Times New Roman" w:hAnsi="Times New Roman" w:cs="Times New Roman"/>
        </w:rPr>
      </w:pPr>
      <w:r w:rsidRPr="00EB5528">
        <w:rPr>
          <w:rFonts w:ascii="Times New Roman" w:hAnsi="Times New Roman" w:cs="Times New Roman"/>
          <w:b/>
          <w:bCs/>
        </w:rPr>
        <w:t>számú Melléklet:</w:t>
      </w:r>
      <w:r w:rsidRPr="00EB5528">
        <w:rPr>
          <w:rFonts w:ascii="Times New Roman" w:hAnsi="Times New Roman" w:cs="Times New Roman"/>
        </w:rPr>
        <w:t xml:space="preserve"> Műszaki Dokumentáció</w:t>
      </w:r>
    </w:p>
    <w:p w14:paraId="4FB2A251" w14:textId="01D2ED21" w:rsidR="00443A31" w:rsidRDefault="00443A31" w:rsidP="00A31BA7">
      <w:pPr>
        <w:spacing w:after="0"/>
        <w:rPr>
          <w:rFonts w:ascii="Times New Roman" w:hAnsi="Times New Roman" w:cs="Times New Roman"/>
        </w:rPr>
      </w:pPr>
    </w:p>
    <w:p w14:paraId="5A856FE3" w14:textId="232BD506" w:rsidR="008E6EFA" w:rsidRDefault="008E6EFA">
      <w:pPr>
        <w:rPr>
          <w:rFonts w:ascii="Times New Roman" w:hAnsi="Times New Roman" w:cs="Times New Roman"/>
        </w:rPr>
      </w:pPr>
      <w:r>
        <w:rPr>
          <w:rFonts w:ascii="Times New Roman" w:hAnsi="Times New Roman" w:cs="Times New Roman"/>
        </w:rPr>
        <w:br w:type="page"/>
      </w:r>
    </w:p>
    <w:p w14:paraId="639810FB" w14:textId="5553F817" w:rsidR="008E6EFA" w:rsidRDefault="008D3A5E" w:rsidP="008D3A5E">
      <w:pPr>
        <w:spacing w:after="0"/>
        <w:jc w:val="right"/>
        <w:rPr>
          <w:rFonts w:ascii="Times New Roman" w:hAnsi="Times New Roman" w:cs="Times New Roman"/>
        </w:rPr>
      </w:pPr>
      <w:r>
        <w:rPr>
          <w:rFonts w:ascii="Times New Roman" w:hAnsi="Times New Roman" w:cs="Times New Roman"/>
        </w:rPr>
        <w:lastRenderedPageBreak/>
        <w:t>1. számú Melléklet</w:t>
      </w:r>
    </w:p>
    <w:p w14:paraId="6014266C" w14:textId="09F9F1D9" w:rsidR="008D3A5E" w:rsidRPr="008D3A5E" w:rsidRDefault="008D3A5E" w:rsidP="008D3A5E">
      <w:pPr>
        <w:spacing w:after="0"/>
        <w:jc w:val="center"/>
        <w:rPr>
          <w:rFonts w:ascii="Times New Roman" w:hAnsi="Times New Roman" w:cs="Times New Roman"/>
          <w:b/>
          <w:bCs/>
          <w:sz w:val="28"/>
          <w:szCs w:val="28"/>
        </w:rPr>
      </w:pPr>
      <w:r w:rsidRPr="008D3A5E">
        <w:rPr>
          <w:rFonts w:ascii="Times New Roman" w:hAnsi="Times New Roman" w:cs="Times New Roman"/>
          <w:b/>
          <w:bCs/>
          <w:sz w:val="28"/>
          <w:szCs w:val="28"/>
        </w:rPr>
        <w:t>MŰSZAKI ADATOK</w:t>
      </w:r>
    </w:p>
    <w:p w14:paraId="5EF2577C" w14:textId="77777777" w:rsidR="008D3A5E" w:rsidRDefault="008D3A5E" w:rsidP="008D3A5E">
      <w:pPr>
        <w:spacing w:after="0"/>
        <w:rPr>
          <w:rFonts w:ascii="Times New Roman" w:hAnsi="Times New Roman" w:cs="Times New Roman"/>
        </w:rPr>
      </w:pPr>
    </w:p>
    <w:p w14:paraId="560131AF"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1. A TENK által végzett tevékenységek műszaki háttere</w:t>
      </w:r>
    </w:p>
    <w:p w14:paraId="06DBFB3E"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1.1. Villamosenergia-termelés (VET 66/B. § (1))</w:t>
      </w:r>
    </w:p>
    <w:p w14:paraId="404225E2" w14:textId="77777777" w:rsidR="008D3A5E" w:rsidRPr="008D3A5E" w:rsidRDefault="008D3A5E" w:rsidP="007E3B9F">
      <w:pPr>
        <w:numPr>
          <w:ilvl w:val="0"/>
          <w:numId w:val="23"/>
        </w:numPr>
        <w:spacing w:after="0"/>
        <w:rPr>
          <w:rFonts w:ascii="Times New Roman" w:hAnsi="Times New Roman" w:cs="Times New Roman"/>
        </w:rPr>
      </w:pPr>
      <w:r w:rsidRPr="008D3A5E">
        <w:rPr>
          <w:rFonts w:ascii="Times New Roman" w:hAnsi="Times New Roman" w:cs="Times New Roman"/>
          <w:b/>
          <w:bCs/>
        </w:rPr>
        <w:t>Meglévő termelőegységek:</w:t>
      </w:r>
      <w:r w:rsidRPr="008D3A5E">
        <w:rPr>
          <w:rFonts w:ascii="Times New Roman" w:hAnsi="Times New Roman" w:cs="Times New Roman"/>
        </w:rPr>
        <w:t xml:space="preserve"> </w:t>
      </w:r>
    </w:p>
    <w:p w14:paraId="44B416F5" w14:textId="77777777" w:rsidR="008D3A5E" w:rsidRPr="008D3A5E" w:rsidRDefault="008D3A5E" w:rsidP="007E3B9F">
      <w:pPr>
        <w:numPr>
          <w:ilvl w:val="1"/>
          <w:numId w:val="23"/>
        </w:numPr>
        <w:spacing w:after="0"/>
        <w:rPr>
          <w:rFonts w:ascii="Times New Roman" w:hAnsi="Times New Roman" w:cs="Times New Roman"/>
        </w:rPr>
      </w:pPr>
      <w:r w:rsidRPr="008D3A5E">
        <w:rPr>
          <w:rFonts w:ascii="Times New Roman" w:hAnsi="Times New Roman" w:cs="Times New Roman"/>
        </w:rPr>
        <w:t xml:space="preserve">2 × 15 kW napelemes rendszer (Járóbeteg-Ellátó Centrum) - </w:t>
      </w:r>
      <w:proofErr w:type="spellStart"/>
      <w:r w:rsidRPr="008D3A5E">
        <w:rPr>
          <w:rFonts w:ascii="Times New Roman" w:hAnsi="Times New Roman" w:cs="Times New Roman"/>
        </w:rPr>
        <w:t>Fronius</w:t>
      </w:r>
      <w:proofErr w:type="spellEnd"/>
      <w:r w:rsidRPr="008D3A5E">
        <w:rPr>
          <w:rFonts w:ascii="Times New Roman" w:hAnsi="Times New Roman" w:cs="Times New Roman"/>
        </w:rPr>
        <w:t xml:space="preserve"> </w:t>
      </w:r>
      <w:proofErr w:type="spellStart"/>
      <w:r w:rsidRPr="008D3A5E">
        <w:rPr>
          <w:rFonts w:ascii="Times New Roman" w:hAnsi="Times New Roman" w:cs="Times New Roman"/>
        </w:rPr>
        <w:t>inverterekkel</w:t>
      </w:r>
      <w:proofErr w:type="spellEnd"/>
    </w:p>
    <w:p w14:paraId="4BE19643" w14:textId="77777777" w:rsidR="008D3A5E" w:rsidRPr="008D3A5E" w:rsidRDefault="008D3A5E" w:rsidP="007E3B9F">
      <w:pPr>
        <w:numPr>
          <w:ilvl w:val="1"/>
          <w:numId w:val="23"/>
        </w:numPr>
        <w:spacing w:after="0"/>
        <w:rPr>
          <w:rFonts w:ascii="Times New Roman" w:hAnsi="Times New Roman" w:cs="Times New Roman"/>
        </w:rPr>
      </w:pPr>
      <w:r w:rsidRPr="008D3A5E">
        <w:rPr>
          <w:rFonts w:ascii="Times New Roman" w:hAnsi="Times New Roman" w:cs="Times New Roman"/>
        </w:rPr>
        <w:t xml:space="preserve">1 × 50 kW napelemes rendszer (Művelődési Központ) - </w:t>
      </w:r>
      <w:proofErr w:type="spellStart"/>
      <w:r w:rsidRPr="008D3A5E">
        <w:rPr>
          <w:rFonts w:ascii="Times New Roman" w:hAnsi="Times New Roman" w:cs="Times New Roman"/>
        </w:rPr>
        <w:t>Fronius</w:t>
      </w:r>
      <w:proofErr w:type="spellEnd"/>
      <w:r w:rsidRPr="008D3A5E">
        <w:rPr>
          <w:rFonts w:ascii="Times New Roman" w:hAnsi="Times New Roman" w:cs="Times New Roman"/>
        </w:rPr>
        <w:t xml:space="preserve"> </w:t>
      </w:r>
      <w:proofErr w:type="spellStart"/>
      <w:r w:rsidRPr="008D3A5E">
        <w:rPr>
          <w:rFonts w:ascii="Times New Roman" w:hAnsi="Times New Roman" w:cs="Times New Roman"/>
        </w:rPr>
        <w:t>inverterrel</w:t>
      </w:r>
      <w:proofErr w:type="spellEnd"/>
    </w:p>
    <w:p w14:paraId="284E5957" w14:textId="77777777" w:rsidR="008D3A5E" w:rsidRPr="008D3A5E" w:rsidRDefault="008D3A5E" w:rsidP="007E3B9F">
      <w:pPr>
        <w:numPr>
          <w:ilvl w:val="1"/>
          <w:numId w:val="23"/>
        </w:numPr>
        <w:spacing w:after="0"/>
        <w:rPr>
          <w:rFonts w:ascii="Times New Roman" w:hAnsi="Times New Roman" w:cs="Times New Roman"/>
        </w:rPr>
      </w:pPr>
      <w:r w:rsidRPr="008D3A5E">
        <w:rPr>
          <w:rFonts w:ascii="Times New Roman" w:hAnsi="Times New Roman" w:cs="Times New Roman"/>
        </w:rPr>
        <w:t>1 × gázmotoros kiserőmű (</w:t>
      </w:r>
      <w:proofErr w:type="spellStart"/>
      <w:r w:rsidRPr="008D3A5E">
        <w:rPr>
          <w:rFonts w:ascii="Times New Roman" w:hAnsi="Times New Roman" w:cs="Times New Roman"/>
        </w:rPr>
        <w:t>Hungarospa</w:t>
      </w:r>
      <w:proofErr w:type="spellEnd"/>
      <w:r w:rsidRPr="008D3A5E">
        <w:rPr>
          <w:rFonts w:ascii="Times New Roman" w:hAnsi="Times New Roman" w:cs="Times New Roman"/>
        </w:rPr>
        <w:t>) - évi ~426.000 kWh termelés</w:t>
      </w:r>
    </w:p>
    <w:p w14:paraId="60C61FA4" w14:textId="77777777" w:rsidR="008D3A5E" w:rsidRPr="008D3A5E" w:rsidRDefault="008D3A5E" w:rsidP="007E3B9F">
      <w:pPr>
        <w:numPr>
          <w:ilvl w:val="0"/>
          <w:numId w:val="23"/>
        </w:numPr>
        <w:spacing w:after="0"/>
        <w:rPr>
          <w:rFonts w:ascii="Times New Roman" w:hAnsi="Times New Roman" w:cs="Times New Roman"/>
        </w:rPr>
      </w:pPr>
      <w:r w:rsidRPr="008D3A5E">
        <w:rPr>
          <w:rFonts w:ascii="Times New Roman" w:hAnsi="Times New Roman" w:cs="Times New Roman"/>
          <w:b/>
          <w:bCs/>
        </w:rPr>
        <w:t>Tervezett bővítés:</w:t>
      </w:r>
      <w:r w:rsidRPr="008D3A5E">
        <w:rPr>
          <w:rFonts w:ascii="Times New Roman" w:hAnsi="Times New Roman" w:cs="Times New Roman"/>
        </w:rPr>
        <w:t xml:space="preserve"> </w:t>
      </w:r>
    </w:p>
    <w:p w14:paraId="2BB8C9E5" w14:textId="77777777" w:rsidR="008D3A5E" w:rsidRPr="008D3A5E" w:rsidRDefault="008D3A5E" w:rsidP="007E3B9F">
      <w:pPr>
        <w:numPr>
          <w:ilvl w:val="1"/>
          <w:numId w:val="23"/>
        </w:numPr>
        <w:spacing w:after="0"/>
        <w:rPr>
          <w:rFonts w:ascii="Times New Roman" w:hAnsi="Times New Roman" w:cs="Times New Roman"/>
        </w:rPr>
      </w:pPr>
      <w:r w:rsidRPr="008D3A5E">
        <w:rPr>
          <w:rFonts w:ascii="Times New Roman" w:hAnsi="Times New Roman" w:cs="Times New Roman"/>
        </w:rPr>
        <w:t xml:space="preserve">Összesen 684 </w:t>
      </w:r>
      <w:proofErr w:type="spellStart"/>
      <w:r w:rsidRPr="008D3A5E">
        <w:rPr>
          <w:rFonts w:ascii="Times New Roman" w:hAnsi="Times New Roman" w:cs="Times New Roman"/>
        </w:rPr>
        <w:t>kWp</w:t>
      </w:r>
      <w:proofErr w:type="spellEnd"/>
      <w:r w:rsidRPr="008D3A5E">
        <w:rPr>
          <w:rFonts w:ascii="Times New Roman" w:hAnsi="Times New Roman" w:cs="Times New Roman"/>
        </w:rPr>
        <w:t xml:space="preserve"> DC / 450 </w:t>
      </w:r>
      <w:proofErr w:type="spellStart"/>
      <w:r w:rsidRPr="008D3A5E">
        <w:rPr>
          <w:rFonts w:ascii="Times New Roman" w:hAnsi="Times New Roman" w:cs="Times New Roman"/>
        </w:rPr>
        <w:t>kVA</w:t>
      </w:r>
      <w:proofErr w:type="spellEnd"/>
      <w:r w:rsidRPr="008D3A5E">
        <w:rPr>
          <w:rFonts w:ascii="Times New Roman" w:hAnsi="Times New Roman" w:cs="Times New Roman"/>
        </w:rPr>
        <w:t xml:space="preserve"> AC termelőkapacitás</w:t>
      </w:r>
    </w:p>
    <w:p w14:paraId="6B261E92" w14:textId="77777777" w:rsidR="008D3A5E" w:rsidRPr="008D3A5E" w:rsidRDefault="008D3A5E" w:rsidP="007E3B9F">
      <w:pPr>
        <w:numPr>
          <w:ilvl w:val="1"/>
          <w:numId w:val="23"/>
        </w:numPr>
        <w:spacing w:after="0"/>
        <w:rPr>
          <w:rFonts w:ascii="Times New Roman" w:hAnsi="Times New Roman" w:cs="Times New Roman"/>
        </w:rPr>
      </w:pPr>
      <w:proofErr w:type="spellStart"/>
      <w:r w:rsidRPr="008D3A5E">
        <w:rPr>
          <w:rFonts w:ascii="Times New Roman" w:hAnsi="Times New Roman" w:cs="Times New Roman"/>
        </w:rPr>
        <w:t>Huawei</w:t>
      </w:r>
      <w:proofErr w:type="spellEnd"/>
      <w:r w:rsidRPr="008D3A5E">
        <w:rPr>
          <w:rFonts w:ascii="Times New Roman" w:hAnsi="Times New Roman" w:cs="Times New Roman"/>
        </w:rPr>
        <w:t xml:space="preserve"> </w:t>
      </w:r>
      <w:proofErr w:type="spellStart"/>
      <w:r w:rsidRPr="008D3A5E">
        <w:rPr>
          <w:rFonts w:ascii="Times New Roman" w:hAnsi="Times New Roman" w:cs="Times New Roman"/>
        </w:rPr>
        <w:t>inverterek</w:t>
      </w:r>
      <w:proofErr w:type="spellEnd"/>
      <w:r w:rsidRPr="008D3A5E">
        <w:rPr>
          <w:rFonts w:ascii="Times New Roman" w:hAnsi="Times New Roman" w:cs="Times New Roman"/>
        </w:rPr>
        <w:t xml:space="preserve"> alkalmazása az új telepítéseknél</w:t>
      </w:r>
    </w:p>
    <w:p w14:paraId="306FB2B6"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1.2. Villamosenergia-megosztás</w:t>
      </w:r>
    </w:p>
    <w:p w14:paraId="4827CAB5" w14:textId="77777777" w:rsidR="008D3A5E" w:rsidRPr="008D3A5E" w:rsidRDefault="008D3A5E" w:rsidP="007E3B9F">
      <w:pPr>
        <w:numPr>
          <w:ilvl w:val="0"/>
          <w:numId w:val="24"/>
        </w:numPr>
        <w:spacing w:after="0"/>
        <w:rPr>
          <w:rFonts w:ascii="Times New Roman" w:hAnsi="Times New Roman" w:cs="Times New Roman"/>
        </w:rPr>
      </w:pPr>
      <w:r w:rsidRPr="008D3A5E">
        <w:rPr>
          <w:rFonts w:ascii="Times New Roman" w:hAnsi="Times New Roman" w:cs="Times New Roman"/>
        </w:rPr>
        <w:t xml:space="preserve">70+ POD (mérési pont) közötti </w:t>
      </w:r>
      <w:proofErr w:type="gramStart"/>
      <w:r w:rsidRPr="008D3A5E">
        <w:rPr>
          <w:rFonts w:ascii="Times New Roman" w:hAnsi="Times New Roman" w:cs="Times New Roman"/>
        </w:rPr>
        <w:t>virtuális</w:t>
      </w:r>
      <w:proofErr w:type="gramEnd"/>
      <w:r w:rsidRPr="008D3A5E">
        <w:rPr>
          <w:rFonts w:ascii="Times New Roman" w:hAnsi="Times New Roman" w:cs="Times New Roman"/>
        </w:rPr>
        <w:t xml:space="preserve"> energiamegosztás</w:t>
      </w:r>
    </w:p>
    <w:p w14:paraId="39984C62" w14:textId="77777777" w:rsidR="008D3A5E" w:rsidRPr="008D3A5E" w:rsidRDefault="008D3A5E" w:rsidP="007E3B9F">
      <w:pPr>
        <w:numPr>
          <w:ilvl w:val="0"/>
          <w:numId w:val="24"/>
        </w:numPr>
        <w:spacing w:after="0"/>
        <w:rPr>
          <w:rFonts w:ascii="Times New Roman" w:hAnsi="Times New Roman" w:cs="Times New Roman"/>
        </w:rPr>
      </w:pPr>
      <w:r w:rsidRPr="008D3A5E">
        <w:rPr>
          <w:rFonts w:ascii="Times New Roman" w:hAnsi="Times New Roman" w:cs="Times New Roman"/>
        </w:rPr>
        <w:t>OPUS TITÁSZ Zrt. hálózatán keresztüli elszámolás</w:t>
      </w:r>
    </w:p>
    <w:p w14:paraId="22B72225" w14:textId="77777777" w:rsidR="008D3A5E" w:rsidRPr="008D3A5E" w:rsidRDefault="008D3A5E" w:rsidP="007E3B9F">
      <w:pPr>
        <w:numPr>
          <w:ilvl w:val="0"/>
          <w:numId w:val="24"/>
        </w:numPr>
        <w:spacing w:after="0"/>
        <w:rPr>
          <w:rFonts w:ascii="Times New Roman" w:hAnsi="Times New Roman" w:cs="Times New Roman"/>
        </w:rPr>
      </w:pPr>
      <w:r w:rsidRPr="008D3A5E">
        <w:rPr>
          <w:rFonts w:ascii="Times New Roman" w:hAnsi="Times New Roman" w:cs="Times New Roman"/>
        </w:rPr>
        <w:t xml:space="preserve">15 perces mérési </w:t>
      </w:r>
      <w:proofErr w:type="gramStart"/>
      <w:r w:rsidRPr="008D3A5E">
        <w:rPr>
          <w:rFonts w:ascii="Times New Roman" w:hAnsi="Times New Roman" w:cs="Times New Roman"/>
        </w:rPr>
        <w:t>intervallumok</w:t>
      </w:r>
      <w:proofErr w:type="gramEnd"/>
      <w:r w:rsidRPr="008D3A5E">
        <w:rPr>
          <w:rFonts w:ascii="Times New Roman" w:hAnsi="Times New Roman" w:cs="Times New Roman"/>
        </w:rPr>
        <w:t xml:space="preserve"> alkalmazása</w:t>
      </w:r>
    </w:p>
    <w:p w14:paraId="66A5B769"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1.3. Energiatárolás (tervezett)</w:t>
      </w:r>
    </w:p>
    <w:p w14:paraId="7E7A2C67" w14:textId="77777777" w:rsidR="008D3A5E" w:rsidRPr="008D3A5E" w:rsidRDefault="008D3A5E" w:rsidP="007E3B9F">
      <w:pPr>
        <w:numPr>
          <w:ilvl w:val="0"/>
          <w:numId w:val="25"/>
        </w:numPr>
        <w:spacing w:after="0"/>
        <w:rPr>
          <w:rFonts w:ascii="Times New Roman" w:hAnsi="Times New Roman" w:cs="Times New Roman"/>
        </w:rPr>
      </w:pPr>
      <w:r w:rsidRPr="008D3A5E">
        <w:rPr>
          <w:rFonts w:ascii="Times New Roman" w:hAnsi="Times New Roman" w:cs="Times New Roman"/>
        </w:rPr>
        <w:t>Akkumulátoros energiatárolók telepítése kritikus intézményekhez</w:t>
      </w:r>
    </w:p>
    <w:p w14:paraId="300675E3" w14:textId="77777777" w:rsidR="008D3A5E" w:rsidRPr="008D3A5E" w:rsidRDefault="008D3A5E" w:rsidP="007E3B9F">
      <w:pPr>
        <w:numPr>
          <w:ilvl w:val="0"/>
          <w:numId w:val="25"/>
        </w:numPr>
        <w:spacing w:after="0"/>
        <w:rPr>
          <w:rFonts w:ascii="Times New Roman" w:hAnsi="Times New Roman" w:cs="Times New Roman"/>
        </w:rPr>
      </w:pPr>
      <w:proofErr w:type="spellStart"/>
      <w:r w:rsidRPr="008D3A5E">
        <w:rPr>
          <w:rFonts w:ascii="Times New Roman" w:hAnsi="Times New Roman" w:cs="Times New Roman"/>
        </w:rPr>
        <w:t>Huawei</w:t>
      </w:r>
      <w:proofErr w:type="spellEnd"/>
      <w:r w:rsidRPr="008D3A5E">
        <w:rPr>
          <w:rFonts w:ascii="Times New Roman" w:hAnsi="Times New Roman" w:cs="Times New Roman"/>
        </w:rPr>
        <w:t xml:space="preserve"> tárolórendszerek integrációja</w:t>
      </w:r>
    </w:p>
    <w:p w14:paraId="02E552B8" w14:textId="77777777" w:rsidR="008D3A5E" w:rsidRDefault="008D3A5E" w:rsidP="007E3B9F">
      <w:pPr>
        <w:numPr>
          <w:ilvl w:val="0"/>
          <w:numId w:val="25"/>
        </w:numPr>
        <w:spacing w:after="0"/>
        <w:rPr>
          <w:rFonts w:ascii="Times New Roman" w:hAnsi="Times New Roman" w:cs="Times New Roman"/>
        </w:rPr>
      </w:pPr>
      <w:r w:rsidRPr="008D3A5E">
        <w:rPr>
          <w:rFonts w:ascii="Times New Roman" w:hAnsi="Times New Roman" w:cs="Times New Roman"/>
        </w:rPr>
        <w:t>Szigetüzemi képesség kialakítása</w:t>
      </w:r>
    </w:p>
    <w:p w14:paraId="3D2E4E9F" w14:textId="77777777" w:rsidR="008D3A5E" w:rsidRPr="008D3A5E" w:rsidRDefault="008D3A5E" w:rsidP="008D3A5E">
      <w:pPr>
        <w:spacing w:after="0"/>
        <w:ind w:left="720"/>
        <w:rPr>
          <w:rFonts w:ascii="Times New Roman" w:hAnsi="Times New Roman" w:cs="Times New Roman"/>
        </w:rPr>
      </w:pPr>
    </w:p>
    <w:p w14:paraId="32A31ABC"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2. Eszközök és berendezések</w:t>
      </w:r>
    </w:p>
    <w:p w14:paraId="3645797D"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2.1. Mérőberendezések</w:t>
      </w:r>
    </w:p>
    <w:p w14:paraId="22527D10" w14:textId="77777777" w:rsidR="008D3A5E" w:rsidRPr="008D3A5E" w:rsidRDefault="008D3A5E" w:rsidP="008D3A5E">
      <w:pPr>
        <w:spacing w:after="0"/>
        <w:rPr>
          <w:rFonts w:ascii="Times New Roman" w:hAnsi="Times New Roman" w:cs="Times New Roman"/>
        </w:rPr>
      </w:pPr>
      <w:r w:rsidRPr="008D3A5E">
        <w:rPr>
          <w:rFonts w:ascii="Times New Roman" w:hAnsi="Times New Roman" w:cs="Times New Roman"/>
          <w:b/>
          <w:bCs/>
        </w:rPr>
        <w:t>Meglévő mérőórák típusai:</w:t>
      </w:r>
    </w:p>
    <w:p w14:paraId="5194A1AF" w14:textId="77777777" w:rsidR="008D3A5E" w:rsidRPr="008D3A5E" w:rsidRDefault="008D3A5E" w:rsidP="007E3B9F">
      <w:pPr>
        <w:numPr>
          <w:ilvl w:val="0"/>
          <w:numId w:val="26"/>
        </w:numPr>
        <w:spacing w:after="0"/>
        <w:rPr>
          <w:rFonts w:ascii="Times New Roman" w:hAnsi="Times New Roman" w:cs="Times New Roman"/>
        </w:rPr>
      </w:pPr>
      <w:r w:rsidRPr="008D3A5E">
        <w:rPr>
          <w:rFonts w:ascii="Times New Roman" w:hAnsi="Times New Roman" w:cs="Times New Roman"/>
        </w:rPr>
        <w:t xml:space="preserve">ACE6000 </w:t>
      </w:r>
      <w:proofErr w:type="spellStart"/>
      <w:r w:rsidRPr="008D3A5E">
        <w:rPr>
          <w:rFonts w:ascii="Times New Roman" w:hAnsi="Times New Roman" w:cs="Times New Roman"/>
        </w:rPr>
        <w:t>Itrón</w:t>
      </w:r>
      <w:proofErr w:type="spellEnd"/>
    </w:p>
    <w:p w14:paraId="4E0B8C5E" w14:textId="77777777" w:rsidR="008D3A5E" w:rsidRPr="008D3A5E" w:rsidRDefault="008D3A5E" w:rsidP="007E3B9F">
      <w:pPr>
        <w:numPr>
          <w:ilvl w:val="0"/>
          <w:numId w:val="26"/>
        </w:numPr>
        <w:spacing w:after="0"/>
        <w:rPr>
          <w:rFonts w:ascii="Times New Roman" w:hAnsi="Times New Roman" w:cs="Times New Roman"/>
        </w:rPr>
      </w:pPr>
      <w:r w:rsidRPr="008D3A5E">
        <w:rPr>
          <w:rFonts w:ascii="Times New Roman" w:hAnsi="Times New Roman" w:cs="Times New Roman"/>
        </w:rPr>
        <w:t>SL7000</w:t>
      </w:r>
    </w:p>
    <w:p w14:paraId="2C14CB2A" w14:textId="77777777" w:rsidR="008D3A5E" w:rsidRPr="008D3A5E" w:rsidRDefault="008D3A5E" w:rsidP="007E3B9F">
      <w:pPr>
        <w:numPr>
          <w:ilvl w:val="0"/>
          <w:numId w:val="26"/>
        </w:numPr>
        <w:spacing w:after="0"/>
        <w:rPr>
          <w:rFonts w:ascii="Times New Roman" w:hAnsi="Times New Roman" w:cs="Times New Roman"/>
        </w:rPr>
      </w:pPr>
      <w:r w:rsidRPr="008D3A5E">
        <w:rPr>
          <w:rFonts w:ascii="Times New Roman" w:hAnsi="Times New Roman" w:cs="Times New Roman"/>
        </w:rPr>
        <w:t>DLMS SX631</w:t>
      </w:r>
    </w:p>
    <w:p w14:paraId="34C2DC01" w14:textId="77777777" w:rsidR="008D3A5E" w:rsidRPr="008D3A5E" w:rsidRDefault="008D3A5E" w:rsidP="007E3B9F">
      <w:pPr>
        <w:numPr>
          <w:ilvl w:val="0"/>
          <w:numId w:val="26"/>
        </w:numPr>
        <w:spacing w:after="0"/>
        <w:rPr>
          <w:rFonts w:ascii="Times New Roman" w:hAnsi="Times New Roman" w:cs="Times New Roman"/>
        </w:rPr>
      </w:pPr>
      <w:proofErr w:type="spellStart"/>
      <w:r w:rsidRPr="008D3A5E">
        <w:rPr>
          <w:rFonts w:ascii="Times New Roman" w:hAnsi="Times New Roman" w:cs="Times New Roman"/>
        </w:rPr>
        <w:t>Holley</w:t>
      </w:r>
      <w:proofErr w:type="spellEnd"/>
      <w:r w:rsidRPr="008D3A5E">
        <w:rPr>
          <w:rFonts w:ascii="Times New Roman" w:hAnsi="Times New Roman" w:cs="Times New Roman"/>
        </w:rPr>
        <w:t xml:space="preserve"> DTSD545</w:t>
      </w:r>
    </w:p>
    <w:p w14:paraId="327EF2B9" w14:textId="77777777" w:rsidR="008D3A5E" w:rsidRPr="008D3A5E" w:rsidRDefault="008D3A5E" w:rsidP="007E3B9F">
      <w:pPr>
        <w:numPr>
          <w:ilvl w:val="0"/>
          <w:numId w:val="26"/>
        </w:numPr>
        <w:spacing w:after="0"/>
        <w:rPr>
          <w:rFonts w:ascii="Times New Roman" w:hAnsi="Times New Roman" w:cs="Times New Roman"/>
        </w:rPr>
      </w:pPr>
      <w:proofErr w:type="spellStart"/>
      <w:r w:rsidRPr="008D3A5E">
        <w:rPr>
          <w:rFonts w:ascii="Times New Roman" w:hAnsi="Times New Roman" w:cs="Times New Roman"/>
        </w:rPr>
        <w:t>Logarex</w:t>
      </w:r>
      <w:proofErr w:type="spellEnd"/>
      <w:r w:rsidRPr="008D3A5E">
        <w:rPr>
          <w:rFonts w:ascii="Times New Roman" w:hAnsi="Times New Roman" w:cs="Times New Roman"/>
        </w:rPr>
        <w:t xml:space="preserve"> </w:t>
      </w:r>
      <w:proofErr w:type="spellStart"/>
      <w:r w:rsidRPr="008D3A5E">
        <w:rPr>
          <w:rFonts w:ascii="Times New Roman" w:hAnsi="Times New Roman" w:cs="Times New Roman"/>
        </w:rPr>
        <w:t>Smart</w:t>
      </w:r>
      <w:proofErr w:type="spellEnd"/>
      <w:r w:rsidRPr="008D3A5E">
        <w:rPr>
          <w:rFonts w:ascii="Times New Roman" w:hAnsi="Times New Roman" w:cs="Times New Roman"/>
        </w:rPr>
        <w:t xml:space="preserve"> </w:t>
      </w:r>
      <w:proofErr w:type="spellStart"/>
      <w:r w:rsidRPr="008D3A5E">
        <w:rPr>
          <w:rFonts w:ascii="Times New Roman" w:hAnsi="Times New Roman" w:cs="Times New Roman"/>
        </w:rPr>
        <w:t>Metering</w:t>
      </w:r>
      <w:proofErr w:type="spellEnd"/>
    </w:p>
    <w:p w14:paraId="4B326D50" w14:textId="77777777" w:rsidR="008D3A5E" w:rsidRPr="008D3A5E" w:rsidRDefault="008D3A5E" w:rsidP="008D3A5E">
      <w:pPr>
        <w:spacing w:after="0"/>
        <w:rPr>
          <w:rFonts w:ascii="Times New Roman" w:hAnsi="Times New Roman" w:cs="Times New Roman"/>
        </w:rPr>
      </w:pPr>
      <w:r w:rsidRPr="008D3A5E">
        <w:rPr>
          <w:rFonts w:ascii="Times New Roman" w:hAnsi="Times New Roman" w:cs="Times New Roman"/>
          <w:b/>
          <w:bCs/>
        </w:rPr>
        <w:t xml:space="preserve">Új okos mérők </w:t>
      </w:r>
      <w:proofErr w:type="gramStart"/>
      <w:r w:rsidRPr="008D3A5E">
        <w:rPr>
          <w:rFonts w:ascii="Times New Roman" w:hAnsi="Times New Roman" w:cs="Times New Roman"/>
          <w:b/>
          <w:bCs/>
        </w:rPr>
        <w:t>specifikációja</w:t>
      </w:r>
      <w:proofErr w:type="gramEnd"/>
      <w:r w:rsidRPr="008D3A5E">
        <w:rPr>
          <w:rFonts w:ascii="Times New Roman" w:hAnsi="Times New Roman" w:cs="Times New Roman"/>
          <w:b/>
          <w:bCs/>
        </w:rPr>
        <w:t>:</w:t>
      </w:r>
    </w:p>
    <w:p w14:paraId="68986230" w14:textId="77777777" w:rsidR="008D3A5E" w:rsidRPr="008D3A5E" w:rsidRDefault="008D3A5E" w:rsidP="007E3B9F">
      <w:pPr>
        <w:numPr>
          <w:ilvl w:val="0"/>
          <w:numId w:val="27"/>
        </w:numPr>
        <w:spacing w:after="0"/>
        <w:rPr>
          <w:rFonts w:ascii="Times New Roman" w:hAnsi="Times New Roman" w:cs="Times New Roman"/>
        </w:rPr>
      </w:pPr>
      <w:r w:rsidRPr="008D3A5E">
        <w:rPr>
          <w:rFonts w:ascii="Times New Roman" w:hAnsi="Times New Roman" w:cs="Times New Roman"/>
        </w:rPr>
        <w:t xml:space="preserve">DLMS/COSEM </w:t>
      </w:r>
      <w:proofErr w:type="gramStart"/>
      <w:r w:rsidRPr="008D3A5E">
        <w:rPr>
          <w:rFonts w:ascii="Times New Roman" w:hAnsi="Times New Roman" w:cs="Times New Roman"/>
        </w:rPr>
        <w:t>protokoll támogatás</w:t>
      </w:r>
      <w:proofErr w:type="gramEnd"/>
    </w:p>
    <w:p w14:paraId="38FBBA42" w14:textId="77777777" w:rsidR="008D3A5E" w:rsidRPr="008D3A5E" w:rsidRDefault="008D3A5E" w:rsidP="007E3B9F">
      <w:pPr>
        <w:numPr>
          <w:ilvl w:val="0"/>
          <w:numId w:val="27"/>
        </w:numPr>
        <w:spacing w:after="0"/>
        <w:rPr>
          <w:rFonts w:ascii="Times New Roman" w:hAnsi="Times New Roman" w:cs="Times New Roman"/>
        </w:rPr>
      </w:pPr>
      <w:r w:rsidRPr="008D3A5E">
        <w:rPr>
          <w:rFonts w:ascii="Times New Roman" w:hAnsi="Times New Roman" w:cs="Times New Roman"/>
        </w:rPr>
        <w:t xml:space="preserve">15 perces mérési </w:t>
      </w:r>
      <w:proofErr w:type="gramStart"/>
      <w:r w:rsidRPr="008D3A5E">
        <w:rPr>
          <w:rFonts w:ascii="Times New Roman" w:hAnsi="Times New Roman" w:cs="Times New Roman"/>
        </w:rPr>
        <w:t>intervallum</w:t>
      </w:r>
      <w:proofErr w:type="gramEnd"/>
    </w:p>
    <w:p w14:paraId="2C254241" w14:textId="77777777" w:rsidR="008D3A5E" w:rsidRPr="008D3A5E" w:rsidRDefault="008D3A5E" w:rsidP="007E3B9F">
      <w:pPr>
        <w:numPr>
          <w:ilvl w:val="0"/>
          <w:numId w:val="27"/>
        </w:numPr>
        <w:spacing w:after="0"/>
        <w:rPr>
          <w:rFonts w:ascii="Times New Roman" w:hAnsi="Times New Roman" w:cs="Times New Roman"/>
        </w:rPr>
      </w:pPr>
      <w:r w:rsidRPr="008D3A5E">
        <w:rPr>
          <w:rFonts w:ascii="Times New Roman" w:hAnsi="Times New Roman" w:cs="Times New Roman"/>
        </w:rPr>
        <w:t>Távleolvasási képesség</w:t>
      </w:r>
    </w:p>
    <w:p w14:paraId="4EE9143D" w14:textId="45A71EDC" w:rsidR="008D3A5E" w:rsidRPr="008D3A5E" w:rsidRDefault="008D3A5E" w:rsidP="007E3B9F">
      <w:pPr>
        <w:numPr>
          <w:ilvl w:val="0"/>
          <w:numId w:val="27"/>
        </w:numPr>
        <w:spacing w:after="0"/>
        <w:rPr>
          <w:rFonts w:ascii="Times New Roman" w:hAnsi="Times New Roman" w:cs="Times New Roman"/>
        </w:rPr>
      </w:pPr>
      <w:r w:rsidRPr="008D3A5E">
        <w:rPr>
          <w:rFonts w:ascii="Times New Roman" w:hAnsi="Times New Roman" w:cs="Times New Roman"/>
        </w:rPr>
        <w:t>4G/LAN kommunikációs modul</w:t>
      </w:r>
    </w:p>
    <w:p w14:paraId="3533A6C3"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2.2. Adatgyűjtő rendszer</w:t>
      </w:r>
    </w:p>
    <w:p w14:paraId="19915DFC" w14:textId="77777777" w:rsidR="008D3A5E" w:rsidRPr="008D3A5E" w:rsidRDefault="008D3A5E" w:rsidP="008D3A5E">
      <w:pPr>
        <w:spacing w:after="0"/>
        <w:rPr>
          <w:rFonts w:ascii="Times New Roman" w:hAnsi="Times New Roman" w:cs="Times New Roman"/>
        </w:rPr>
      </w:pPr>
      <w:r w:rsidRPr="008D3A5E">
        <w:rPr>
          <w:rFonts w:ascii="Times New Roman" w:hAnsi="Times New Roman" w:cs="Times New Roman"/>
          <w:b/>
          <w:bCs/>
        </w:rPr>
        <w:t>ECOBOX központi rendszer:</w:t>
      </w:r>
    </w:p>
    <w:p w14:paraId="78CF4989" w14:textId="77777777" w:rsidR="008D3A5E" w:rsidRPr="008D3A5E" w:rsidRDefault="008D3A5E" w:rsidP="007E3B9F">
      <w:pPr>
        <w:numPr>
          <w:ilvl w:val="0"/>
          <w:numId w:val="28"/>
        </w:numPr>
        <w:spacing w:after="0"/>
        <w:rPr>
          <w:rFonts w:ascii="Times New Roman" w:hAnsi="Times New Roman" w:cs="Times New Roman"/>
        </w:rPr>
      </w:pPr>
      <w:r w:rsidRPr="008D3A5E">
        <w:rPr>
          <w:rFonts w:ascii="Times New Roman" w:hAnsi="Times New Roman" w:cs="Times New Roman"/>
        </w:rPr>
        <w:t>Valós idejű adatgyűjtés 70+ mérési pontról</w:t>
      </w:r>
    </w:p>
    <w:p w14:paraId="4345076D" w14:textId="77777777" w:rsidR="008D3A5E" w:rsidRPr="008D3A5E" w:rsidRDefault="008D3A5E" w:rsidP="007E3B9F">
      <w:pPr>
        <w:numPr>
          <w:ilvl w:val="0"/>
          <w:numId w:val="28"/>
        </w:numPr>
        <w:spacing w:after="0"/>
        <w:rPr>
          <w:rFonts w:ascii="Times New Roman" w:hAnsi="Times New Roman" w:cs="Times New Roman"/>
        </w:rPr>
      </w:pPr>
      <w:r w:rsidRPr="008D3A5E">
        <w:rPr>
          <w:rFonts w:ascii="Times New Roman" w:hAnsi="Times New Roman" w:cs="Times New Roman"/>
        </w:rPr>
        <w:t xml:space="preserve">Minimum 30 napos adattárolási </w:t>
      </w:r>
      <w:proofErr w:type="gramStart"/>
      <w:r w:rsidRPr="008D3A5E">
        <w:rPr>
          <w:rFonts w:ascii="Times New Roman" w:hAnsi="Times New Roman" w:cs="Times New Roman"/>
        </w:rPr>
        <w:t>kapacitás</w:t>
      </w:r>
      <w:proofErr w:type="gramEnd"/>
    </w:p>
    <w:p w14:paraId="4A3AC7C6" w14:textId="77777777" w:rsidR="008D3A5E" w:rsidRPr="008D3A5E" w:rsidRDefault="008D3A5E" w:rsidP="007E3B9F">
      <w:pPr>
        <w:numPr>
          <w:ilvl w:val="0"/>
          <w:numId w:val="28"/>
        </w:numPr>
        <w:spacing w:after="0"/>
        <w:rPr>
          <w:rFonts w:ascii="Times New Roman" w:hAnsi="Times New Roman" w:cs="Times New Roman"/>
        </w:rPr>
      </w:pPr>
      <w:r w:rsidRPr="008D3A5E">
        <w:rPr>
          <w:rFonts w:ascii="Times New Roman" w:hAnsi="Times New Roman" w:cs="Times New Roman"/>
        </w:rPr>
        <w:t>Redundáns adatmentés</w:t>
      </w:r>
    </w:p>
    <w:p w14:paraId="4C0ED557" w14:textId="77777777" w:rsidR="008D3A5E" w:rsidRPr="008D3A5E" w:rsidRDefault="008D3A5E" w:rsidP="007E3B9F">
      <w:pPr>
        <w:numPr>
          <w:ilvl w:val="0"/>
          <w:numId w:val="28"/>
        </w:numPr>
        <w:spacing w:after="0"/>
        <w:rPr>
          <w:rFonts w:ascii="Times New Roman" w:hAnsi="Times New Roman" w:cs="Times New Roman"/>
        </w:rPr>
      </w:pPr>
      <w:r w:rsidRPr="008D3A5E">
        <w:rPr>
          <w:rFonts w:ascii="Times New Roman" w:hAnsi="Times New Roman" w:cs="Times New Roman"/>
        </w:rPr>
        <w:t>Web alapú felhasználói interfész</w:t>
      </w:r>
    </w:p>
    <w:p w14:paraId="701B3F59"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 xml:space="preserve">2.3. Vezérlési és </w:t>
      </w:r>
      <w:proofErr w:type="spellStart"/>
      <w:r w:rsidRPr="008D3A5E">
        <w:rPr>
          <w:rFonts w:ascii="Times New Roman" w:hAnsi="Times New Roman" w:cs="Times New Roman"/>
          <w:b/>
          <w:bCs/>
        </w:rPr>
        <w:t>IoT</w:t>
      </w:r>
      <w:proofErr w:type="spellEnd"/>
      <w:r w:rsidRPr="008D3A5E">
        <w:rPr>
          <w:rFonts w:ascii="Times New Roman" w:hAnsi="Times New Roman" w:cs="Times New Roman"/>
          <w:b/>
          <w:bCs/>
        </w:rPr>
        <w:t xml:space="preserve"> eszközök</w:t>
      </w:r>
    </w:p>
    <w:p w14:paraId="605A23E1" w14:textId="77777777" w:rsidR="008D3A5E" w:rsidRPr="008D3A5E" w:rsidRDefault="008D3A5E" w:rsidP="007E3B9F">
      <w:pPr>
        <w:numPr>
          <w:ilvl w:val="0"/>
          <w:numId w:val="29"/>
        </w:numPr>
        <w:spacing w:after="0"/>
        <w:rPr>
          <w:rFonts w:ascii="Times New Roman" w:hAnsi="Times New Roman" w:cs="Times New Roman"/>
        </w:rPr>
      </w:pPr>
      <w:r w:rsidRPr="008D3A5E">
        <w:rPr>
          <w:rFonts w:ascii="Times New Roman" w:hAnsi="Times New Roman" w:cs="Times New Roman"/>
        </w:rPr>
        <w:t>Vezérelhető fogyasztók (</w:t>
      </w:r>
      <w:proofErr w:type="gramStart"/>
      <w:r w:rsidRPr="008D3A5E">
        <w:rPr>
          <w:rFonts w:ascii="Times New Roman" w:hAnsi="Times New Roman" w:cs="Times New Roman"/>
        </w:rPr>
        <w:t>klímák</w:t>
      </w:r>
      <w:proofErr w:type="gramEnd"/>
      <w:r w:rsidRPr="008D3A5E">
        <w:rPr>
          <w:rFonts w:ascii="Times New Roman" w:hAnsi="Times New Roman" w:cs="Times New Roman"/>
        </w:rPr>
        <w:t>, hőszivattyúk) távvezérlése</w:t>
      </w:r>
    </w:p>
    <w:p w14:paraId="7D1F53F7" w14:textId="77777777" w:rsidR="008D3A5E" w:rsidRPr="008D3A5E" w:rsidRDefault="008D3A5E" w:rsidP="007E3B9F">
      <w:pPr>
        <w:numPr>
          <w:ilvl w:val="0"/>
          <w:numId w:val="29"/>
        </w:numPr>
        <w:spacing w:after="0"/>
        <w:rPr>
          <w:rFonts w:ascii="Times New Roman" w:hAnsi="Times New Roman" w:cs="Times New Roman"/>
        </w:rPr>
      </w:pPr>
      <w:proofErr w:type="spellStart"/>
      <w:r w:rsidRPr="008D3A5E">
        <w:rPr>
          <w:rFonts w:ascii="Times New Roman" w:hAnsi="Times New Roman" w:cs="Times New Roman"/>
        </w:rPr>
        <w:t>IoT</w:t>
      </w:r>
      <w:proofErr w:type="spellEnd"/>
      <w:r w:rsidRPr="008D3A5E">
        <w:rPr>
          <w:rFonts w:ascii="Times New Roman" w:hAnsi="Times New Roman" w:cs="Times New Roman"/>
        </w:rPr>
        <w:t xml:space="preserve"> relék és kommunikációs modulok</w:t>
      </w:r>
    </w:p>
    <w:p w14:paraId="35E513C8" w14:textId="77777777" w:rsidR="008D3A5E" w:rsidRDefault="008D3A5E" w:rsidP="007E3B9F">
      <w:pPr>
        <w:numPr>
          <w:ilvl w:val="0"/>
          <w:numId w:val="29"/>
        </w:numPr>
        <w:spacing w:after="0"/>
        <w:rPr>
          <w:rFonts w:ascii="Times New Roman" w:hAnsi="Times New Roman" w:cs="Times New Roman"/>
        </w:rPr>
      </w:pPr>
      <w:r w:rsidRPr="008D3A5E">
        <w:rPr>
          <w:rFonts w:ascii="Times New Roman" w:hAnsi="Times New Roman" w:cs="Times New Roman"/>
        </w:rPr>
        <w:t>Időjárás-előrejelzés alapú optimalizálás</w:t>
      </w:r>
    </w:p>
    <w:p w14:paraId="69EF4976" w14:textId="77777777" w:rsidR="008D3A5E" w:rsidRPr="008D3A5E" w:rsidRDefault="008D3A5E" w:rsidP="008D3A5E">
      <w:pPr>
        <w:spacing w:after="0"/>
        <w:ind w:left="720"/>
        <w:rPr>
          <w:rFonts w:ascii="Times New Roman" w:hAnsi="Times New Roman" w:cs="Times New Roman"/>
        </w:rPr>
      </w:pPr>
    </w:p>
    <w:p w14:paraId="3034AC9C"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3. Helyszínek és csatlakozási pontok</w:t>
      </w:r>
    </w:p>
    <w:p w14:paraId="6FCEA50D"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3.1. Főbb trafókörzetek</w:t>
      </w:r>
    </w:p>
    <w:p w14:paraId="659ECF65" w14:textId="77777777" w:rsidR="008D3A5E" w:rsidRPr="008D3A5E" w:rsidRDefault="008D3A5E" w:rsidP="007E3B9F">
      <w:pPr>
        <w:numPr>
          <w:ilvl w:val="0"/>
          <w:numId w:val="30"/>
        </w:numPr>
        <w:spacing w:after="0"/>
        <w:rPr>
          <w:rFonts w:ascii="Times New Roman" w:hAnsi="Times New Roman" w:cs="Times New Roman"/>
        </w:rPr>
      </w:pPr>
      <w:proofErr w:type="spellStart"/>
      <w:r w:rsidRPr="008D3A5E">
        <w:rPr>
          <w:rFonts w:ascii="Times New Roman" w:hAnsi="Times New Roman" w:cs="Times New Roman"/>
        </w:rPr>
        <w:t>Fő</w:t>
      </w:r>
      <w:proofErr w:type="gramStart"/>
      <w:r w:rsidRPr="008D3A5E">
        <w:rPr>
          <w:rFonts w:ascii="Times New Roman" w:hAnsi="Times New Roman" w:cs="Times New Roman"/>
        </w:rPr>
        <w:t>transzformátor</w:t>
      </w:r>
      <w:proofErr w:type="spellEnd"/>
      <w:proofErr w:type="gramEnd"/>
      <w:r w:rsidRPr="008D3A5E">
        <w:rPr>
          <w:rFonts w:ascii="Times New Roman" w:hAnsi="Times New Roman" w:cs="Times New Roman"/>
        </w:rPr>
        <w:t xml:space="preserve"> TRIHAL 1,6MVA (22/04 kV) - </w:t>
      </w:r>
      <w:proofErr w:type="spellStart"/>
      <w:r w:rsidRPr="008D3A5E">
        <w:rPr>
          <w:rFonts w:ascii="Times New Roman" w:hAnsi="Times New Roman" w:cs="Times New Roman"/>
        </w:rPr>
        <w:t>Hungarospa</w:t>
      </w:r>
      <w:proofErr w:type="spellEnd"/>
    </w:p>
    <w:p w14:paraId="18873048" w14:textId="77777777" w:rsidR="008D3A5E" w:rsidRPr="008D3A5E" w:rsidRDefault="008D3A5E" w:rsidP="007E3B9F">
      <w:pPr>
        <w:numPr>
          <w:ilvl w:val="0"/>
          <w:numId w:val="30"/>
        </w:numPr>
        <w:spacing w:after="0"/>
        <w:rPr>
          <w:rFonts w:ascii="Times New Roman" w:hAnsi="Times New Roman" w:cs="Times New Roman"/>
        </w:rPr>
      </w:pPr>
      <w:r w:rsidRPr="008D3A5E">
        <w:rPr>
          <w:rFonts w:ascii="Times New Roman" w:hAnsi="Times New Roman" w:cs="Times New Roman"/>
        </w:rPr>
        <w:t>Jégpálya TR - Járóbeteg-Ellátó Centrum</w:t>
      </w:r>
    </w:p>
    <w:p w14:paraId="155404CA" w14:textId="77777777" w:rsidR="008D3A5E" w:rsidRPr="008D3A5E" w:rsidRDefault="008D3A5E" w:rsidP="007E3B9F">
      <w:pPr>
        <w:numPr>
          <w:ilvl w:val="0"/>
          <w:numId w:val="30"/>
        </w:numPr>
        <w:spacing w:after="0"/>
        <w:rPr>
          <w:rFonts w:ascii="Times New Roman" w:hAnsi="Times New Roman" w:cs="Times New Roman"/>
        </w:rPr>
      </w:pPr>
      <w:r w:rsidRPr="008D3A5E">
        <w:rPr>
          <w:rFonts w:ascii="Times New Roman" w:hAnsi="Times New Roman" w:cs="Times New Roman"/>
        </w:rPr>
        <w:t>Hősök tere TR - Polgármesteri Hivatal</w:t>
      </w:r>
    </w:p>
    <w:p w14:paraId="53486990" w14:textId="77777777" w:rsidR="008D3A5E" w:rsidRPr="008D3A5E" w:rsidRDefault="008D3A5E" w:rsidP="007E3B9F">
      <w:pPr>
        <w:numPr>
          <w:ilvl w:val="0"/>
          <w:numId w:val="30"/>
        </w:numPr>
        <w:spacing w:after="0"/>
        <w:rPr>
          <w:rFonts w:ascii="Times New Roman" w:hAnsi="Times New Roman" w:cs="Times New Roman"/>
        </w:rPr>
      </w:pPr>
      <w:r w:rsidRPr="008D3A5E">
        <w:rPr>
          <w:rFonts w:ascii="Times New Roman" w:hAnsi="Times New Roman" w:cs="Times New Roman"/>
        </w:rPr>
        <w:t>További trafóállomások a város területén</w:t>
      </w:r>
    </w:p>
    <w:p w14:paraId="1C068B49"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lastRenderedPageBreak/>
        <w:t>3.2. Intézményi csatlakozási pontok</w:t>
      </w:r>
    </w:p>
    <w:p w14:paraId="421A3E6B" w14:textId="77777777" w:rsidR="008D3A5E" w:rsidRPr="008D3A5E" w:rsidRDefault="008D3A5E" w:rsidP="007E3B9F">
      <w:pPr>
        <w:numPr>
          <w:ilvl w:val="0"/>
          <w:numId w:val="31"/>
        </w:numPr>
        <w:spacing w:after="0"/>
        <w:rPr>
          <w:rFonts w:ascii="Times New Roman" w:hAnsi="Times New Roman" w:cs="Times New Roman"/>
        </w:rPr>
      </w:pPr>
      <w:r w:rsidRPr="008D3A5E">
        <w:rPr>
          <w:rFonts w:ascii="Times New Roman" w:hAnsi="Times New Roman" w:cs="Times New Roman"/>
          <w:b/>
          <w:bCs/>
        </w:rPr>
        <w:t>Nagy fogyasztók:</w:t>
      </w:r>
      <w:r w:rsidRPr="008D3A5E">
        <w:rPr>
          <w:rFonts w:ascii="Times New Roman" w:hAnsi="Times New Roman" w:cs="Times New Roman"/>
        </w:rPr>
        <w:t xml:space="preserve"> </w:t>
      </w:r>
      <w:proofErr w:type="spellStart"/>
      <w:r w:rsidRPr="008D3A5E">
        <w:rPr>
          <w:rFonts w:ascii="Times New Roman" w:hAnsi="Times New Roman" w:cs="Times New Roman"/>
        </w:rPr>
        <w:t>Hungarospa</w:t>
      </w:r>
      <w:proofErr w:type="spellEnd"/>
      <w:r w:rsidRPr="008D3A5E">
        <w:rPr>
          <w:rFonts w:ascii="Times New Roman" w:hAnsi="Times New Roman" w:cs="Times New Roman"/>
        </w:rPr>
        <w:t xml:space="preserve"> (2182 kW), nagyobb hőközpontok</w:t>
      </w:r>
    </w:p>
    <w:p w14:paraId="03D972FB" w14:textId="77777777" w:rsidR="008D3A5E" w:rsidRPr="008D3A5E" w:rsidRDefault="008D3A5E" w:rsidP="007E3B9F">
      <w:pPr>
        <w:numPr>
          <w:ilvl w:val="0"/>
          <w:numId w:val="31"/>
        </w:numPr>
        <w:spacing w:after="0"/>
        <w:rPr>
          <w:rFonts w:ascii="Times New Roman" w:hAnsi="Times New Roman" w:cs="Times New Roman"/>
        </w:rPr>
      </w:pPr>
      <w:r w:rsidRPr="008D3A5E">
        <w:rPr>
          <w:rFonts w:ascii="Times New Roman" w:hAnsi="Times New Roman" w:cs="Times New Roman"/>
          <w:b/>
          <w:bCs/>
        </w:rPr>
        <w:t>Közepes fogyasztók:</w:t>
      </w:r>
      <w:r w:rsidRPr="008D3A5E">
        <w:rPr>
          <w:rFonts w:ascii="Times New Roman" w:hAnsi="Times New Roman" w:cs="Times New Roman"/>
        </w:rPr>
        <w:t xml:space="preserve"> Óvodák, kulturális intézmények (20-100 kW)</w:t>
      </w:r>
    </w:p>
    <w:p w14:paraId="481CAE12" w14:textId="77777777" w:rsidR="008D3A5E" w:rsidRDefault="008D3A5E" w:rsidP="007E3B9F">
      <w:pPr>
        <w:numPr>
          <w:ilvl w:val="0"/>
          <w:numId w:val="31"/>
        </w:numPr>
        <w:spacing w:after="0"/>
        <w:rPr>
          <w:rFonts w:ascii="Times New Roman" w:hAnsi="Times New Roman" w:cs="Times New Roman"/>
        </w:rPr>
      </w:pPr>
      <w:r w:rsidRPr="008D3A5E">
        <w:rPr>
          <w:rFonts w:ascii="Times New Roman" w:hAnsi="Times New Roman" w:cs="Times New Roman"/>
          <w:b/>
          <w:bCs/>
        </w:rPr>
        <w:t>Kis fogyasztók:</w:t>
      </w:r>
      <w:r w:rsidRPr="008D3A5E">
        <w:rPr>
          <w:rFonts w:ascii="Times New Roman" w:hAnsi="Times New Roman" w:cs="Times New Roman"/>
        </w:rPr>
        <w:t xml:space="preserve"> Kisebb hőközpontok, múzeumok (4-20 kW)</w:t>
      </w:r>
    </w:p>
    <w:p w14:paraId="16F09A02" w14:textId="77777777" w:rsidR="008D3A5E" w:rsidRPr="008D3A5E" w:rsidRDefault="008D3A5E" w:rsidP="008D3A5E">
      <w:pPr>
        <w:spacing w:after="0"/>
        <w:ind w:left="720"/>
        <w:rPr>
          <w:rFonts w:ascii="Times New Roman" w:hAnsi="Times New Roman" w:cs="Times New Roman"/>
        </w:rPr>
      </w:pPr>
    </w:p>
    <w:p w14:paraId="0F4ECCCC"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4. Működési paraméterek</w:t>
      </w:r>
    </w:p>
    <w:p w14:paraId="5D1362EF"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4.1. Teljesítmény adatok</w:t>
      </w:r>
    </w:p>
    <w:p w14:paraId="4BC746D6" w14:textId="77777777" w:rsidR="008D3A5E" w:rsidRPr="008D3A5E" w:rsidRDefault="008D3A5E" w:rsidP="007E3B9F">
      <w:pPr>
        <w:numPr>
          <w:ilvl w:val="0"/>
          <w:numId w:val="32"/>
        </w:numPr>
        <w:spacing w:after="0"/>
        <w:rPr>
          <w:rFonts w:ascii="Times New Roman" w:hAnsi="Times New Roman" w:cs="Times New Roman"/>
        </w:rPr>
      </w:pPr>
      <w:r w:rsidRPr="008D3A5E">
        <w:rPr>
          <w:rFonts w:ascii="Times New Roman" w:hAnsi="Times New Roman" w:cs="Times New Roman"/>
        </w:rPr>
        <w:t xml:space="preserve">Összesített lekötött teljesítmény: 1435,2 </w:t>
      </w:r>
      <w:proofErr w:type="spellStart"/>
      <w:r w:rsidRPr="008D3A5E">
        <w:rPr>
          <w:rFonts w:ascii="Times New Roman" w:hAnsi="Times New Roman" w:cs="Times New Roman"/>
        </w:rPr>
        <w:t>kVA</w:t>
      </w:r>
      <w:proofErr w:type="spellEnd"/>
    </w:p>
    <w:p w14:paraId="36F55BAE" w14:textId="77777777" w:rsidR="008D3A5E" w:rsidRPr="008D3A5E" w:rsidRDefault="008D3A5E" w:rsidP="007E3B9F">
      <w:pPr>
        <w:numPr>
          <w:ilvl w:val="0"/>
          <w:numId w:val="32"/>
        </w:numPr>
        <w:spacing w:after="0"/>
        <w:rPr>
          <w:rFonts w:ascii="Times New Roman" w:hAnsi="Times New Roman" w:cs="Times New Roman"/>
        </w:rPr>
      </w:pPr>
      <w:r w:rsidRPr="008D3A5E">
        <w:rPr>
          <w:rFonts w:ascii="Times New Roman" w:hAnsi="Times New Roman" w:cs="Times New Roman"/>
        </w:rPr>
        <w:t xml:space="preserve">Tervezett termelőkapacitás: 684 </w:t>
      </w:r>
      <w:proofErr w:type="spellStart"/>
      <w:r w:rsidRPr="008D3A5E">
        <w:rPr>
          <w:rFonts w:ascii="Times New Roman" w:hAnsi="Times New Roman" w:cs="Times New Roman"/>
        </w:rPr>
        <w:t>kWp</w:t>
      </w:r>
      <w:proofErr w:type="spellEnd"/>
      <w:r w:rsidRPr="008D3A5E">
        <w:rPr>
          <w:rFonts w:ascii="Times New Roman" w:hAnsi="Times New Roman" w:cs="Times New Roman"/>
        </w:rPr>
        <w:t xml:space="preserve"> DC / 450 </w:t>
      </w:r>
      <w:proofErr w:type="spellStart"/>
      <w:r w:rsidRPr="008D3A5E">
        <w:rPr>
          <w:rFonts w:ascii="Times New Roman" w:hAnsi="Times New Roman" w:cs="Times New Roman"/>
        </w:rPr>
        <w:t>kVA</w:t>
      </w:r>
      <w:proofErr w:type="spellEnd"/>
      <w:r w:rsidRPr="008D3A5E">
        <w:rPr>
          <w:rFonts w:ascii="Times New Roman" w:hAnsi="Times New Roman" w:cs="Times New Roman"/>
        </w:rPr>
        <w:t xml:space="preserve"> AC</w:t>
      </w:r>
    </w:p>
    <w:p w14:paraId="7DCAF72D" w14:textId="77777777" w:rsidR="008D3A5E" w:rsidRPr="008D3A5E" w:rsidRDefault="008D3A5E" w:rsidP="007E3B9F">
      <w:pPr>
        <w:numPr>
          <w:ilvl w:val="0"/>
          <w:numId w:val="32"/>
        </w:numPr>
        <w:spacing w:after="0"/>
        <w:rPr>
          <w:rFonts w:ascii="Times New Roman" w:hAnsi="Times New Roman" w:cs="Times New Roman"/>
        </w:rPr>
      </w:pPr>
      <w:r w:rsidRPr="008D3A5E">
        <w:rPr>
          <w:rFonts w:ascii="Times New Roman" w:hAnsi="Times New Roman" w:cs="Times New Roman"/>
        </w:rPr>
        <w:t xml:space="preserve">Vezérelhető fogyasztói </w:t>
      </w:r>
      <w:proofErr w:type="gramStart"/>
      <w:r w:rsidRPr="008D3A5E">
        <w:rPr>
          <w:rFonts w:ascii="Times New Roman" w:hAnsi="Times New Roman" w:cs="Times New Roman"/>
        </w:rPr>
        <w:t>kapacitás</w:t>
      </w:r>
      <w:proofErr w:type="gramEnd"/>
      <w:r w:rsidRPr="008D3A5E">
        <w:rPr>
          <w:rFonts w:ascii="Times New Roman" w:hAnsi="Times New Roman" w:cs="Times New Roman"/>
        </w:rPr>
        <w:t>: 300-400 kW</w:t>
      </w:r>
    </w:p>
    <w:p w14:paraId="6E7978CC"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4.2. Energiaáramlás</w:t>
      </w:r>
    </w:p>
    <w:p w14:paraId="451C2943" w14:textId="77777777" w:rsidR="008D3A5E" w:rsidRPr="008D3A5E" w:rsidRDefault="008D3A5E" w:rsidP="007E3B9F">
      <w:pPr>
        <w:numPr>
          <w:ilvl w:val="0"/>
          <w:numId w:val="33"/>
        </w:numPr>
        <w:spacing w:after="0"/>
        <w:rPr>
          <w:rFonts w:ascii="Times New Roman" w:hAnsi="Times New Roman" w:cs="Times New Roman"/>
        </w:rPr>
      </w:pPr>
      <w:r w:rsidRPr="008D3A5E">
        <w:rPr>
          <w:rFonts w:ascii="Times New Roman" w:hAnsi="Times New Roman" w:cs="Times New Roman"/>
        </w:rPr>
        <w:t>Éves fogyasztás: ~5-6 millió kWh (becsült összesített)</w:t>
      </w:r>
    </w:p>
    <w:p w14:paraId="6467D29E" w14:textId="77777777" w:rsidR="008D3A5E" w:rsidRPr="008D3A5E" w:rsidRDefault="008D3A5E" w:rsidP="007E3B9F">
      <w:pPr>
        <w:numPr>
          <w:ilvl w:val="0"/>
          <w:numId w:val="33"/>
        </w:numPr>
        <w:spacing w:after="0"/>
        <w:rPr>
          <w:rFonts w:ascii="Times New Roman" w:hAnsi="Times New Roman" w:cs="Times New Roman"/>
        </w:rPr>
      </w:pPr>
      <w:r w:rsidRPr="008D3A5E">
        <w:rPr>
          <w:rFonts w:ascii="Times New Roman" w:hAnsi="Times New Roman" w:cs="Times New Roman"/>
        </w:rPr>
        <w:t>Tervezett önellátási arány: 15-20% (első fázis)</w:t>
      </w:r>
    </w:p>
    <w:p w14:paraId="7E07EB16" w14:textId="77777777" w:rsidR="008D3A5E" w:rsidRDefault="008D3A5E" w:rsidP="007E3B9F">
      <w:pPr>
        <w:numPr>
          <w:ilvl w:val="0"/>
          <w:numId w:val="33"/>
        </w:numPr>
        <w:spacing w:after="0"/>
        <w:rPr>
          <w:rFonts w:ascii="Times New Roman" w:hAnsi="Times New Roman" w:cs="Times New Roman"/>
        </w:rPr>
      </w:pPr>
      <w:r w:rsidRPr="008D3A5E">
        <w:rPr>
          <w:rFonts w:ascii="Times New Roman" w:hAnsi="Times New Roman" w:cs="Times New Roman"/>
        </w:rPr>
        <w:t>Csúcsidőszaki terheléscsökkentés: 20-30%</w:t>
      </w:r>
    </w:p>
    <w:p w14:paraId="527C9C1A" w14:textId="77777777" w:rsidR="008D3A5E" w:rsidRPr="008D3A5E" w:rsidRDefault="008D3A5E" w:rsidP="008D3A5E">
      <w:pPr>
        <w:spacing w:after="0"/>
        <w:ind w:left="720"/>
        <w:rPr>
          <w:rFonts w:ascii="Times New Roman" w:hAnsi="Times New Roman" w:cs="Times New Roman"/>
        </w:rPr>
      </w:pPr>
    </w:p>
    <w:p w14:paraId="10D29638"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5. Kommunikációs infrastruktúra</w:t>
      </w:r>
    </w:p>
    <w:p w14:paraId="79D9931E"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5.1. Adatátvitel</w:t>
      </w:r>
    </w:p>
    <w:p w14:paraId="2AEDEF9E" w14:textId="77777777" w:rsidR="008D3A5E" w:rsidRPr="008D3A5E" w:rsidRDefault="008D3A5E" w:rsidP="007E3B9F">
      <w:pPr>
        <w:numPr>
          <w:ilvl w:val="0"/>
          <w:numId w:val="34"/>
        </w:numPr>
        <w:spacing w:after="0"/>
        <w:rPr>
          <w:rFonts w:ascii="Times New Roman" w:hAnsi="Times New Roman" w:cs="Times New Roman"/>
        </w:rPr>
      </w:pPr>
      <w:r w:rsidRPr="008D3A5E">
        <w:rPr>
          <w:rFonts w:ascii="Times New Roman" w:hAnsi="Times New Roman" w:cs="Times New Roman"/>
        </w:rPr>
        <w:t>Elsődleges: 4G mobilhálózat</w:t>
      </w:r>
    </w:p>
    <w:p w14:paraId="050E54D9" w14:textId="77777777" w:rsidR="008D3A5E" w:rsidRPr="008D3A5E" w:rsidRDefault="008D3A5E" w:rsidP="007E3B9F">
      <w:pPr>
        <w:numPr>
          <w:ilvl w:val="0"/>
          <w:numId w:val="34"/>
        </w:numPr>
        <w:spacing w:after="0"/>
        <w:rPr>
          <w:rFonts w:ascii="Times New Roman" w:hAnsi="Times New Roman" w:cs="Times New Roman"/>
        </w:rPr>
      </w:pPr>
      <w:r w:rsidRPr="008D3A5E">
        <w:rPr>
          <w:rFonts w:ascii="Times New Roman" w:hAnsi="Times New Roman" w:cs="Times New Roman"/>
        </w:rPr>
        <w:t>Másodlagos: LAN/Ethernet kapcsolat</w:t>
      </w:r>
    </w:p>
    <w:p w14:paraId="11D9B126" w14:textId="77777777" w:rsidR="008D3A5E" w:rsidRPr="008D3A5E" w:rsidRDefault="008D3A5E" w:rsidP="007E3B9F">
      <w:pPr>
        <w:numPr>
          <w:ilvl w:val="0"/>
          <w:numId w:val="34"/>
        </w:numPr>
        <w:spacing w:after="0"/>
        <w:rPr>
          <w:rFonts w:ascii="Times New Roman" w:hAnsi="Times New Roman" w:cs="Times New Roman"/>
        </w:rPr>
      </w:pPr>
      <w:r w:rsidRPr="008D3A5E">
        <w:rPr>
          <w:rFonts w:ascii="Times New Roman" w:hAnsi="Times New Roman" w:cs="Times New Roman"/>
        </w:rPr>
        <w:t xml:space="preserve">Protokoll: DLMS/COSEM, </w:t>
      </w:r>
      <w:proofErr w:type="spellStart"/>
      <w:r w:rsidRPr="008D3A5E">
        <w:rPr>
          <w:rFonts w:ascii="Times New Roman" w:hAnsi="Times New Roman" w:cs="Times New Roman"/>
        </w:rPr>
        <w:t>Modbus</w:t>
      </w:r>
      <w:proofErr w:type="spellEnd"/>
      <w:r w:rsidRPr="008D3A5E">
        <w:rPr>
          <w:rFonts w:ascii="Times New Roman" w:hAnsi="Times New Roman" w:cs="Times New Roman"/>
        </w:rPr>
        <w:t xml:space="preserve"> TCP</w:t>
      </w:r>
    </w:p>
    <w:p w14:paraId="676DA7A3"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5.2. Adatbiztonság</w:t>
      </w:r>
    </w:p>
    <w:p w14:paraId="74C51831" w14:textId="77777777" w:rsidR="008D3A5E" w:rsidRPr="008D3A5E" w:rsidRDefault="008D3A5E" w:rsidP="007E3B9F">
      <w:pPr>
        <w:numPr>
          <w:ilvl w:val="0"/>
          <w:numId w:val="35"/>
        </w:numPr>
        <w:spacing w:after="0"/>
        <w:rPr>
          <w:rFonts w:ascii="Times New Roman" w:hAnsi="Times New Roman" w:cs="Times New Roman"/>
        </w:rPr>
      </w:pPr>
      <w:r w:rsidRPr="008D3A5E">
        <w:rPr>
          <w:rFonts w:ascii="Times New Roman" w:hAnsi="Times New Roman" w:cs="Times New Roman"/>
        </w:rPr>
        <w:t>SSL/TLS titkosítás</w:t>
      </w:r>
    </w:p>
    <w:p w14:paraId="483DF2EE" w14:textId="77777777" w:rsidR="008D3A5E" w:rsidRPr="008D3A5E" w:rsidRDefault="008D3A5E" w:rsidP="007E3B9F">
      <w:pPr>
        <w:numPr>
          <w:ilvl w:val="0"/>
          <w:numId w:val="35"/>
        </w:numPr>
        <w:spacing w:after="0"/>
        <w:rPr>
          <w:rFonts w:ascii="Times New Roman" w:hAnsi="Times New Roman" w:cs="Times New Roman"/>
        </w:rPr>
      </w:pPr>
      <w:r w:rsidRPr="008D3A5E">
        <w:rPr>
          <w:rFonts w:ascii="Times New Roman" w:hAnsi="Times New Roman" w:cs="Times New Roman"/>
        </w:rPr>
        <w:t>Két</w:t>
      </w:r>
      <w:proofErr w:type="gramStart"/>
      <w:r w:rsidRPr="008D3A5E">
        <w:rPr>
          <w:rFonts w:ascii="Times New Roman" w:hAnsi="Times New Roman" w:cs="Times New Roman"/>
        </w:rPr>
        <w:t>faktoros</w:t>
      </w:r>
      <w:proofErr w:type="gramEnd"/>
      <w:r w:rsidRPr="008D3A5E">
        <w:rPr>
          <w:rFonts w:ascii="Times New Roman" w:hAnsi="Times New Roman" w:cs="Times New Roman"/>
        </w:rPr>
        <w:t xml:space="preserve"> hitelesítés</w:t>
      </w:r>
    </w:p>
    <w:p w14:paraId="0B9D7A4B" w14:textId="77777777" w:rsidR="008D3A5E" w:rsidRPr="008D3A5E" w:rsidRDefault="008D3A5E" w:rsidP="007E3B9F">
      <w:pPr>
        <w:numPr>
          <w:ilvl w:val="0"/>
          <w:numId w:val="35"/>
        </w:numPr>
        <w:spacing w:after="0"/>
        <w:rPr>
          <w:rFonts w:ascii="Times New Roman" w:hAnsi="Times New Roman" w:cs="Times New Roman"/>
        </w:rPr>
      </w:pPr>
      <w:r w:rsidRPr="008D3A5E">
        <w:rPr>
          <w:rFonts w:ascii="Times New Roman" w:hAnsi="Times New Roman" w:cs="Times New Roman"/>
        </w:rPr>
        <w:t>Redundáns adattárolás</w:t>
      </w:r>
    </w:p>
    <w:p w14:paraId="33693CF4" w14:textId="77777777" w:rsidR="008D3A5E" w:rsidRDefault="008D3A5E" w:rsidP="007E3B9F">
      <w:pPr>
        <w:numPr>
          <w:ilvl w:val="0"/>
          <w:numId w:val="35"/>
        </w:numPr>
        <w:spacing w:after="0"/>
        <w:rPr>
          <w:rFonts w:ascii="Times New Roman" w:hAnsi="Times New Roman" w:cs="Times New Roman"/>
        </w:rPr>
      </w:pPr>
      <w:r w:rsidRPr="008D3A5E">
        <w:rPr>
          <w:rFonts w:ascii="Times New Roman" w:hAnsi="Times New Roman" w:cs="Times New Roman"/>
        </w:rPr>
        <w:t>GDPR megfelelőség</w:t>
      </w:r>
    </w:p>
    <w:p w14:paraId="7A4DCF02" w14:textId="77777777" w:rsidR="008D3A5E" w:rsidRPr="008D3A5E" w:rsidRDefault="008D3A5E" w:rsidP="008D3A5E">
      <w:pPr>
        <w:spacing w:after="0"/>
        <w:ind w:left="720"/>
        <w:rPr>
          <w:rFonts w:ascii="Times New Roman" w:hAnsi="Times New Roman" w:cs="Times New Roman"/>
        </w:rPr>
      </w:pPr>
    </w:p>
    <w:p w14:paraId="67542ED6"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6. Ütemezés</w:t>
      </w:r>
    </w:p>
    <w:p w14:paraId="2395AB8C"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6.1. Előkészítési fázis (2025. október - december)</w:t>
      </w:r>
    </w:p>
    <w:p w14:paraId="3FE2F19A" w14:textId="77777777" w:rsidR="008D3A5E" w:rsidRPr="008D3A5E" w:rsidRDefault="008D3A5E" w:rsidP="007E3B9F">
      <w:pPr>
        <w:numPr>
          <w:ilvl w:val="0"/>
          <w:numId w:val="36"/>
        </w:numPr>
        <w:spacing w:after="0"/>
        <w:rPr>
          <w:rFonts w:ascii="Times New Roman" w:hAnsi="Times New Roman" w:cs="Times New Roman"/>
        </w:rPr>
      </w:pPr>
      <w:r w:rsidRPr="008D3A5E">
        <w:rPr>
          <w:rFonts w:ascii="Times New Roman" w:hAnsi="Times New Roman" w:cs="Times New Roman"/>
        </w:rPr>
        <w:t>MEKH regisztráció előkészítése</w:t>
      </w:r>
    </w:p>
    <w:p w14:paraId="005B6F53" w14:textId="77777777" w:rsidR="008D3A5E" w:rsidRPr="008D3A5E" w:rsidRDefault="008D3A5E" w:rsidP="007E3B9F">
      <w:pPr>
        <w:numPr>
          <w:ilvl w:val="0"/>
          <w:numId w:val="36"/>
        </w:numPr>
        <w:spacing w:after="0"/>
        <w:rPr>
          <w:rFonts w:ascii="Times New Roman" w:hAnsi="Times New Roman" w:cs="Times New Roman"/>
        </w:rPr>
      </w:pPr>
      <w:r w:rsidRPr="008D3A5E">
        <w:rPr>
          <w:rFonts w:ascii="Times New Roman" w:hAnsi="Times New Roman" w:cs="Times New Roman"/>
        </w:rPr>
        <w:t>Műszaki dokumentáció véglegesítése</w:t>
      </w:r>
    </w:p>
    <w:p w14:paraId="4ECA767A" w14:textId="77777777" w:rsidR="008D3A5E" w:rsidRPr="008D3A5E" w:rsidRDefault="008D3A5E" w:rsidP="007E3B9F">
      <w:pPr>
        <w:numPr>
          <w:ilvl w:val="0"/>
          <w:numId w:val="36"/>
        </w:numPr>
        <w:spacing w:after="0"/>
        <w:rPr>
          <w:rFonts w:ascii="Times New Roman" w:hAnsi="Times New Roman" w:cs="Times New Roman"/>
        </w:rPr>
      </w:pPr>
      <w:r w:rsidRPr="008D3A5E">
        <w:rPr>
          <w:rFonts w:ascii="Times New Roman" w:hAnsi="Times New Roman" w:cs="Times New Roman"/>
        </w:rPr>
        <w:t>Szerződéskötések</w:t>
      </w:r>
    </w:p>
    <w:p w14:paraId="4830106C"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6.2. Megvalósítási fázis (2026. január - június)</w:t>
      </w:r>
    </w:p>
    <w:p w14:paraId="76F2C8E3" w14:textId="77777777" w:rsidR="008D3A5E" w:rsidRPr="008D3A5E" w:rsidRDefault="008D3A5E" w:rsidP="007E3B9F">
      <w:pPr>
        <w:numPr>
          <w:ilvl w:val="0"/>
          <w:numId w:val="37"/>
        </w:numPr>
        <w:spacing w:after="0"/>
        <w:rPr>
          <w:rFonts w:ascii="Times New Roman" w:hAnsi="Times New Roman" w:cs="Times New Roman"/>
        </w:rPr>
      </w:pPr>
      <w:r w:rsidRPr="008D3A5E">
        <w:rPr>
          <w:rFonts w:ascii="Times New Roman" w:hAnsi="Times New Roman" w:cs="Times New Roman"/>
        </w:rPr>
        <w:t>Okos mérők telepítése</w:t>
      </w:r>
    </w:p>
    <w:p w14:paraId="5B119B82" w14:textId="77777777" w:rsidR="008D3A5E" w:rsidRPr="008D3A5E" w:rsidRDefault="008D3A5E" w:rsidP="007E3B9F">
      <w:pPr>
        <w:numPr>
          <w:ilvl w:val="0"/>
          <w:numId w:val="37"/>
        </w:numPr>
        <w:spacing w:after="0"/>
        <w:rPr>
          <w:rFonts w:ascii="Times New Roman" w:hAnsi="Times New Roman" w:cs="Times New Roman"/>
        </w:rPr>
      </w:pPr>
      <w:r w:rsidRPr="008D3A5E">
        <w:rPr>
          <w:rFonts w:ascii="Times New Roman" w:hAnsi="Times New Roman" w:cs="Times New Roman"/>
        </w:rPr>
        <w:t>ECOBOX rendszer üzembe helyezése</w:t>
      </w:r>
    </w:p>
    <w:p w14:paraId="4D87AB8F" w14:textId="77777777" w:rsidR="008D3A5E" w:rsidRPr="008D3A5E" w:rsidRDefault="008D3A5E" w:rsidP="007E3B9F">
      <w:pPr>
        <w:numPr>
          <w:ilvl w:val="0"/>
          <w:numId w:val="37"/>
        </w:numPr>
        <w:spacing w:after="0"/>
        <w:rPr>
          <w:rFonts w:ascii="Times New Roman" w:hAnsi="Times New Roman" w:cs="Times New Roman"/>
        </w:rPr>
      </w:pPr>
      <w:proofErr w:type="spellStart"/>
      <w:r w:rsidRPr="008D3A5E">
        <w:rPr>
          <w:rFonts w:ascii="Times New Roman" w:hAnsi="Times New Roman" w:cs="Times New Roman"/>
        </w:rPr>
        <w:t>Inverterek</w:t>
      </w:r>
      <w:proofErr w:type="spellEnd"/>
      <w:r w:rsidRPr="008D3A5E">
        <w:rPr>
          <w:rFonts w:ascii="Times New Roman" w:hAnsi="Times New Roman" w:cs="Times New Roman"/>
        </w:rPr>
        <w:t xml:space="preserve"> integrációja</w:t>
      </w:r>
    </w:p>
    <w:p w14:paraId="68CD64EA" w14:textId="77777777" w:rsidR="008D3A5E" w:rsidRPr="008D3A5E" w:rsidRDefault="008D3A5E" w:rsidP="007E3B9F">
      <w:pPr>
        <w:numPr>
          <w:ilvl w:val="0"/>
          <w:numId w:val="37"/>
        </w:numPr>
        <w:spacing w:after="0"/>
        <w:rPr>
          <w:rFonts w:ascii="Times New Roman" w:hAnsi="Times New Roman" w:cs="Times New Roman"/>
        </w:rPr>
      </w:pPr>
      <w:r w:rsidRPr="008D3A5E">
        <w:rPr>
          <w:rFonts w:ascii="Times New Roman" w:hAnsi="Times New Roman" w:cs="Times New Roman"/>
        </w:rPr>
        <w:t>Tesztüzem</w:t>
      </w:r>
    </w:p>
    <w:p w14:paraId="2AA5484A"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6.3. Üzemeltetési fázis (2026. július -)</w:t>
      </w:r>
    </w:p>
    <w:p w14:paraId="21D30C36" w14:textId="77777777" w:rsidR="008D3A5E" w:rsidRPr="008D3A5E" w:rsidRDefault="008D3A5E" w:rsidP="007E3B9F">
      <w:pPr>
        <w:numPr>
          <w:ilvl w:val="0"/>
          <w:numId w:val="38"/>
        </w:numPr>
        <w:spacing w:after="0"/>
        <w:rPr>
          <w:rFonts w:ascii="Times New Roman" w:hAnsi="Times New Roman" w:cs="Times New Roman"/>
        </w:rPr>
      </w:pPr>
      <w:r w:rsidRPr="008D3A5E">
        <w:rPr>
          <w:rFonts w:ascii="Times New Roman" w:hAnsi="Times New Roman" w:cs="Times New Roman"/>
        </w:rPr>
        <w:t>Teljes körű működés</w:t>
      </w:r>
    </w:p>
    <w:p w14:paraId="3888387A" w14:textId="77777777" w:rsidR="008D3A5E" w:rsidRPr="008D3A5E" w:rsidRDefault="008D3A5E" w:rsidP="007E3B9F">
      <w:pPr>
        <w:numPr>
          <w:ilvl w:val="0"/>
          <w:numId w:val="38"/>
        </w:numPr>
        <w:spacing w:after="0"/>
        <w:rPr>
          <w:rFonts w:ascii="Times New Roman" w:hAnsi="Times New Roman" w:cs="Times New Roman"/>
        </w:rPr>
      </w:pPr>
      <w:r w:rsidRPr="008D3A5E">
        <w:rPr>
          <w:rFonts w:ascii="Times New Roman" w:hAnsi="Times New Roman" w:cs="Times New Roman"/>
        </w:rPr>
        <w:t>130 tag csatlakoztatása</w:t>
      </w:r>
    </w:p>
    <w:p w14:paraId="5CEB7763" w14:textId="77777777" w:rsidR="008D3A5E" w:rsidRDefault="008D3A5E" w:rsidP="007E3B9F">
      <w:pPr>
        <w:numPr>
          <w:ilvl w:val="0"/>
          <w:numId w:val="38"/>
        </w:numPr>
        <w:spacing w:after="0"/>
        <w:rPr>
          <w:rFonts w:ascii="Times New Roman" w:hAnsi="Times New Roman" w:cs="Times New Roman"/>
        </w:rPr>
      </w:pPr>
      <w:r w:rsidRPr="008D3A5E">
        <w:rPr>
          <w:rFonts w:ascii="Times New Roman" w:hAnsi="Times New Roman" w:cs="Times New Roman"/>
        </w:rPr>
        <w:t>Folyamatos optimalizálás</w:t>
      </w:r>
    </w:p>
    <w:p w14:paraId="4FAB554A" w14:textId="77777777" w:rsidR="008D3A5E" w:rsidRPr="008D3A5E" w:rsidRDefault="008D3A5E" w:rsidP="008D3A5E">
      <w:pPr>
        <w:spacing w:after="0"/>
        <w:ind w:left="720"/>
        <w:rPr>
          <w:rFonts w:ascii="Times New Roman" w:hAnsi="Times New Roman" w:cs="Times New Roman"/>
        </w:rPr>
      </w:pPr>
    </w:p>
    <w:p w14:paraId="504FED5A" w14:textId="77777777" w:rsidR="008D3A5E" w:rsidRPr="008D3A5E" w:rsidRDefault="008D3A5E" w:rsidP="008D3A5E">
      <w:pPr>
        <w:spacing w:after="0"/>
        <w:rPr>
          <w:rFonts w:ascii="Times New Roman" w:hAnsi="Times New Roman" w:cs="Times New Roman"/>
          <w:b/>
          <w:bCs/>
        </w:rPr>
      </w:pPr>
      <w:r w:rsidRPr="008D3A5E">
        <w:rPr>
          <w:rFonts w:ascii="Times New Roman" w:hAnsi="Times New Roman" w:cs="Times New Roman"/>
          <w:b/>
          <w:bCs/>
        </w:rPr>
        <w:t>7. Megfelelőségi nyilatkozat</w:t>
      </w:r>
    </w:p>
    <w:p w14:paraId="25516E1D" w14:textId="77777777" w:rsidR="008D3A5E" w:rsidRPr="008D3A5E" w:rsidRDefault="008D3A5E" w:rsidP="008D3A5E">
      <w:pPr>
        <w:spacing w:after="0"/>
        <w:rPr>
          <w:rFonts w:ascii="Times New Roman" w:hAnsi="Times New Roman" w:cs="Times New Roman"/>
        </w:rPr>
      </w:pPr>
      <w:r w:rsidRPr="008D3A5E">
        <w:rPr>
          <w:rFonts w:ascii="Times New Roman" w:hAnsi="Times New Roman" w:cs="Times New Roman"/>
        </w:rPr>
        <w:t>A TENK műszaki rendszere megfelel az alábbi szabványoknak és előírásoknak:</w:t>
      </w:r>
    </w:p>
    <w:p w14:paraId="3FFA0EE6" w14:textId="77777777" w:rsidR="008D3A5E" w:rsidRPr="008D3A5E" w:rsidRDefault="008D3A5E" w:rsidP="007E3B9F">
      <w:pPr>
        <w:numPr>
          <w:ilvl w:val="0"/>
          <w:numId w:val="39"/>
        </w:numPr>
        <w:spacing w:after="0"/>
        <w:rPr>
          <w:rFonts w:ascii="Times New Roman" w:hAnsi="Times New Roman" w:cs="Times New Roman"/>
        </w:rPr>
      </w:pPr>
      <w:r w:rsidRPr="008D3A5E">
        <w:rPr>
          <w:rFonts w:ascii="Times New Roman" w:hAnsi="Times New Roman" w:cs="Times New Roman"/>
        </w:rPr>
        <w:t>VET és végrehajtási rendeletei</w:t>
      </w:r>
    </w:p>
    <w:p w14:paraId="771A6884" w14:textId="77777777" w:rsidR="008D3A5E" w:rsidRPr="008D3A5E" w:rsidRDefault="008D3A5E" w:rsidP="007E3B9F">
      <w:pPr>
        <w:numPr>
          <w:ilvl w:val="0"/>
          <w:numId w:val="39"/>
        </w:numPr>
        <w:spacing w:after="0"/>
        <w:rPr>
          <w:rFonts w:ascii="Times New Roman" w:hAnsi="Times New Roman" w:cs="Times New Roman"/>
        </w:rPr>
      </w:pPr>
      <w:r w:rsidRPr="008D3A5E">
        <w:rPr>
          <w:rFonts w:ascii="Times New Roman" w:hAnsi="Times New Roman" w:cs="Times New Roman"/>
        </w:rPr>
        <w:t>MSZ EN 50160 (feszültségminőség)</w:t>
      </w:r>
    </w:p>
    <w:p w14:paraId="4B287D6C" w14:textId="77777777" w:rsidR="008D3A5E" w:rsidRPr="008D3A5E" w:rsidRDefault="008D3A5E" w:rsidP="007E3B9F">
      <w:pPr>
        <w:numPr>
          <w:ilvl w:val="0"/>
          <w:numId w:val="39"/>
        </w:numPr>
        <w:spacing w:after="0"/>
        <w:rPr>
          <w:rFonts w:ascii="Times New Roman" w:hAnsi="Times New Roman" w:cs="Times New Roman"/>
        </w:rPr>
      </w:pPr>
      <w:r w:rsidRPr="008D3A5E">
        <w:rPr>
          <w:rFonts w:ascii="Times New Roman" w:hAnsi="Times New Roman" w:cs="Times New Roman"/>
        </w:rPr>
        <w:t>MSZ 447 (csatlakozási előírások)</w:t>
      </w:r>
    </w:p>
    <w:p w14:paraId="6B60809B" w14:textId="77777777" w:rsidR="008D3A5E" w:rsidRPr="008D3A5E" w:rsidRDefault="008D3A5E" w:rsidP="007E3B9F">
      <w:pPr>
        <w:numPr>
          <w:ilvl w:val="0"/>
          <w:numId w:val="39"/>
        </w:numPr>
        <w:spacing w:after="0"/>
        <w:rPr>
          <w:rFonts w:ascii="Times New Roman" w:hAnsi="Times New Roman" w:cs="Times New Roman"/>
        </w:rPr>
      </w:pPr>
      <w:r w:rsidRPr="008D3A5E">
        <w:rPr>
          <w:rFonts w:ascii="Times New Roman" w:hAnsi="Times New Roman" w:cs="Times New Roman"/>
        </w:rPr>
        <w:t>MEKH energiaközösségi előírások</w:t>
      </w:r>
    </w:p>
    <w:p w14:paraId="7032BB7B" w14:textId="77777777" w:rsidR="008D3A5E" w:rsidRPr="008D3A5E" w:rsidRDefault="008D3A5E" w:rsidP="007E3B9F">
      <w:pPr>
        <w:numPr>
          <w:ilvl w:val="0"/>
          <w:numId w:val="39"/>
        </w:numPr>
        <w:spacing w:after="0"/>
        <w:rPr>
          <w:rFonts w:ascii="Times New Roman" w:hAnsi="Times New Roman" w:cs="Times New Roman"/>
        </w:rPr>
      </w:pPr>
      <w:r w:rsidRPr="008D3A5E">
        <w:rPr>
          <w:rFonts w:ascii="Times New Roman" w:hAnsi="Times New Roman" w:cs="Times New Roman"/>
        </w:rPr>
        <w:t>OPUS TITÁSZ Zrt. Elosztói Szabályzat</w:t>
      </w:r>
    </w:p>
    <w:p w14:paraId="654F6394" w14:textId="3733B6A3" w:rsidR="008D3A5E" w:rsidRPr="008D3A5E" w:rsidRDefault="008D3A5E" w:rsidP="008D3A5E">
      <w:pPr>
        <w:spacing w:after="0"/>
        <w:rPr>
          <w:rFonts w:ascii="Times New Roman" w:hAnsi="Times New Roman" w:cs="Times New Roman"/>
        </w:rPr>
      </w:pPr>
    </w:p>
    <w:p w14:paraId="31AC1562" w14:textId="77777777" w:rsidR="008D3A5E" w:rsidRPr="008D3A5E" w:rsidRDefault="008D3A5E" w:rsidP="008D3A5E">
      <w:pPr>
        <w:spacing w:after="0"/>
        <w:rPr>
          <w:rFonts w:ascii="Times New Roman" w:hAnsi="Times New Roman" w:cs="Times New Roman"/>
        </w:rPr>
      </w:pPr>
      <w:r w:rsidRPr="008D3A5E">
        <w:rPr>
          <w:rFonts w:ascii="Times New Roman" w:hAnsi="Times New Roman" w:cs="Times New Roman"/>
          <w:b/>
          <w:bCs/>
        </w:rPr>
        <w:t>Kelt:</w:t>
      </w:r>
      <w:r w:rsidRPr="008D3A5E">
        <w:rPr>
          <w:rFonts w:ascii="Times New Roman" w:hAnsi="Times New Roman" w:cs="Times New Roman"/>
        </w:rPr>
        <w:t xml:space="preserve"> Hajdúszoboszló, 2025. [</w:t>
      </w:r>
      <w:proofErr w:type="gramStart"/>
      <w:r w:rsidRPr="008D3A5E">
        <w:rPr>
          <w:rFonts w:ascii="Times New Roman" w:hAnsi="Times New Roman" w:cs="Times New Roman"/>
        </w:rPr>
        <w:t>dátum</w:t>
      </w:r>
      <w:proofErr w:type="gramEnd"/>
      <w:r w:rsidRPr="008D3A5E">
        <w:rPr>
          <w:rFonts w:ascii="Times New Roman" w:hAnsi="Times New Roman" w:cs="Times New Roman"/>
        </w:rPr>
        <w:t>]</w:t>
      </w:r>
    </w:p>
    <w:p w14:paraId="0448E346" w14:textId="2E47097D" w:rsidR="008D3A5E" w:rsidRPr="008D3A5E" w:rsidRDefault="008D3A5E" w:rsidP="008D3A5E">
      <w:pPr>
        <w:spacing w:after="0"/>
        <w:rPr>
          <w:rFonts w:ascii="Times New Roman" w:hAnsi="Times New Roman" w:cs="Times New Roman"/>
        </w:rPr>
      </w:pPr>
      <w:r w:rsidRPr="008D3A5E">
        <w:rPr>
          <w:rFonts w:ascii="Times New Roman" w:hAnsi="Times New Roman" w:cs="Times New Roman"/>
          <w:b/>
          <w:bCs/>
        </w:rPr>
        <w:t>Készítette:</w:t>
      </w:r>
      <w:r w:rsidRPr="008D3A5E">
        <w:rPr>
          <w:rFonts w:ascii="Times New Roman" w:hAnsi="Times New Roman" w:cs="Times New Roman"/>
        </w:rPr>
        <w:t xml:space="preserve"> [Műszaki vezető neve] </w:t>
      </w:r>
      <w:r w:rsidRPr="008D3A5E">
        <w:rPr>
          <w:rFonts w:ascii="Times New Roman" w:hAnsi="Times New Roman" w:cs="Times New Roman"/>
          <w:b/>
          <w:bCs/>
        </w:rPr>
        <w:t>Jóváhagyta:</w:t>
      </w:r>
      <w:r w:rsidRPr="008D3A5E">
        <w:rPr>
          <w:rFonts w:ascii="Times New Roman" w:hAnsi="Times New Roman" w:cs="Times New Roman"/>
        </w:rPr>
        <w:t xml:space="preserve"> [Ügyvezető neve]</w:t>
      </w:r>
      <w:bookmarkStart w:id="1" w:name="_GoBack"/>
      <w:bookmarkEnd w:id="1"/>
    </w:p>
    <w:sectPr w:rsidR="008D3A5E" w:rsidRPr="008D3A5E" w:rsidSect="007D1D12">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E259DF" w14:textId="77777777" w:rsidR="007E3B9F" w:rsidRDefault="007E3B9F" w:rsidP="005A2DCB">
      <w:pPr>
        <w:spacing w:after="0" w:line="240" w:lineRule="auto"/>
      </w:pPr>
      <w:r>
        <w:separator/>
      </w:r>
    </w:p>
  </w:endnote>
  <w:endnote w:type="continuationSeparator" w:id="0">
    <w:p w14:paraId="5F955C78" w14:textId="77777777" w:rsidR="007E3B9F" w:rsidRDefault="007E3B9F" w:rsidP="005A2D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FAA0F" w14:textId="77777777" w:rsidR="007D1D12" w:rsidRDefault="007D1D12">
    <w:pPr>
      <w:pStyle w:val="ll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028261816"/>
      <w:docPartObj>
        <w:docPartGallery w:val="Page Numbers (Bottom of Page)"/>
        <w:docPartUnique/>
      </w:docPartObj>
    </w:sdtPr>
    <w:sdtEndPr/>
    <w:sdtContent>
      <w:p w14:paraId="71A08F1C" w14:textId="58BD0F10" w:rsidR="005A2DCB" w:rsidRPr="0092456E" w:rsidRDefault="005A2DCB" w:rsidP="005A2DCB">
        <w:pPr>
          <w:pStyle w:val="llb"/>
          <w:jc w:val="center"/>
          <w:rPr>
            <w:rFonts w:ascii="Times New Roman" w:hAnsi="Times New Roman" w:cs="Times New Roman"/>
          </w:rPr>
        </w:pPr>
        <w:r w:rsidRPr="0092456E">
          <w:rPr>
            <w:rFonts w:ascii="Times New Roman" w:hAnsi="Times New Roman" w:cs="Times New Roman"/>
          </w:rPr>
          <w:fldChar w:fldCharType="begin"/>
        </w:r>
        <w:r w:rsidRPr="0092456E">
          <w:rPr>
            <w:rFonts w:ascii="Times New Roman" w:hAnsi="Times New Roman" w:cs="Times New Roman"/>
          </w:rPr>
          <w:instrText>PAGE   \* MERGEFORMAT</w:instrText>
        </w:r>
        <w:r w:rsidRPr="0092456E">
          <w:rPr>
            <w:rFonts w:ascii="Times New Roman" w:hAnsi="Times New Roman" w:cs="Times New Roman"/>
          </w:rPr>
          <w:fldChar w:fldCharType="separate"/>
        </w:r>
        <w:r w:rsidR="00EF102C">
          <w:rPr>
            <w:rFonts w:ascii="Times New Roman" w:hAnsi="Times New Roman" w:cs="Times New Roman"/>
            <w:noProof/>
          </w:rPr>
          <w:t>15</w:t>
        </w:r>
        <w:r w:rsidRPr="0092456E">
          <w:rPr>
            <w:rFonts w:ascii="Times New Roman" w:hAnsi="Times New Roman" w:cs="Times New Roman"/>
          </w:rPr>
          <w:fldChar w:fldCharType="end"/>
        </w:r>
        <w:r w:rsidRPr="0092456E">
          <w:rPr>
            <w:rFonts w:ascii="Times New Roman" w:hAnsi="Times New Roman" w:cs="Times New Roman"/>
          </w:rPr>
          <w:t xml:space="preserve"> / 1</w:t>
        </w:r>
        <w:r w:rsidR="007D1D12">
          <w:rPr>
            <w:rFonts w:ascii="Times New Roman" w:hAnsi="Times New Roman" w:cs="Times New Roman"/>
          </w:rPr>
          <w:t>5</w:t>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858722" w14:textId="77777777" w:rsidR="007D1D12" w:rsidRDefault="007D1D12">
    <w:pPr>
      <w:pStyle w:val="ll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CD6BA" w14:textId="77777777" w:rsidR="007E3B9F" w:rsidRDefault="007E3B9F" w:rsidP="005A2DCB">
      <w:pPr>
        <w:spacing w:after="0" w:line="240" w:lineRule="auto"/>
      </w:pPr>
      <w:r>
        <w:separator/>
      </w:r>
    </w:p>
  </w:footnote>
  <w:footnote w:type="continuationSeparator" w:id="0">
    <w:p w14:paraId="5C66C1C7" w14:textId="77777777" w:rsidR="007E3B9F" w:rsidRDefault="007E3B9F" w:rsidP="005A2D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47F376" w14:textId="77777777" w:rsidR="007D1D12" w:rsidRDefault="007D1D12">
    <w:pPr>
      <w:pStyle w:val="lfej"/>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1B350" w14:textId="75C5A6AD" w:rsidR="007D1D12" w:rsidRPr="007D1D12" w:rsidRDefault="007D1D12" w:rsidP="007D1D12">
    <w:pPr>
      <w:tabs>
        <w:tab w:val="left" w:pos="3402"/>
      </w:tabs>
      <w:jc w:val="right"/>
      <w:rPr>
        <w:rFonts w:ascii="Times New Roman" w:hAnsi="Times New Roman" w:cs="Times New Roman"/>
      </w:rPr>
    </w:pPr>
    <w:r w:rsidRPr="007D1D12">
      <w:rPr>
        <w:rFonts w:ascii="Times New Roman" w:hAnsi="Times New Roman" w:cs="Times New Roman"/>
      </w:rPr>
      <w:t>A Melléklet Üzleti Terv</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E8906" w14:textId="5BA0A71F" w:rsidR="007D1D12" w:rsidRPr="007D1D12" w:rsidRDefault="007D1D12">
    <w:pPr>
      <w:pStyle w:val="lfej"/>
      <w:rPr>
        <w:rFonts w:ascii="Times New Roman" w:hAnsi="Times New Roman" w:cs="Times New Roman"/>
      </w:rPr>
    </w:pPr>
    <w:r w:rsidRPr="007D1D12">
      <w:rPr>
        <w:rFonts w:ascii="Times New Roman" w:hAnsi="Times New Roman" w:cs="Times New Roman"/>
      </w:rPr>
      <w:t>HJDB-TENK</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D0058"/>
    <w:multiLevelType w:val="multilevel"/>
    <w:tmpl w:val="B442C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7608D5"/>
    <w:multiLevelType w:val="multilevel"/>
    <w:tmpl w:val="04DE1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815280"/>
    <w:multiLevelType w:val="multilevel"/>
    <w:tmpl w:val="64CA1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BB0BE7"/>
    <w:multiLevelType w:val="multilevel"/>
    <w:tmpl w:val="81D2E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6FD68A8"/>
    <w:multiLevelType w:val="multilevel"/>
    <w:tmpl w:val="9F340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94757B"/>
    <w:multiLevelType w:val="hybridMultilevel"/>
    <w:tmpl w:val="2CA29400"/>
    <w:lvl w:ilvl="0" w:tplc="84982D4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29D87E80"/>
    <w:multiLevelType w:val="multilevel"/>
    <w:tmpl w:val="98A09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A74480"/>
    <w:multiLevelType w:val="multilevel"/>
    <w:tmpl w:val="6C322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2C2B41"/>
    <w:multiLevelType w:val="multilevel"/>
    <w:tmpl w:val="2180A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EC64B3"/>
    <w:multiLevelType w:val="multilevel"/>
    <w:tmpl w:val="09E01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EA5EDB"/>
    <w:multiLevelType w:val="multilevel"/>
    <w:tmpl w:val="A24E3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2F3ECA"/>
    <w:multiLevelType w:val="multilevel"/>
    <w:tmpl w:val="234A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325740"/>
    <w:multiLevelType w:val="multilevel"/>
    <w:tmpl w:val="0916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A384347"/>
    <w:multiLevelType w:val="multilevel"/>
    <w:tmpl w:val="9D6828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465F2B"/>
    <w:multiLevelType w:val="multilevel"/>
    <w:tmpl w:val="84260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DB5096A"/>
    <w:multiLevelType w:val="multilevel"/>
    <w:tmpl w:val="C1C09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B4141D"/>
    <w:multiLevelType w:val="multilevel"/>
    <w:tmpl w:val="AE849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70E389C"/>
    <w:multiLevelType w:val="multilevel"/>
    <w:tmpl w:val="1482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8D64AF"/>
    <w:multiLevelType w:val="multilevel"/>
    <w:tmpl w:val="B7061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BB1020E"/>
    <w:multiLevelType w:val="multilevel"/>
    <w:tmpl w:val="FD0C5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411165"/>
    <w:multiLevelType w:val="multilevel"/>
    <w:tmpl w:val="27D47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8665BF"/>
    <w:multiLevelType w:val="multilevel"/>
    <w:tmpl w:val="3BF4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B96527"/>
    <w:multiLevelType w:val="multilevel"/>
    <w:tmpl w:val="C9A2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A14A3B"/>
    <w:multiLevelType w:val="multilevel"/>
    <w:tmpl w:val="FB58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6E26197"/>
    <w:multiLevelType w:val="multilevel"/>
    <w:tmpl w:val="2C7016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9B95859"/>
    <w:multiLevelType w:val="multilevel"/>
    <w:tmpl w:val="4074F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04E38"/>
    <w:multiLevelType w:val="multilevel"/>
    <w:tmpl w:val="F7A41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D927C7E"/>
    <w:multiLevelType w:val="multilevel"/>
    <w:tmpl w:val="677ED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FAC1B54"/>
    <w:multiLevelType w:val="multilevel"/>
    <w:tmpl w:val="3162C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6D3353"/>
    <w:multiLevelType w:val="multilevel"/>
    <w:tmpl w:val="74D2F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73122D1"/>
    <w:multiLevelType w:val="multilevel"/>
    <w:tmpl w:val="BD526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BEC008E"/>
    <w:multiLevelType w:val="multilevel"/>
    <w:tmpl w:val="F1BECD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C7B79A9"/>
    <w:multiLevelType w:val="multilevel"/>
    <w:tmpl w:val="44D4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702769"/>
    <w:multiLevelType w:val="multilevel"/>
    <w:tmpl w:val="5DE0E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8F80E65"/>
    <w:multiLevelType w:val="multilevel"/>
    <w:tmpl w:val="BBF89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B900658"/>
    <w:multiLevelType w:val="multilevel"/>
    <w:tmpl w:val="34F03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D1C78A0"/>
    <w:multiLevelType w:val="multilevel"/>
    <w:tmpl w:val="D7EE5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2C2703"/>
    <w:multiLevelType w:val="multilevel"/>
    <w:tmpl w:val="A13E5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CD431F"/>
    <w:multiLevelType w:val="multilevel"/>
    <w:tmpl w:val="6F70B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37"/>
  </w:num>
  <w:num w:numId="3">
    <w:abstractNumId w:val="26"/>
  </w:num>
  <w:num w:numId="4">
    <w:abstractNumId w:val="14"/>
  </w:num>
  <w:num w:numId="5">
    <w:abstractNumId w:val="11"/>
  </w:num>
  <w:num w:numId="6">
    <w:abstractNumId w:val="36"/>
  </w:num>
  <w:num w:numId="7">
    <w:abstractNumId w:val="5"/>
  </w:num>
  <w:num w:numId="8">
    <w:abstractNumId w:val="29"/>
  </w:num>
  <w:num w:numId="9">
    <w:abstractNumId w:val="28"/>
  </w:num>
  <w:num w:numId="10">
    <w:abstractNumId w:val="18"/>
  </w:num>
  <w:num w:numId="11">
    <w:abstractNumId w:val="30"/>
  </w:num>
  <w:num w:numId="12">
    <w:abstractNumId w:val="20"/>
  </w:num>
  <w:num w:numId="13">
    <w:abstractNumId w:val="23"/>
  </w:num>
  <w:num w:numId="14">
    <w:abstractNumId w:val="0"/>
  </w:num>
  <w:num w:numId="15">
    <w:abstractNumId w:val="8"/>
  </w:num>
  <w:num w:numId="16">
    <w:abstractNumId w:val="3"/>
  </w:num>
  <w:num w:numId="17">
    <w:abstractNumId w:val="27"/>
  </w:num>
  <w:num w:numId="18">
    <w:abstractNumId w:val="1"/>
  </w:num>
  <w:num w:numId="19">
    <w:abstractNumId w:val="12"/>
  </w:num>
  <w:num w:numId="20">
    <w:abstractNumId w:val="6"/>
  </w:num>
  <w:num w:numId="21">
    <w:abstractNumId w:val="24"/>
  </w:num>
  <w:num w:numId="22">
    <w:abstractNumId w:val="13"/>
  </w:num>
  <w:num w:numId="23">
    <w:abstractNumId w:val="35"/>
  </w:num>
  <w:num w:numId="24">
    <w:abstractNumId w:val="34"/>
  </w:num>
  <w:num w:numId="25">
    <w:abstractNumId w:val="9"/>
  </w:num>
  <w:num w:numId="26">
    <w:abstractNumId w:val="2"/>
  </w:num>
  <w:num w:numId="27">
    <w:abstractNumId w:val="25"/>
  </w:num>
  <w:num w:numId="28">
    <w:abstractNumId w:val="33"/>
  </w:num>
  <w:num w:numId="29">
    <w:abstractNumId w:val="15"/>
  </w:num>
  <w:num w:numId="30">
    <w:abstractNumId w:val="31"/>
  </w:num>
  <w:num w:numId="31">
    <w:abstractNumId w:val="16"/>
  </w:num>
  <w:num w:numId="32">
    <w:abstractNumId w:val="17"/>
  </w:num>
  <w:num w:numId="33">
    <w:abstractNumId w:val="38"/>
  </w:num>
  <w:num w:numId="34">
    <w:abstractNumId w:val="10"/>
  </w:num>
  <w:num w:numId="35">
    <w:abstractNumId w:val="21"/>
  </w:num>
  <w:num w:numId="36">
    <w:abstractNumId w:val="22"/>
  </w:num>
  <w:num w:numId="37">
    <w:abstractNumId w:val="4"/>
  </w:num>
  <w:num w:numId="38">
    <w:abstractNumId w:val="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117"/>
    <w:rsid w:val="000146E5"/>
    <w:rsid w:val="00177D5E"/>
    <w:rsid w:val="001C1C89"/>
    <w:rsid w:val="00443A31"/>
    <w:rsid w:val="00466040"/>
    <w:rsid w:val="004A04A5"/>
    <w:rsid w:val="004C0117"/>
    <w:rsid w:val="005A2DCB"/>
    <w:rsid w:val="005C207C"/>
    <w:rsid w:val="005E72F4"/>
    <w:rsid w:val="0060544A"/>
    <w:rsid w:val="00615323"/>
    <w:rsid w:val="006430A1"/>
    <w:rsid w:val="006D1B82"/>
    <w:rsid w:val="007A4826"/>
    <w:rsid w:val="007B2EF4"/>
    <w:rsid w:val="007B4F4D"/>
    <w:rsid w:val="007D1D12"/>
    <w:rsid w:val="007D3C86"/>
    <w:rsid w:val="007E3B9F"/>
    <w:rsid w:val="00815162"/>
    <w:rsid w:val="00887ECD"/>
    <w:rsid w:val="008D3A5E"/>
    <w:rsid w:val="008E6EFA"/>
    <w:rsid w:val="0092456E"/>
    <w:rsid w:val="0093452C"/>
    <w:rsid w:val="00937564"/>
    <w:rsid w:val="00977B15"/>
    <w:rsid w:val="00A31BA7"/>
    <w:rsid w:val="00A378A2"/>
    <w:rsid w:val="00BD5A00"/>
    <w:rsid w:val="00BE1E55"/>
    <w:rsid w:val="00BE6EC2"/>
    <w:rsid w:val="00C05026"/>
    <w:rsid w:val="00C32322"/>
    <w:rsid w:val="00CD203C"/>
    <w:rsid w:val="00CF4140"/>
    <w:rsid w:val="00E663BC"/>
    <w:rsid w:val="00E73417"/>
    <w:rsid w:val="00E750E4"/>
    <w:rsid w:val="00EB5528"/>
    <w:rsid w:val="00EF102C"/>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0C305B"/>
  <w15:chartTrackingRefBased/>
  <w15:docId w15:val="{9F2D3953-E2B7-47C9-9446-7ACB8068F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paragraph" w:styleId="Cmsor1">
    <w:name w:val="heading 1"/>
    <w:basedOn w:val="Norml"/>
    <w:next w:val="Norml"/>
    <w:link w:val="Cmsor1Char"/>
    <w:uiPriority w:val="9"/>
    <w:qFormat/>
    <w:rsid w:val="004C01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Cmsor2">
    <w:name w:val="heading 2"/>
    <w:basedOn w:val="Norml"/>
    <w:next w:val="Norml"/>
    <w:link w:val="Cmsor2Char"/>
    <w:uiPriority w:val="9"/>
    <w:semiHidden/>
    <w:unhideWhenUsed/>
    <w:qFormat/>
    <w:rsid w:val="004C01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Cmsor3">
    <w:name w:val="heading 3"/>
    <w:basedOn w:val="Norml"/>
    <w:next w:val="Norml"/>
    <w:link w:val="Cmsor3Char"/>
    <w:uiPriority w:val="9"/>
    <w:semiHidden/>
    <w:unhideWhenUsed/>
    <w:qFormat/>
    <w:rsid w:val="004C0117"/>
    <w:pPr>
      <w:keepNext/>
      <w:keepLines/>
      <w:spacing w:before="160" w:after="80"/>
      <w:outlineLvl w:val="2"/>
    </w:pPr>
    <w:rPr>
      <w:rFonts w:eastAsiaTheme="majorEastAsia" w:cstheme="majorBidi"/>
      <w:color w:val="0F4761" w:themeColor="accent1" w:themeShade="BF"/>
      <w:sz w:val="28"/>
      <w:szCs w:val="28"/>
    </w:rPr>
  </w:style>
  <w:style w:type="paragraph" w:styleId="Cmsor4">
    <w:name w:val="heading 4"/>
    <w:basedOn w:val="Norml"/>
    <w:next w:val="Norml"/>
    <w:link w:val="Cmsor4Char"/>
    <w:uiPriority w:val="9"/>
    <w:semiHidden/>
    <w:unhideWhenUsed/>
    <w:qFormat/>
    <w:rsid w:val="004C0117"/>
    <w:pPr>
      <w:keepNext/>
      <w:keepLines/>
      <w:spacing w:before="80" w:after="40"/>
      <w:outlineLvl w:val="3"/>
    </w:pPr>
    <w:rPr>
      <w:rFonts w:eastAsiaTheme="majorEastAsia" w:cstheme="majorBidi"/>
      <w:i/>
      <w:iCs/>
      <w:color w:val="0F4761" w:themeColor="accent1" w:themeShade="BF"/>
    </w:rPr>
  </w:style>
  <w:style w:type="paragraph" w:styleId="Cmsor5">
    <w:name w:val="heading 5"/>
    <w:basedOn w:val="Norml"/>
    <w:next w:val="Norml"/>
    <w:link w:val="Cmsor5Char"/>
    <w:uiPriority w:val="9"/>
    <w:semiHidden/>
    <w:unhideWhenUsed/>
    <w:qFormat/>
    <w:rsid w:val="004C0117"/>
    <w:pPr>
      <w:keepNext/>
      <w:keepLines/>
      <w:spacing w:before="80" w:after="40"/>
      <w:outlineLvl w:val="4"/>
    </w:pPr>
    <w:rPr>
      <w:rFonts w:eastAsiaTheme="majorEastAsia" w:cstheme="majorBidi"/>
      <w:color w:val="0F4761" w:themeColor="accent1" w:themeShade="BF"/>
    </w:rPr>
  </w:style>
  <w:style w:type="paragraph" w:styleId="Cmsor6">
    <w:name w:val="heading 6"/>
    <w:basedOn w:val="Norml"/>
    <w:next w:val="Norml"/>
    <w:link w:val="Cmsor6Char"/>
    <w:uiPriority w:val="9"/>
    <w:semiHidden/>
    <w:unhideWhenUsed/>
    <w:qFormat/>
    <w:rsid w:val="004C0117"/>
    <w:pPr>
      <w:keepNext/>
      <w:keepLines/>
      <w:spacing w:before="40" w:after="0"/>
      <w:outlineLvl w:val="5"/>
    </w:pPr>
    <w:rPr>
      <w:rFonts w:eastAsiaTheme="majorEastAsia" w:cstheme="majorBidi"/>
      <w:i/>
      <w:iCs/>
      <w:color w:val="595959" w:themeColor="text1" w:themeTint="A6"/>
    </w:rPr>
  </w:style>
  <w:style w:type="paragraph" w:styleId="Cmsor7">
    <w:name w:val="heading 7"/>
    <w:basedOn w:val="Norml"/>
    <w:next w:val="Norml"/>
    <w:link w:val="Cmsor7Char"/>
    <w:uiPriority w:val="9"/>
    <w:semiHidden/>
    <w:unhideWhenUsed/>
    <w:qFormat/>
    <w:rsid w:val="004C0117"/>
    <w:pPr>
      <w:keepNext/>
      <w:keepLines/>
      <w:spacing w:before="40" w:after="0"/>
      <w:outlineLvl w:val="6"/>
    </w:pPr>
    <w:rPr>
      <w:rFonts w:eastAsiaTheme="majorEastAsia" w:cstheme="majorBidi"/>
      <w:color w:val="595959" w:themeColor="text1" w:themeTint="A6"/>
    </w:rPr>
  </w:style>
  <w:style w:type="paragraph" w:styleId="Cmsor8">
    <w:name w:val="heading 8"/>
    <w:basedOn w:val="Norml"/>
    <w:next w:val="Norml"/>
    <w:link w:val="Cmsor8Char"/>
    <w:uiPriority w:val="9"/>
    <w:semiHidden/>
    <w:unhideWhenUsed/>
    <w:qFormat/>
    <w:rsid w:val="004C0117"/>
    <w:pPr>
      <w:keepNext/>
      <w:keepLines/>
      <w:spacing w:after="0"/>
      <w:outlineLvl w:val="7"/>
    </w:pPr>
    <w:rPr>
      <w:rFonts w:eastAsiaTheme="majorEastAsia" w:cstheme="majorBidi"/>
      <w:i/>
      <w:iCs/>
      <w:color w:val="272727" w:themeColor="text1" w:themeTint="D8"/>
    </w:rPr>
  </w:style>
  <w:style w:type="paragraph" w:styleId="Cmsor9">
    <w:name w:val="heading 9"/>
    <w:basedOn w:val="Norml"/>
    <w:next w:val="Norml"/>
    <w:link w:val="Cmsor9Char"/>
    <w:uiPriority w:val="9"/>
    <w:semiHidden/>
    <w:unhideWhenUsed/>
    <w:qFormat/>
    <w:rsid w:val="004C0117"/>
    <w:pPr>
      <w:keepNext/>
      <w:keepLines/>
      <w:spacing w:after="0"/>
      <w:outlineLvl w:val="8"/>
    </w:pPr>
    <w:rPr>
      <w:rFonts w:eastAsiaTheme="majorEastAsia" w:cstheme="majorBidi"/>
      <w:color w:val="272727" w:themeColor="text1" w:themeTint="D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4C0117"/>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4C0117"/>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4C0117"/>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4C0117"/>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4C0117"/>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4C0117"/>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4C0117"/>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4C0117"/>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4C0117"/>
    <w:rPr>
      <w:rFonts w:eastAsiaTheme="majorEastAsia" w:cstheme="majorBidi"/>
      <w:color w:val="272727" w:themeColor="text1" w:themeTint="D8"/>
    </w:rPr>
  </w:style>
  <w:style w:type="paragraph" w:styleId="Cm">
    <w:name w:val="Title"/>
    <w:basedOn w:val="Norml"/>
    <w:next w:val="Norml"/>
    <w:link w:val="CmChar"/>
    <w:uiPriority w:val="10"/>
    <w:qFormat/>
    <w:rsid w:val="004C01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4C0117"/>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4C0117"/>
    <w:pPr>
      <w:numPr>
        <w:ilvl w:val="1"/>
      </w:numPr>
    </w:pPr>
    <w:rPr>
      <w:rFonts w:eastAsiaTheme="majorEastAsia" w:cstheme="majorBidi"/>
      <w:color w:val="595959" w:themeColor="text1" w:themeTint="A6"/>
      <w:spacing w:val="15"/>
      <w:sz w:val="28"/>
      <w:szCs w:val="28"/>
    </w:rPr>
  </w:style>
  <w:style w:type="character" w:customStyle="1" w:styleId="AlcmChar">
    <w:name w:val="Alcím Char"/>
    <w:basedOn w:val="Bekezdsalapbettpusa"/>
    <w:link w:val="Alcm"/>
    <w:uiPriority w:val="11"/>
    <w:rsid w:val="004C0117"/>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4C0117"/>
    <w:pPr>
      <w:spacing w:before="160"/>
      <w:jc w:val="center"/>
    </w:pPr>
    <w:rPr>
      <w:i/>
      <w:iCs/>
      <w:color w:val="404040" w:themeColor="text1" w:themeTint="BF"/>
    </w:rPr>
  </w:style>
  <w:style w:type="character" w:customStyle="1" w:styleId="IdzetChar">
    <w:name w:val="Idézet Char"/>
    <w:basedOn w:val="Bekezdsalapbettpusa"/>
    <w:link w:val="Idzet"/>
    <w:uiPriority w:val="29"/>
    <w:rsid w:val="004C0117"/>
    <w:rPr>
      <w:i/>
      <w:iCs/>
      <w:color w:val="404040" w:themeColor="text1" w:themeTint="BF"/>
    </w:rPr>
  </w:style>
  <w:style w:type="paragraph" w:styleId="Listaszerbekezds">
    <w:name w:val="List Paragraph"/>
    <w:basedOn w:val="Norml"/>
    <w:uiPriority w:val="34"/>
    <w:qFormat/>
    <w:rsid w:val="004C0117"/>
    <w:pPr>
      <w:ind w:left="720"/>
      <w:contextualSpacing/>
    </w:pPr>
  </w:style>
  <w:style w:type="character" w:styleId="Erskiemels">
    <w:name w:val="Intense Emphasis"/>
    <w:basedOn w:val="Bekezdsalapbettpusa"/>
    <w:uiPriority w:val="21"/>
    <w:qFormat/>
    <w:rsid w:val="004C0117"/>
    <w:rPr>
      <w:i/>
      <w:iCs/>
      <w:color w:val="0F4761" w:themeColor="accent1" w:themeShade="BF"/>
    </w:rPr>
  </w:style>
  <w:style w:type="paragraph" w:styleId="Kiemeltidzet">
    <w:name w:val="Intense Quote"/>
    <w:basedOn w:val="Norml"/>
    <w:next w:val="Norml"/>
    <w:link w:val="KiemeltidzetChar"/>
    <w:uiPriority w:val="30"/>
    <w:qFormat/>
    <w:rsid w:val="004C01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KiemeltidzetChar">
    <w:name w:val="Kiemelt idézet Char"/>
    <w:basedOn w:val="Bekezdsalapbettpusa"/>
    <w:link w:val="Kiemeltidzet"/>
    <w:uiPriority w:val="30"/>
    <w:rsid w:val="004C0117"/>
    <w:rPr>
      <w:i/>
      <w:iCs/>
      <w:color w:val="0F4761" w:themeColor="accent1" w:themeShade="BF"/>
    </w:rPr>
  </w:style>
  <w:style w:type="character" w:styleId="Ershivatkozs">
    <w:name w:val="Intense Reference"/>
    <w:basedOn w:val="Bekezdsalapbettpusa"/>
    <w:uiPriority w:val="32"/>
    <w:qFormat/>
    <w:rsid w:val="004C0117"/>
    <w:rPr>
      <w:b/>
      <w:bCs/>
      <w:smallCaps/>
      <w:color w:val="0F4761" w:themeColor="accent1" w:themeShade="BF"/>
      <w:spacing w:val="5"/>
    </w:rPr>
  </w:style>
  <w:style w:type="paragraph" w:styleId="lfej">
    <w:name w:val="header"/>
    <w:basedOn w:val="Norml"/>
    <w:link w:val="lfejChar"/>
    <w:uiPriority w:val="99"/>
    <w:unhideWhenUsed/>
    <w:rsid w:val="005A2DCB"/>
    <w:pPr>
      <w:tabs>
        <w:tab w:val="center" w:pos="4536"/>
        <w:tab w:val="right" w:pos="9072"/>
      </w:tabs>
      <w:spacing w:after="0" w:line="240" w:lineRule="auto"/>
    </w:pPr>
  </w:style>
  <w:style w:type="character" w:customStyle="1" w:styleId="lfejChar">
    <w:name w:val="Élőfej Char"/>
    <w:basedOn w:val="Bekezdsalapbettpusa"/>
    <w:link w:val="lfej"/>
    <w:uiPriority w:val="99"/>
    <w:rsid w:val="005A2DCB"/>
  </w:style>
  <w:style w:type="paragraph" w:styleId="llb">
    <w:name w:val="footer"/>
    <w:basedOn w:val="Norml"/>
    <w:link w:val="llbChar"/>
    <w:uiPriority w:val="99"/>
    <w:unhideWhenUsed/>
    <w:rsid w:val="005A2DCB"/>
    <w:pPr>
      <w:tabs>
        <w:tab w:val="center" w:pos="4536"/>
        <w:tab w:val="right" w:pos="9072"/>
      </w:tabs>
      <w:spacing w:after="0" w:line="240" w:lineRule="auto"/>
    </w:pPr>
  </w:style>
  <w:style w:type="character" w:customStyle="1" w:styleId="llbChar">
    <w:name w:val="Élőláb Char"/>
    <w:basedOn w:val="Bekezdsalapbettpusa"/>
    <w:link w:val="llb"/>
    <w:uiPriority w:val="99"/>
    <w:rsid w:val="005A2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15</Pages>
  <Words>4803</Words>
  <Characters>33145</Characters>
  <Application>Microsoft Office Word</Application>
  <DocSecurity>0</DocSecurity>
  <Lines>276</Lines>
  <Paragraphs>75</Paragraphs>
  <ScaleCrop>false</ScaleCrop>
  <Company/>
  <LinksUpToDate>false</LinksUpToDate>
  <CharactersWithSpaces>37873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Dávid dr. Ferge</dc:creator>
  <cp:keywords/>
  <dc:description/>
  <cp:lastModifiedBy>user</cp:lastModifiedBy>
  <cp:revision>37</cp:revision>
  <dcterms:created xsi:type="dcterms:W3CDTF">2025-09-27T18:03:00Z</dcterms:created>
  <dcterms:modified xsi:type="dcterms:W3CDTF">2025-09-30T07:54:00Z</dcterms:modified>
</cp:coreProperties>
</file>