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BA07B" w14:textId="77777777" w:rsidR="009F3CD1" w:rsidRPr="009D1575" w:rsidRDefault="009F3CD1" w:rsidP="00996D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</w:p>
    <w:p w14:paraId="252857BE" w14:textId="5379C600" w:rsidR="00EE6DFA" w:rsidRPr="009D1575" w:rsidRDefault="00EE6DFA" w:rsidP="00996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E1FD2F0" w14:textId="0D83C189" w:rsidR="00EE6DFA" w:rsidRPr="009D1575" w:rsidRDefault="00EE6DFA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14:paraId="12A44A3D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3C0BE3E" w14:textId="77777777" w:rsidR="001E799B" w:rsidRPr="009D1575" w:rsidRDefault="001E799B" w:rsidP="001823D1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4F3BEF" w14:textId="77777777" w:rsidR="001E799B" w:rsidRPr="009D1575" w:rsidRDefault="001E799B" w:rsidP="001823D1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BB1517" w14:textId="3338F41D" w:rsidR="001E799B" w:rsidRPr="009D1575" w:rsidRDefault="001823D1" w:rsidP="001823D1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157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AF9C166" wp14:editId="7ADF9B35">
            <wp:extent cx="1188720" cy="1480117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EC -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913" cy="150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50851" w14:textId="77777777" w:rsidR="001E799B" w:rsidRPr="009D1575" w:rsidRDefault="001E799B" w:rsidP="001E799B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BCFA19" w14:textId="1687FD86" w:rsidR="001E799B" w:rsidRPr="009D1575" w:rsidRDefault="001823D1" w:rsidP="001E799B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SZAKMAI</w:t>
      </w:r>
      <w:r w:rsidR="001E799B" w:rsidRPr="009D15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BESZÁMOLÓ </w:t>
      </w:r>
    </w:p>
    <w:p w14:paraId="116100F5" w14:textId="3B2F5469" w:rsidR="001E799B" w:rsidRPr="009D1575" w:rsidRDefault="001E799B" w:rsidP="001E799B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JÁRBETEG – ELLÁTÓ CENTRUM</w:t>
      </w:r>
    </w:p>
    <w:p w14:paraId="7A15A83C" w14:textId="3E7D8D5F" w:rsidR="001823D1" w:rsidRPr="009D1575" w:rsidRDefault="001823D1" w:rsidP="001E799B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2025.</w:t>
      </w:r>
    </w:p>
    <w:p w14:paraId="21C612DE" w14:textId="77777777" w:rsidR="001E799B" w:rsidRPr="009D1575" w:rsidRDefault="001E799B" w:rsidP="001E799B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1D34F6C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29AC0DF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5E5EE4B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0F3B7CC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DECD05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E6C36B3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87B2A80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81A3030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B78A6A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F45CA6A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733068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514CED6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A4FC567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154DC34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F90A449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AFB65DA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7F342A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000EC2E" w14:textId="77777777" w:rsidR="001E799B" w:rsidRPr="009D1575" w:rsidRDefault="001E799B" w:rsidP="001E799B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0D41FF9" w14:textId="48568542" w:rsidR="00EE6DFA" w:rsidRPr="009D1575" w:rsidRDefault="004E00B7" w:rsidP="004934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DB8785" w14:textId="49C58470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Járóbeteg – Ellátó Centrum (továbbiakban JEC) járóbeteg ellátó egészségügyi szolgáltatóként, alap, - és</w:t>
      </w:r>
      <w:r w:rsidR="00462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szakellátási feladatokat lát el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Területi ellátási kötelezettségéhez (továbbiakban TEK) Hajdúszoboszló, Ebes, Nagyhegyes és Hajdúszovát lakossága tartozik. A JEC-ben ellátásra kerülnek </w:t>
      </w:r>
      <w:r w:rsidR="00AB34CC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területileg idetartozó páciensek,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városba látogató üdülővendégek és amennyiben a szabad időpontok megengedik, a területi ellátáson kívüli betegek is. A szakorvosi vizsgálatok és kezelések előjegyzéshez kötöttek.</w:t>
      </w:r>
    </w:p>
    <w:p w14:paraId="348D6651" w14:textId="0DBD959F" w:rsidR="00710EC0" w:rsidRPr="009D1575" w:rsidRDefault="00710EC0" w:rsidP="00710E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Járóbeteg Irányítási Rendszer (továbbiakban JIR) 2025. május 1-től az ország összes szakrendelőjében elvárt lehetőség arra, hogy bárki az ország bármelyik szakrendelőjébe tud időpontot foglalni, legyen az beutaló nélküli vagy beutalóköteles vizsgálat.</w:t>
      </w:r>
    </w:p>
    <w:p w14:paraId="34EAE105" w14:textId="35454920" w:rsidR="00EE6DFA" w:rsidRPr="009D1575" w:rsidRDefault="00037928" w:rsidP="00710E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JIR</w:t>
      </w:r>
      <w:r w:rsidR="00710EC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rendszerrel az úgynevezett területi ellátás kötelezettség fogalma átalakult, hiszen az a páciens, aki a JIR rendszeren keresztül foglal időpontot, az TEK-től függetlenül is jöhet vizsgálatokra a JEC-be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62CFE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(ezt megteheti telefonon</w:t>
      </w:r>
      <w:r w:rsidR="00462CFE">
        <w:rPr>
          <w:rFonts w:ascii="Times New Roman" w:eastAsia="Times New Roman" w:hAnsi="Times New Roman" w:cs="Times New Roman"/>
          <w:sz w:val="24"/>
          <w:szCs w:val="24"/>
          <w:lang w:eastAsia="hu-HU"/>
        </w:rPr>
        <w:t>, a 1812-es számon</w:t>
      </w:r>
      <w:r w:rsidR="00462CFE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az EESZT felületen, vagy Egé</w:t>
      </w:r>
      <w:r w:rsidR="00462CFE">
        <w:rPr>
          <w:rFonts w:ascii="Times New Roman" w:eastAsia="Times New Roman" w:hAnsi="Times New Roman" w:cs="Times New Roman"/>
          <w:sz w:val="24"/>
          <w:szCs w:val="24"/>
          <w:lang w:eastAsia="hu-HU"/>
        </w:rPr>
        <w:t>szségablak applikációban</w:t>
      </w:r>
      <w:r w:rsidR="00462CFE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462CF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0070D00" w14:textId="3E1318B5" w:rsidR="00DC0A10" w:rsidRPr="009D1575" w:rsidRDefault="00351DC4" w:rsidP="00DC0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3203D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Belügyminisztérium, Stratégiai Ügyekért Felelős Helyettes Államtitkársága havi szinten </w:t>
      </w:r>
      <w:r w:rsidR="00DC0A1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vizsgálja a</w:t>
      </w:r>
      <w:r w:rsidR="003203D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JEC-re</w:t>
      </w:r>
      <w:r w:rsidR="00DC0A1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 publikálások (előjegyezhető időpontok) adatait, a</w:t>
      </w:r>
      <w:r w:rsidR="003203D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rendelőintézet </w:t>
      </w:r>
      <w:r w:rsidR="00DC0A1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által publikált lakossági időpontokat és </w:t>
      </w:r>
      <w:r w:rsidR="003203D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többek között </w:t>
      </w:r>
      <w:r w:rsidR="00DC0A1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betegelégedettséget is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vagyis a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JIR rendszerről a JEC folyamatosan visszajelzéseket kap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BF6916F" w14:textId="77777777" w:rsidR="00140CEF" w:rsidRPr="009D1575" w:rsidRDefault="00140CEF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8AA218" w14:textId="7DA7A78D" w:rsidR="00327C98" w:rsidRDefault="00327C98" w:rsidP="00327C98">
      <w:pPr>
        <w:pStyle w:val="Listaszerbekezds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Alap, -</w:t>
      </w:r>
      <w:r w:rsidR="00462CF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és szakellátási feladatok, heti óraszámok</w:t>
      </w:r>
    </w:p>
    <w:p w14:paraId="52650589" w14:textId="77777777" w:rsidR="009D1575" w:rsidRPr="009D1575" w:rsidRDefault="009D1575" w:rsidP="009D1575">
      <w:pPr>
        <w:pStyle w:val="Listaszerbekezds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1C73F47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Alapellátás</w:t>
      </w:r>
      <w:r w:rsidR="00AB34CC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 feladatok</w:t>
      </w:r>
    </w:p>
    <w:p w14:paraId="43D3650E" w14:textId="77777777" w:rsidR="00EE6DFA" w:rsidRPr="009D1575" w:rsidRDefault="00EE6DFA" w:rsidP="007D6A1B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Ifjúság-egészségügyi gondozás (iskolaorvosok és iskolavédőnők)</w:t>
      </w:r>
    </w:p>
    <w:p w14:paraId="1FD890E5" w14:textId="498D1962" w:rsidR="00EE6DFA" w:rsidRPr="009D1575" w:rsidRDefault="00EE6DFA" w:rsidP="007D6A1B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Fogorvosi szake</w:t>
      </w:r>
      <w:r w:rsidR="00037928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llátás (iskolafogászat, gyermek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fogászat)</w:t>
      </w:r>
    </w:p>
    <w:p w14:paraId="523B6D9E" w14:textId="77777777" w:rsidR="00EE6DFA" w:rsidRPr="009D1575" w:rsidRDefault="00EE6DFA" w:rsidP="007D6A1B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Család és nővédelem gondozás</w:t>
      </w:r>
    </w:p>
    <w:p w14:paraId="25B3E0C5" w14:textId="77777777" w:rsidR="0049341F" w:rsidRPr="009D1575" w:rsidRDefault="0049341F" w:rsidP="0049341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Foglalkozás-egészségügyi ellátás (melyet a Nemzeti Egészségbiztosítási Alapkezelő (továbbiakban NEAK), nem finanszíroz </w:t>
      </w:r>
    </w:p>
    <w:p w14:paraId="56659D6B" w14:textId="3010C830" w:rsidR="0018031B" w:rsidRPr="009D1575" w:rsidRDefault="0018031B" w:rsidP="0049341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Sportorvosi tevékenység</w:t>
      </w:r>
      <w:r w:rsid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NEAK ezt sem a JEC-nek finanszírozza)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melyhez a JEC </w:t>
      </w:r>
      <w:r w:rsid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csak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helyiséget és az asszisztenst biztosítja.</w:t>
      </w:r>
    </w:p>
    <w:p w14:paraId="577A1314" w14:textId="77777777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60250B" w14:textId="77777777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Alapellátást a JEC heti 276 órában végez.</w:t>
      </w:r>
    </w:p>
    <w:p w14:paraId="606CA537" w14:textId="77777777" w:rsidR="0049341F" w:rsidRPr="009D1575" w:rsidRDefault="0049341F" w:rsidP="00493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8A75589" w14:textId="77777777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Szakellátás feladatai</w:t>
      </w:r>
    </w:p>
    <w:p w14:paraId="0689404A" w14:textId="77777777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A74105A" w14:textId="194786E3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járóbeteg-szakellátás általában az ágyhoz nem kötött betegek gyógyító, megelőző ellátása. Az általános járóbeteg szakellátást az odaforduló egészséges vagy beteg ember a saját jelentkezése</w:t>
      </w:r>
      <w:r w:rsid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más szakorvos javaslata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vagy beutaló alapján veheti igénybe. </w:t>
      </w:r>
    </w:p>
    <w:p w14:paraId="31A432C0" w14:textId="77777777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Az ellátás lehet vizsgálat, kezelés, gondozás, illetve gyógyszer és kötszer biztosítása.</w:t>
      </w:r>
    </w:p>
    <w:p w14:paraId="033BB25E" w14:textId="77777777" w:rsidR="00E24C56" w:rsidRPr="009D1575" w:rsidRDefault="00E24C56" w:rsidP="00E24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FF1554" w14:textId="3E41C26F" w:rsidR="00E24C56" w:rsidRPr="009D1575" w:rsidRDefault="00E24C56" w:rsidP="00302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járóbeteg szakellátáson belül megkülönböztetünk, járóbeteg gyógyító szakellátást és járóbeteg gondozói tevékenységet.</w:t>
      </w:r>
    </w:p>
    <w:p w14:paraId="58E21BB2" w14:textId="7E6065D1" w:rsidR="00E24C56" w:rsidRPr="009D1575" w:rsidRDefault="00E24C56" w:rsidP="00302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járóbetegek gyógyító szakellátása 28 szakmában történik meg a JEC-ben.  </w:t>
      </w:r>
    </w:p>
    <w:p w14:paraId="754D4FE1" w14:textId="6E0E8644" w:rsidR="00E24C56" w:rsidRPr="009D1575" w:rsidRDefault="00E24C56" w:rsidP="00302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működtetett </w:t>
      </w:r>
      <w:r w:rsidR="005929CD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járóbeteg szakellátási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kapacitások </w:t>
      </w:r>
      <w:r w:rsidR="005929CD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összes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óraszáma, heti 645 óra (562 orvosi és 83 nem orvosi órán). Jelenleg teljesen szünetelő kapacitás 12 óra kardiológia humánerőforrás hiány miatt. </w:t>
      </w:r>
    </w:p>
    <w:p w14:paraId="467B7BB0" w14:textId="77777777" w:rsidR="005929CD" w:rsidRPr="009D1575" w:rsidRDefault="005929CD" w:rsidP="003028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Járóbeteg gondozás</w:t>
      </w:r>
    </w:p>
    <w:p w14:paraId="0A44E58F" w14:textId="77777777" w:rsidR="005929CD" w:rsidRPr="009D1575" w:rsidRDefault="005929CD" w:rsidP="00302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járóbetegek gyógyító gondozása heti 27 órában történik, ebből:</w:t>
      </w:r>
    </w:p>
    <w:p w14:paraId="10275187" w14:textId="77777777" w:rsidR="005929CD" w:rsidRPr="00F315F9" w:rsidRDefault="005929CD" w:rsidP="00F315F9">
      <w:pPr>
        <w:pStyle w:val="Listaszerbekezds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15F9">
        <w:rPr>
          <w:rFonts w:ascii="Times New Roman" w:eastAsia="Times New Roman" w:hAnsi="Times New Roman" w:cs="Times New Roman"/>
          <w:sz w:val="24"/>
          <w:szCs w:val="24"/>
          <w:lang w:eastAsia="hu-HU"/>
        </w:rPr>
        <w:t>Bőr és nemibeteg gondozó: heti 13 óra</w:t>
      </w:r>
    </w:p>
    <w:p w14:paraId="7EAB34C3" w14:textId="4F6F72D2" w:rsidR="0049341F" w:rsidRPr="00F315F9" w:rsidRDefault="005929CD" w:rsidP="00F315F9">
      <w:pPr>
        <w:pStyle w:val="Listaszerbekezds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15F9">
        <w:rPr>
          <w:rFonts w:ascii="Times New Roman" w:eastAsia="Times New Roman" w:hAnsi="Times New Roman" w:cs="Times New Roman"/>
          <w:sz w:val="24"/>
          <w:szCs w:val="24"/>
          <w:lang w:eastAsia="hu-HU"/>
        </w:rPr>
        <w:t>Tüdőbeteg gondozó: heti 14 óra</w:t>
      </w:r>
    </w:p>
    <w:p w14:paraId="4BCF8617" w14:textId="3D788F9B" w:rsidR="0049341F" w:rsidRPr="009D1575" w:rsidRDefault="00E24C56" w:rsidP="00493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 wp14:anchorId="02C2589F" wp14:editId="1F20E1ED">
            <wp:extent cx="5939790" cy="9457046"/>
            <wp:effectExtent l="0" t="0" r="381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45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777B9" w14:textId="77777777" w:rsidR="00E24C56" w:rsidRPr="009D1575" w:rsidRDefault="00E24C56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527EC8" w14:textId="78E56765" w:rsidR="00EE6DFA" w:rsidRPr="009D1575" w:rsidRDefault="00EE6DFA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Változások, az alap, -</w:t>
      </w:r>
      <w:r w:rsidR="00AB34CC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és szakellátási tevékenységekben 202</w:t>
      </w:r>
      <w:r w:rsidR="006C4341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-b</w:t>
      </w:r>
      <w:r w:rsidR="006C4341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n:</w:t>
      </w:r>
    </w:p>
    <w:p w14:paraId="69D7B70C" w14:textId="77777777" w:rsidR="00443DA5" w:rsidRPr="009D1575" w:rsidRDefault="00443DA5" w:rsidP="00443DA5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ABA088D" w14:textId="4300B6C0" w:rsidR="00443DA5" w:rsidRPr="009D1575" w:rsidRDefault="00443DA5" w:rsidP="003C30EF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kardiológia szakrendelés heti 12 órája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továbbra is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szünetel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2025-ben,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mert a kardiológus szakorvos, a szerződését 2023. március 31-i dátummal megszüntette</w:t>
      </w:r>
      <w:r w:rsidR="003C3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új szakorvos pedig nem került felvételre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4A7AA675" w14:textId="77777777" w:rsidR="00EE6DFA" w:rsidRPr="009D1575" w:rsidRDefault="00EE6DFA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50A63A" w14:textId="27EC42B4" w:rsidR="00EE6DFA" w:rsidRPr="009D1575" w:rsidRDefault="00443DA5" w:rsidP="00443DA5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B34CC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diabetológ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ia szakmára részmunkaidős szakorvost szerződtettünk 2025-ben.</w:t>
      </w:r>
    </w:p>
    <w:p w14:paraId="5705E319" w14:textId="77777777" w:rsidR="00EE6DFA" w:rsidRPr="009D1575" w:rsidRDefault="00EE6DFA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27D210" w14:textId="25946EC9" w:rsidR="006C4341" w:rsidRPr="009D1575" w:rsidRDefault="00EE6DFA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3.A JEC kérelmezte új szakmák befogadását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2023-ban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klinikai szakpszichológia sz</w:t>
      </w:r>
      <w:r w:rsidR="00AB34CC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akmára és dietetika szakmára. 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Nemzeti Népegészségügyi és Gyógyszerészeti Központ engedélyezte az alábbi óraszámok átcsoportosítását: endokrinológia, anyagcsere és diabetológia 10 szakorvosi óra nőgyógyászat 4 szakorvosi óra, pszichiátria 10 szakorvosi óra. Az átcsoportosításra kerülő 24 szakorvosi óra megoszlása: 10 nem szakorvosi óra klinikai szakpszichológia, 14 óra dietetika. Pszichológust 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július 1-től sikerült szerződtetni részmunkaidőben</w:t>
      </w:r>
      <w:r w:rsidR="007E2378">
        <w:rPr>
          <w:rFonts w:ascii="Times New Roman" w:eastAsia="Times New Roman" w:hAnsi="Times New Roman" w:cs="Times New Roman"/>
          <w:sz w:val="24"/>
          <w:szCs w:val="24"/>
          <w:lang w:eastAsia="hu-HU"/>
        </w:rPr>
        <w:t>, a dietetikust a teljes 2025-ös évben foglalkoztattuk.</w:t>
      </w:r>
    </w:p>
    <w:p w14:paraId="55C8CB5F" w14:textId="77777777" w:rsidR="0049341F" w:rsidRPr="009D1575" w:rsidRDefault="0049341F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6C26BFD" w14:textId="1F72140C" w:rsidR="00EE6DFA" w:rsidRPr="009D1575" w:rsidRDefault="006C4341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Továbbra sem sikerült radiológus szakorvost szerződtetni, ezért a </w:t>
      </w:r>
      <w:r w:rsidR="00C717B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röntgenfelvételek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leletezését, távlel</w:t>
      </w:r>
      <w:r w:rsidR="007E2378">
        <w:rPr>
          <w:rFonts w:ascii="Times New Roman" w:eastAsia="Times New Roman" w:hAnsi="Times New Roman" w:cs="Times New Roman"/>
          <w:sz w:val="24"/>
          <w:szCs w:val="24"/>
          <w:lang w:eastAsia="hu-HU"/>
        </w:rPr>
        <w:t>etezéssel az Iconomix Kft. végezte 2025-ben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21DACCE" w14:textId="77777777" w:rsidR="006C4341" w:rsidRPr="009D1575" w:rsidRDefault="006C4341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7B3B45" w14:textId="63120761" w:rsidR="006C4341" w:rsidRPr="009D1575" w:rsidRDefault="006C4341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5. Bővítettük a reumatológia nappali ellátás óraszámát</w:t>
      </w:r>
      <w:r w:rsid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(heti 4 óráról, heti 20 órára) 2025 márciusától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mert elindult a fizikoterápia és gyógytorna kezelőhelyek hosszabbított nyitvatartása.</w:t>
      </w:r>
    </w:p>
    <w:p w14:paraId="2BB59C28" w14:textId="77777777" w:rsidR="00EE6DFA" w:rsidRPr="009D1575" w:rsidRDefault="00EE6DFA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</w:p>
    <w:p w14:paraId="71347CCD" w14:textId="657C7689" w:rsidR="00EE6DFA" w:rsidRPr="009D1575" w:rsidRDefault="00327C98" w:rsidP="00327C98">
      <w:pPr>
        <w:pStyle w:val="Listaszerbekezds"/>
        <w:numPr>
          <w:ilvl w:val="0"/>
          <w:numId w:val="32"/>
        </w:num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Személyi változások</w:t>
      </w:r>
    </w:p>
    <w:p w14:paraId="72DC5C14" w14:textId="77777777" w:rsidR="00327C98" w:rsidRPr="009D1575" w:rsidRDefault="00327C98" w:rsidP="007D6A1B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A4AF40" w14:textId="1FABA553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Munkavállalói létszám alakulása 202</w:t>
      </w:r>
      <w:r w:rsidR="006C4341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.01.01</w:t>
      </w:r>
    </w:p>
    <w:tbl>
      <w:tblPr>
        <w:tblpPr w:leftFromText="141" w:rightFromText="141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1746"/>
        <w:gridCol w:w="1683"/>
        <w:gridCol w:w="1951"/>
      </w:tblGrid>
      <w:tr w:rsidR="00476BB2" w:rsidRPr="009D1575" w14:paraId="5AF2DCCF" w14:textId="77777777" w:rsidTr="00476BB2">
        <w:trPr>
          <w:trHeight w:val="809"/>
        </w:trPr>
        <w:tc>
          <w:tcPr>
            <w:tcW w:w="1596" w:type="dxa"/>
            <w:shd w:val="clear" w:color="auto" w:fill="auto"/>
          </w:tcPr>
          <w:p w14:paraId="5B1B4D29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Engedélyezett létszám</w:t>
            </w:r>
          </w:p>
          <w:p w14:paraId="416BF1BD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1746" w:type="dxa"/>
            <w:shd w:val="clear" w:color="auto" w:fill="auto"/>
          </w:tcPr>
          <w:p w14:paraId="6525C350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74C2C43A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Tényleges létszám</w:t>
            </w:r>
          </w:p>
          <w:p w14:paraId="6EEEE20C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1634" w:type="dxa"/>
            <w:shd w:val="clear" w:color="auto" w:fill="auto"/>
          </w:tcPr>
          <w:p w14:paraId="5D62E5A9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Közreműködő orvos (számlás)</w:t>
            </w:r>
          </w:p>
          <w:p w14:paraId="3611759D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1951" w:type="dxa"/>
          </w:tcPr>
          <w:p w14:paraId="56D9CD1E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7C9EE3DE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Megbízási jogviszony</w:t>
            </w:r>
          </w:p>
          <w:p w14:paraId="7698B208" w14:textId="77777777" w:rsidR="00476BB2" w:rsidRPr="009D1575" w:rsidRDefault="00476BB2" w:rsidP="0047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</w:tr>
      <w:tr w:rsidR="00476BB2" w:rsidRPr="009D1575" w14:paraId="34A303AC" w14:textId="77777777" w:rsidTr="00476BB2">
        <w:trPr>
          <w:trHeight w:val="461"/>
        </w:trPr>
        <w:tc>
          <w:tcPr>
            <w:tcW w:w="1596" w:type="dxa"/>
            <w:shd w:val="clear" w:color="auto" w:fill="auto"/>
          </w:tcPr>
          <w:p w14:paraId="320DCD70" w14:textId="77777777" w:rsidR="00476BB2" w:rsidRPr="009D1575" w:rsidRDefault="00476BB2" w:rsidP="0047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87,25 </w:t>
            </w:r>
          </w:p>
        </w:tc>
        <w:tc>
          <w:tcPr>
            <w:tcW w:w="1746" w:type="dxa"/>
            <w:shd w:val="clear" w:color="auto" w:fill="auto"/>
          </w:tcPr>
          <w:p w14:paraId="568F0C2A" w14:textId="00D26061" w:rsidR="00476BB2" w:rsidRPr="009D1575" w:rsidRDefault="00221234" w:rsidP="0047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84,97</w:t>
            </w:r>
          </w:p>
        </w:tc>
        <w:tc>
          <w:tcPr>
            <w:tcW w:w="1634" w:type="dxa"/>
            <w:shd w:val="clear" w:color="auto" w:fill="auto"/>
          </w:tcPr>
          <w:p w14:paraId="48D2963A" w14:textId="77777777" w:rsidR="00476BB2" w:rsidRPr="009D1575" w:rsidRDefault="00476BB2" w:rsidP="00476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 </w:t>
            </w:r>
          </w:p>
        </w:tc>
        <w:tc>
          <w:tcPr>
            <w:tcW w:w="1951" w:type="dxa"/>
          </w:tcPr>
          <w:p w14:paraId="51DA0949" w14:textId="0282AAB5" w:rsidR="00476BB2" w:rsidRPr="009D1575" w:rsidRDefault="00C717BF" w:rsidP="00C7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sportorvosi</w:t>
            </w:r>
            <w:r w:rsidR="00476BB2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asszisztens</w:t>
            </w:r>
          </w:p>
        </w:tc>
      </w:tr>
    </w:tbl>
    <w:p w14:paraId="19E3D796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101F84A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3DCD861" w14:textId="00345440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</w:t>
      </w:r>
    </w:p>
    <w:p w14:paraId="34B353B9" w14:textId="77777777" w:rsidR="0028164D" w:rsidRPr="009D1575" w:rsidRDefault="0028164D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31EE7E9" w14:textId="77777777" w:rsidR="00327C98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2185012B" w14:textId="77777777" w:rsidR="00327C98" w:rsidRPr="009D1575" w:rsidRDefault="00327C98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A6606D5" w14:textId="03B3BDCD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Munkavállalói létszám alakulása 202</w:t>
      </w:r>
      <w:r w:rsidR="006C4341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E70FEA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12.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31.</w:t>
      </w:r>
    </w:p>
    <w:p w14:paraId="3721147D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Ind w:w="1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1690"/>
        <w:gridCol w:w="1799"/>
        <w:gridCol w:w="1787"/>
      </w:tblGrid>
      <w:tr w:rsidR="00565FE7" w:rsidRPr="009D1575" w14:paraId="03497E3B" w14:textId="77777777" w:rsidTr="00476BB2">
        <w:trPr>
          <w:trHeight w:val="946"/>
        </w:trPr>
        <w:tc>
          <w:tcPr>
            <w:tcW w:w="1756" w:type="dxa"/>
            <w:shd w:val="clear" w:color="auto" w:fill="auto"/>
          </w:tcPr>
          <w:p w14:paraId="0B1BC3AC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Engedélyezett létszám</w:t>
            </w:r>
          </w:p>
          <w:p w14:paraId="432E632B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1690" w:type="dxa"/>
            <w:shd w:val="clear" w:color="auto" w:fill="auto"/>
          </w:tcPr>
          <w:p w14:paraId="659F3F9C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29583F75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Tényleges létszám</w:t>
            </w:r>
          </w:p>
          <w:p w14:paraId="398721AE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1799" w:type="dxa"/>
            <w:shd w:val="clear" w:color="auto" w:fill="auto"/>
          </w:tcPr>
          <w:p w14:paraId="1023D034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Közreműködő</w:t>
            </w:r>
          </w:p>
          <w:p w14:paraId="48F71303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orvos (számlás)</w:t>
            </w:r>
          </w:p>
          <w:p w14:paraId="49A135CD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1787" w:type="dxa"/>
          </w:tcPr>
          <w:p w14:paraId="4899DFE6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522F6002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Megbízási jogviszony</w:t>
            </w:r>
          </w:p>
          <w:p w14:paraId="7E830450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fő</w:t>
            </w:r>
          </w:p>
        </w:tc>
      </w:tr>
      <w:tr w:rsidR="00565FE7" w:rsidRPr="009D1575" w14:paraId="434BF435" w14:textId="77777777" w:rsidTr="00476BB2">
        <w:trPr>
          <w:trHeight w:val="462"/>
        </w:trPr>
        <w:tc>
          <w:tcPr>
            <w:tcW w:w="1756" w:type="dxa"/>
            <w:shd w:val="clear" w:color="auto" w:fill="auto"/>
          </w:tcPr>
          <w:p w14:paraId="357C5901" w14:textId="77777777" w:rsidR="00EE6DFA" w:rsidRPr="009D1575" w:rsidRDefault="00EE6DFA" w:rsidP="007D6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87,25</w:t>
            </w:r>
          </w:p>
        </w:tc>
        <w:tc>
          <w:tcPr>
            <w:tcW w:w="1690" w:type="dxa"/>
            <w:shd w:val="clear" w:color="auto" w:fill="auto"/>
          </w:tcPr>
          <w:p w14:paraId="7E6F3E59" w14:textId="5CDF764D" w:rsidR="00EE6DFA" w:rsidRPr="009D1575" w:rsidRDefault="003C3053" w:rsidP="00221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86</w:t>
            </w:r>
          </w:p>
        </w:tc>
        <w:tc>
          <w:tcPr>
            <w:tcW w:w="1799" w:type="dxa"/>
            <w:shd w:val="clear" w:color="auto" w:fill="auto"/>
          </w:tcPr>
          <w:p w14:paraId="0CB7DC03" w14:textId="38040BF6" w:rsidR="00EE6DFA" w:rsidRPr="009D1575" w:rsidRDefault="006A421E" w:rsidP="007D6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1787" w:type="dxa"/>
          </w:tcPr>
          <w:p w14:paraId="0480265A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sportorvosi asszisztens</w:t>
            </w:r>
          </w:p>
        </w:tc>
      </w:tr>
    </w:tbl>
    <w:p w14:paraId="42C257E9" w14:textId="77777777" w:rsidR="0028164D" w:rsidRPr="009D1575" w:rsidRDefault="0028164D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E460DB" w14:textId="1D403EE6" w:rsidR="00EE6DFA" w:rsidRPr="009D1575" w:rsidRDefault="00AB34CC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t</w:t>
      </w:r>
      <w:r w:rsidR="00A36362">
        <w:rPr>
          <w:rFonts w:ascii="Times New Roman" w:eastAsia="Times New Roman" w:hAnsi="Times New Roman" w:cs="Times New Roman"/>
          <w:sz w:val="24"/>
          <w:szCs w:val="24"/>
          <w:lang w:eastAsia="hu-HU"/>
        </w:rPr>
        <w:t>ényleges létszámból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 fő gyógytornász 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és 1 fő reuma</w:t>
      </w:r>
      <w:r w:rsidR="00A36362">
        <w:rPr>
          <w:rFonts w:ascii="Times New Roman" w:eastAsia="Times New Roman" w:hAnsi="Times New Roman" w:cs="Times New Roman"/>
          <w:sz w:val="24"/>
          <w:szCs w:val="24"/>
          <w:lang w:eastAsia="hu-HU"/>
        </w:rPr>
        <w:t>tológiai asszisztens GYED-en volt 2025-ben</w:t>
      </w:r>
      <w:r w:rsidR="006C434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B6495F6" w14:textId="77777777" w:rsidR="00EE6DFA" w:rsidRPr="009D1575" w:rsidRDefault="00EE6DFA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CD9E77D" w14:textId="190933BE" w:rsidR="00EE6DFA" w:rsidRPr="009D1575" w:rsidRDefault="00327C98" w:rsidP="00327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s</w:t>
      </w:r>
      <w:r w:rsidR="00EE6DFA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6C4341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emélyi fluktuáció alakulása 2025</w:t>
      </w:r>
      <w:r w:rsidR="00EE6DFA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-ben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2E92A09F" w14:textId="2B26FE8D" w:rsidR="00EE6DFA" w:rsidRPr="009D1575" w:rsidRDefault="00EE6DFA" w:rsidP="007D6A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0"/>
        <w:gridCol w:w="1026"/>
        <w:gridCol w:w="994"/>
        <w:gridCol w:w="5348"/>
      </w:tblGrid>
      <w:tr w:rsidR="006C4341" w:rsidRPr="009D1575" w14:paraId="1B5DE4D3" w14:textId="77777777" w:rsidTr="006C4341">
        <w:trPr>
          <w:trHeight w:val="648"/>
        </w:trPr>
        <w:tc>
          <w:tcPr>
            <w:tcW w:w="2600" w:type="dxa"/>
            <w:hideMark/>
          </w:tcPr>
          <w:p w14:paraId="43E6830B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Munkakör</w:t>
            </w:r>
          </w:p>
        </w:tc>
        <w:tc>
          <w:tcPr>
            <w:tcW w:w="1160" w:type="dxa"/>
            <w:hideMark/>
          </w:tcPr>
          <w:p w14:paraId="7D3E1987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Belépett (fő)</w:t>
            </w:r>
          </w:p>
        </w:tc>
        <w:tc>
          <w:tcPr>
            <w:tcW w:w="1100" w:type="dxa"/>
            <w:hideMark/>
          </w:tcPr>
          <w:p w14:paraId="52665CC2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Távozott (fő)</w:t>
            </w:r>
          </w:p>
        </w:tc>
        <w:tc>
          <w:tcPr>
            <w:tcW w:w="6200" w:type="dxa"/>
            <w:hideMark/>
          </w:tcPr>
          <w:p w14:paraId="3C015D1D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Távozás oka</w:t>
            </w:r>
          </w:p>
        </w:tc>
      </w:tr>
      <w:tr w:rsidR="006C4341" w:rsidRPr="009D1575" w14:paraId="52FE61E9" w14:textId="77777777" w:rsidTr="006C4341">
        <w:trPr>
          <w:trHeight w:val="441"/>
        </w:trPr>
        <w:tc>
          <w:tcPr>
            <w:tcW w:w="2600" w:type="dxa"/>
            <w:hideMark/>
          </w:tcPr>
          <w:p w14:paraId="7C202A78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Takarítónő</w:t>
            </w:r>
          </w:p>
        </w:tc>
        <w:tc>
          <w:tcPr>
            <w:tcW w:w="1160" w:type="dxa"/>
            <w:hideMark/>
          </w:tcPr>
          <w:p w14:paraId="790A4A28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1ACBD772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6200" w:type="dxa"/>
            <w:hideMark/>
          </w:tcPr>
          <w:p w14:paraId="1914EE15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fő felmondott, helyettük 1 fő felvételre került.</w:t>
            </w:r>
          </w:p>
        </w:tc>
      </w:tr>
      <w:tr w:rsidR="006C4341" w:rsidRPr="009D1575" w14:paraId="10837E64" w14:textId="77777777" w:rsidTr="006C4341">
        <w:trPr>
          <w:trHeight w:val="840"/>
        </w:trPr>
        <w:tc>
          <w:tcPr>
            <w:tcW w:w="2600" w:type="dxa"/>
            <w:hideMark/>
          </w:tcPr>
          <w:p w14:paraId="03FF1006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Gyógytornász</w:t>
            </w:r>
          </w:p>
        </w:tc>
        <w:tc>
          <w:tcPr>
            <w:tcW w:w="1160" w:type="dxa"/>
            <w:hideMark/>
          </w:tcPr>
          <w:p w14:paraId="6B166AA1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56058205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6200" w:type="dxa"/>
            <w:hideMark/>
          </w:tcPr>
          <w:p w14:paraId="2C59EA6F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Felvételre került 1 fő gyógytornász részmunkaidőben a délutáni gyógytorna kezelések kiszolgálása miatt</w:t>
            </w:r>
          </w:p>
        </w:tc>
      </w:tr>
      <w:tr w:rsidR="006C4341" w:rsidRPr="009D1575" w14:paraId="7B7D629A" w14:textId="77777777" w:rsidTr="006C4341">
        <w:trPr>
          <w:trHeight w:val="441"/>
        </w:trPr>
        <w:tc>
          <w:tcPr>
            <w:tcW w:w="2600" w:type="dxa"/>
            <w:hideMark/>
          </w:tcPr>
          <w:p w14:paraId="1F94828B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Klinikai szakpszichológus</w:t>
            </w:r>
          </w:p>
        </w:tc>
        <w:tc>
          <w:tcPr>
            <w:tcW w:w="1160" w:type="dxa"/>
            <w:hideMark/>
          </w:tcPr>
          <w:p w14:paraId="1F60DB86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61D27307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6200" w:type="dxa"/>
            <w:hideMark/>
          </w:tcPr>
          <w:p w14:paraId="6193BB18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Új szakmaként indult, 1 fő részmunkaidőben felvételre került.</w:t>
            </w:r>
          </w:p>
        </w:tc>
      </w:tr>
      <w:tr w:rsidR="006C4341" w:rsidRPr="009D1575" w14:paraId="57E3B2E6" w14:textId="77777777" w:rsidTr="006C4341">
        <w:trPr>
          <w:trHeight w:val="648"/>
        </w:trPr>
        <w:tc>
          <w:tcPr>
            <w:tcW w:w="2600" w:type="dxa"/>
            <w:hideMark/>
          </w:tcPr>
          <w:p w14:paraId="143CBAD0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Asszisztens (bőrgyógyászat)</w:t>
            </w:r>
          </w:p>
        </w:tc>
        <w:tc>
          <w:tcPr>
            <w:tcW w:w="1160" w:type="dxa"/>
            <w:hideMark/>
          </w:tcPr>
          <w:p w14:paraId="78D7839E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00" w:type="dxa"/>
            <w:hideMark/>
          </w:tcPr>
          <w:p w14:paraId="7EE13E3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6200" w:type="dxa"/>
            <w:hideMark/>
          </w:tcPr>
          <w:p w14:paraId="221D44C3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felmondott.</w:t>
            </w:r>
          </w:p>
        </w:tc>
      </w:tr>
      <w:tr w:rsidR="006C4341" w:rsidRPr="009D1575" w14:paraId="0FF1ACCB" w14:textId="77777777" w:rsidTr="006C4341">
        <w:trPr>
          <w:trHeight w:val="912"/>
        </w:trPr>
        <w:tc>
          <w:tcPr>
            <w:tcW w:w="2600" w:type="dxa"/>
            <w:hideMark/>
          </w:tcPr>
          <w:p w14:paraId="5552F506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Asszisztens (fül - orr - gégegyógyászt)</w:t>
            </w:r>
          </w:p>
        </w:tc>
        <w:tc>
          <w:tcPr>
            <w:tcW w:w="1160" w:type="dxa"/>
            <w:hideMark/>
          </w:tcPr>
          <w:p w14:paraId="6A8ECE5B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038F5779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6200" w:type="dxa"/>
            <w:hideMark/>
          </w:tcPr>
          <w:p w14:paraId="2D1B6B57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felmondott, helyette 1 fő felvételre került.</w:t>
            </w:r>
          </w:p>
        </w:tc>
      </w:tr>
      <w:tr w:rsidR="006C4341" w:rsidRPr="009D1575" w14:paraId="0B032896" w14:textId="77777777" w:rsidTr="006C4341">
        <w:trPr>
          <w:trHeight w:val="912"/>
        </w:trPr>
        <w:tc>
          <w:tcPr>
            <w:tcW w:w="2600" w:type="dxa"/>
            <w:hideMark/>
          </w:tcPr>
          <w:p w14:paraId="457EA676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Labordiagnosztikai asszisztens</w:t>
            </w:r>
          </w:p>
        </w:tc>
        <w:tc>
          <w:tcPr>
            <w:tcW w:w="1160" w:type="dxa"/>
            <w:hideMark/>
          </w:tcPr>
          <w:p w14:paraId="26C4D7FB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689E8D3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6200" w:type="dxa"/>
            <w:hideMark/>
          </w:tcPr>
          <w:p w14:paraId="259CCA21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Határozott idejű szerződése megszűnt 1 főnek, 1 fő fizetés nélküli szabadságot követően felmondott, helyettük 1 fő dolgozó felvételre került.</w:t>
            </w:r>
          </w:p>
        </w:tc>
      </w:tr>
      <w:tr w:rsidR="006C4341" w:rsidRPr="009D1575" w14:paraId="1316DDD3" w14:textId="77777777" w:rsidTr="006C4341">
        <w:trPr>
          <w:trHeight w:val="576"/>
        </w:trPr>
        <w:tc>
          <w:tcPr>
            <w:tcW w:w="2600" w:type="dxa"/>
            <w:hideMark/>
          </w:tcPr>
          <w:p w14:paraId="1338B8BE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Urológus szakorvos</w:t>
            </w:r>
          </w:p>
        </w:tc>
        <w:tc>
          <w:tcPr>
            <w:tcW w:w="1160" w:type="dxa"/>
            <w:hideMark/>
          </w:tcPr>
          <w:p w14:paraId="021417FC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57E8D28C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6200" w:type="dxa"/>
            <w:hideMark/>
          </w:tcPr>
          <w:p w14:paraId="19E220F4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felmondott, helyette 1 fő felvételre került.</w:t>
            </w:r>
          </w:p>
        </w:tc>
      </w:tr>
      <w:tr w:rsidR="006C4341" w:rsidRPr="009D1575" w14:paraId="302FA287" w14:textId="77777777" w:rsidTr="006C4341">
        <w:trPr>
          <w:trHeight w:val="612"/>
        </w:trPr>
        <w:tc>
          <w:tcPr>
            <w:tcW w:w="2600" w:type="dxa"/>
            <w:hideMark/>
          </w:tcPr>
          <w:p w14:paraId="6F48AF6E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Asszisztens (urológia)</w:t>
            </w:r>
          </w:p>
        </w:tc>
        <w:tc>
          <w:tcPr>
            <w:tcW w:w="1160" w:type="dxa"/>
            <w:hideMark/>
          </w:tcPr>
          <w:p w14:paraId="527F0F9D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6F86CF3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6200" w:type="dxa"/>
            <w:hideMark/>
          </w:tcPr>
          <w:p w14:paraId="21C8D211" w14:textId="287184AE" w:rsidR="006C4341" w:rsidRPr="009D1575" w:rsidRDefault="00FA735A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fő </w:t>
            </w:r>
            <w:r w:rsidR="006C4341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asszisztenst átképezünk fizikoterápiás </w:t>
            </w:r>
            <w:r w:rsidR="00C717B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asszisztenssé</w:t>
            </w:r>
            <w:r w:rsidR="006C4341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helyére felvételre került 1 fő asszisztens.</w:t>
            </w:r>
          </w:p>
        </w:tc>
      </w:tr>
      <w:tr w:rsidR="006C4341" w:rsidRPr="009D1575" w14:paraId="3D95CDA0" w14:textId="77777777" w:rsidTr="006C4341">
        <w:trPr>
          <w:trHeight w:val="612"/>
        </w:trPr>
        <w:tc>
          <w:tcPr>
            <w:tcW w:w="2600" w:type="dxa"/>
            <w:hideMark/>
          </w:tcPr>
          <w:p w14:paraId="2E7AF268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Asszisztens (fizikoterápia)</w:t>
            </w:r>
          </w:p>
        </w:tc>
        <w:tc>
          <w:tcPr>
            <w:tcW w:w="1160" w:type="dxa"/>
            <w:hideMark/>
          </w:tcPr>
          <w:p w14:paraId="3DB23FB2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00" w:type="dxa"/>
            <w:hideMark/>
          </w:tcPr>
          <w:p w14:paraId="7A42672D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6200" w:type="dxa"/>
            <w:hideMark/>
          </w:tcPr>
          <w:p w14:paraId="607D2F8B" w14:textId="3B2F6178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urológiáról átkerülő 1 fő asszisztens</w:t>
            </w:r>
            <w:r w:rsidR="00FA73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kerül a nyugdíjba vonuló 1 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fő asszisztens helyére</w:t>
            </w:r>
          </w:p>
        </w:tc>
      </w:tr>
      <w:tr w:rsidR="006C4341" w:rsidRPr="009D1575" w14:paraId="7AF1F646" w14:textId="77777777" w:rsidTr="006C4341">
        <w:trPr>
          <w:trHeight w:val="708"/>
        </w:trPr>
        <w:tc>
          <w:tcPr>
            <w:tcW w:w="2600" w:type="dxa"/>
            <w:hideMark/>
          </w:tcPr>
          <w:p w14:paraId="36FE3CB5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Betegirányító</w:t>
            </w:r>
          </w:p>
        </w:tc>
        <w:tc>
          <w:tcPr>
            <w:tcW w:w="1160" w:type="dxa"/>
            <w:hideMark/>
          </w:tcPr>
          <w:p w14:paraId="526BAD77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07EA938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6200" w:type="dxa"/>
            <w:hideMark/>
          </w:tcPr>
          <w:p w14:paraId="4D2AB86C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munkaviszonya tartós táppénz miatt megszűnt, helyette 1 fő felvételre került.</w:t>
            </w:r>
          </w:p>
        </w:tc>
      </w:tr>
      <w:tr w:rsidR="006C4341" w:rsidRPr="009D1575" w14:paraId="2AD58E52" w14:textId="77777777" w:rsidTr="006C4341">
        <w:trPr>
          <w:trHeight w:val="804"/>
        </w:trPr>
        <w:tc>
          <w:tcPr>
            <w:tcW w:w="2600" w:type="dxa"/>
            <w:hideMark/>
          </w:tcPr>
          <w:p w14:paraId="2F81E2F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Röntgenasszisztens</w:t>
            </w:r>
          </w:p>
        </w:tc>
        <w:tc>
          <w:tcPr>
            <w:tcW w:w="1160" w:type="dxa"/>
            <w:hideMark/>
          </w:tcPr>
          <w:p w14:paraId="24ED5AED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40C6023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6200" w:type="dxa"/>
            <w:hideMark/>
          </w:tcPr>
          <w:p w14:paraId="07503388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Szerződése megszűnt 1 fő röntgenasszisztensnek 2024 12. 31-gyel, a helyére 1 fő felvételre került 2025-ben.</w:t>
            </w:r>
          </w:p>
        </w:tc>
      </w:tr>
      <w:tr w:rsidR="006C4341" w:rsidRPr="009D1575" w14:paraId="08E8CF0A" w14:textId="77777777" w:rsidTr="006C4341">
        <w:trPr>
          <w:trHeight w:val="804"/>
        </w:trPr>
        <w:tc>
          <w:tcPr>
            <w:tcW w:w="2600" w:type="dxa"/>
            <w:hideMark/>
          </w:tcPr>
          <w:p w14:paraId="5DC1B62E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Pénztáros</w:t>
            </w:r>
          </w:p>
        </w:tc>
        <w:tc>
          <w:tcPr>
            <w:tcW w:w="1160" w:type="dxa"/>
            <w:hideMark/>
          </w:tcPr>
          <w:p w14:paraId="6B76ED1B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hideMark/>
          </w:tcPr>
          <w:p w14:paraId="4C732250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6200" w:type="dxa"/>
            <w:hideMark/>
          </w:tcPr>
          <w:p w14:paraId="77F83A7D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fő nyugdíjazását kérte, 1 fő visszajött GYES-ről</w:t>
            </w:r>
          </w:p>
        </w:tc>
      </w:tr>
      <w:tr w:rsidR="006C4341" w:rsidRPr="009D1575" w14:paraId="1E704151" w14:textId="77777777" w:rsidTr="006C4341">
        <w:trPr>
          <w:trHeight w:val="684"/>
        </w:trPr>
        <w:tc>
          <w:tcPr>
            <w:tcW w:w="2600" w:type="dxa"/>
            <w:noWrap/>
            <w:hideMark/>
          </w:tcPr>
          <w:p w14:paraId="665B6F66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Nőgyógyász</w:t>
            </w:r>
          </w:p>
        </w:tc>
        <w:tc>
          <w:tcPr>
            <w:tcW w:w="1160" w:type="dxa"/>
            <w:noWrap/>
            <w:hideMark/>
          </w:tcPr>
          <w:p w14:paraId="5CCD81CE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100" w:type="dxa"/>
            <w:noWrap/>
            <w:hideMark/>
          </w:tcPr>
          <w:p w14:paraId="52F9AF4D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6200" w:type="dxa"/>
            <w:noWrap/>
            <w:hideMark/>
          </w:tcPr>
          <w:p w14:paraId="4FC6F34A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Részmunkaidőben 1 fő nőgyógyász felvételre került.</w:t>
            </w:r>
          </w:p>
        </w:tc>
      </w:tr>
      <w:tr w:rsidR="006C4341" w:rsidRPr="009D1575" w14:paraId="000ADB4E" w14:textId="77777777" w:rsidTr="006C4341">
        <w:trPr>
          <w:trHeight w:val="348"/>
        </w:trPr>
        <w:tc>
          <w:tcPr>
            <w:tcW w:w="2600" w:type="dxa"/>
            <w:noWrap/>
            <w:hideMark/>
          </w:tcPr>
          <w:p w14:paraId="53867553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160" w:type="dxa"/>
            <w:noWrap/>
            <w:hideMark/>
          </w:tcPr>
          <w:p w14:paraId="684FD421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11</w:t>
            </w:r>
          </w:p>
        </w:tc>
        <w:tc>
          <w:tcPr>
            <w:tcW w:w="1100" w:type="dxa"/>
            <w:noWrap/>
            <w:hideMark/>
          </w:tcPr>
          <w:p w14:paraId="5989F42B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10</w:t>
            </w:r>
          </w:p>
        </w:tc>
        <w:tc>
          <w:tcPr>
            <w:tcW w:w="6200" w:type="dxa"/>
            <w:noWrap/>
            <w:hideMark/>
          </w:tcPr>
          <w:p w14:paraId="1C68EAF8" w14:textId="77777777" w:rsidR="006C4341" w:rsidRPr="009D1575" w:rsidRDefault="006C4341" w:rsidP="006C4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</w:tbl>
    <w:p w14:paraId="4A28B10E" w14:textId="77777777" w:rsidR="00EE6DFA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FE9027" w14:textId="77777777" w:rsidR="006D56BE" w:rsidRPr="009D1575" w:rsidRDefault="006D56BE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C31471" w14:textId="161BC8BA" w:rsidR="00EE6DFA" w:rsidRPr="009D1575" w:rsidRDefault="00EE6DFA" w:rsidP="005B40EF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Bevételek</w:t>
      </w:r>
      <w:r w:rsidR="00327C98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(adatok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Ft-ban</w:t>
      </w:r>
      <w:r w:rsidR="00327C98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</w:t>
      </w:r>
    </w:p>
    <w:p w14:paraId="6EF4325A" w14:textId="77777777" w:rsidR="00AB34CC" w:rsidRPr="009D1575" w:rsidRDefault="00AB34CC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42"/>
        <w:gridCol w:w="1991"/>
        <w:gridCol w:w="2120"/>
      </w:tblGrid>
      <w:tr w:rsidR="00327C98" w:rsidRPr="009D1575" w14:paraId="7018C443" w14:textId="77777777" w:rsidTr="00D72651">
        <w:trPr>
          <w:trHeight w:val="539"/>
        </w:trPr>
        <w:tc>
          <w:tcPr>
            <w:tcW w:w="3119" w:type="dxa"/>
            <w:shd w:val="clear" w:color="auto" w:fill="auto"/>
          </w:tcPr>
          <w:p w14:paraId="6C87100A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Bevételek</w:t>
            </w:r>
          </w:p>
        </w:tc>
        <w:tc>
          <w:tcPr>
            <w:tcW w:w="1842" w:type="dxa"/>
            <w:shd w:val="clear" w:color="auto" w:fill="auto"/>
          </w:tcPr>
          <w:p w14:paraId="147F4FB0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Eredeti előirányzat</w:t>
            </w:r>
          </w:p>
        </w:tc>
        <w:tc>
          <w:tcPr>
            <w:tcW w:w="1991" w:type="dxa"/>
            <w:shd w:val="clear" w:color="auto" w:fill="auto"/>
          </w:tcPr>
          <w:p w14:paraId="7320D6BF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Módosított előirányzat</w:t>
            </w:r>
          </w:p>
        </w:tc>
        <w:tc>
          <w:tcPr>
            <w:tcW w:w="2120" w:type="dxa"/>
          </w:tcPr>
          <w:p w14:paraId="4DDB45FC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Teljesítés</w:t>
            </w:r>
          </w:p>
        </w:tc>
      </w:tr>
      <w:tr w:rsidR="00327C98" w:rsidRPr="009D1575" w14:paraId="0B84D81C" w14:textId="77777777" w:rsidTr="00D72651">
        <w:trPr>
          <w:trHeight w:val="269"/>
        </w:trPr>
        <w:tc>
          <w:tcPr>
            <w:tcW w:w="3119" w:type="dxa"/>
            <w:shd w:val="clear" w:color="auto" w:fill="auto"/>
          </w:tcPr>
          <w:p w14:paraId="012E37E1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NEAK</w:t>
            </w:r>
          </w:p>
        </w:tc>
        <w:tc>
          <w:tcPr>
            <w:tcW w:w="1842" w:type="dxa"/>
            <w:shd w:val="clear" w:color="auto" w:fill="auto"/>
          </w:tcPr>
          <w:p w14:paraId="652257D3" w14:textId="2508D481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1 011 071 605 Ft.</w:t>
            </w:r>
          </w:p>
        </w:tc>
        <w:tc>
          <w:tcPr>
            <w:tcW w:w="1991" w:type="dxa"/>
            <w:shd w:val="clear" w:color="auto" w:fill="auto"/>
          </w:tcPr>
          <w:p w14:paraId="7190367B" w14:textId="4C72C4DE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1 036 227 166 Ft.</w:t>
            </w:r>
          </w:p>
        </w:tc>
        <w:tc>
          <w:tcPr>
            <w:tcW w:w="2120" w:type="dxa"/>
          </w:tcPr>
          <w:p w14:paraId="44870984" w14:textId="13F9A4E9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1 036 227 166 Ft.</w:t>
            </w:r>
          </w:p>
        </w:tc>
      </w:tr>
      <w:tr w:rsidR="00327C98" w:rsidRPr="009D1575" w14:paraId="1F03F193" w14:textId="77777777" w:rsidTr="00D72651">
        <w:trPr>
          <w:trHeight w:val="257"/>
        </w:trPr>
        <w:tc>
          <w:tcPr>
            <w:tcW w:w="3119" w:type="dxa"/>
            <w:shd w:val="clear" w:color="auto" w:fill="auto"/>
          </w:tcPr>
          <w:p w14:paraId="026364C5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Önkormányzattól</w:t>
            </w:r>
          </w:p>
        </w:tc>
        <w:tc>
          <w:tcPr>
            <w:tcW w:w="1842" w:type="dxa"/>
            <w:shd w:val="clear" w:color="auto" w:fill="auto"/>
          </w:tcPr>
          <w:p w14:paraId="3A1D8EB1" w14:textId="449555D6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95 149 000 Ft.</w:t>
            </w:r>
          </w:p>
        </w:tc>
        <w:tc>
          <w:tcPr>
            <w:tcW w:w="1991" w:type="dxa"/>
            <w:shd w:val="clear" w:color="auto" w:fill="auto"/>
          </w:tcPr>
          <w:p w14:paraId="1AF7EDD4" w14:textId="72DC8051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95 149 000 Ft.</w:t>
            </w:r>
          </w:p>
        </w:tc>
        <w:tc>
          <w:tcPr>
            <w:tcW w:w="2120" w:type="dxa"/>
          </w:tcPr>
          <w:p w14:paraId="346B9A1C" w14:textId="0E129F64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95 149 000 Ft.</w:t>
            </w:r>
          </w:p>
        </w:tc>
      </w:tr>
      <w:tr w:rsidR="00327C98" w:rsidRPr="009D1575" w14:paraId="6799595A" w14:textId="77777777" w:rsidTr="00D72651">
        <w:trPr>
          <w:trHeight w:val="269"/>
        </w:trPr>
        <w:tc>
          <w:tcPr>
            <w:tcW w:w="3119" w:type="dxa"/>
            <w:shd w:val="clear" w:color="auto" w:fill="auto"/>
          </w:tcPr>
          <w:p w14:paraId="7557603A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Kistérségi Önkormányzattól</w:t>
            </w:r>
          </w:p>
        </w:tc>
        <w:tc>
          <w:tcPr>
            <w:tcW w:w="1842" w:type="dxa"/>
            <w:shd w:val="clear" w:color="auto" w:fill="auto"/>
          </w:tcPr>
          <w:p w14:paraId="34138A61" w14:textId="7A3940F9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1 647 096 Ft.</w:t>
            </w:r>
          </w:p>
        </w:tc>
        <w:tc>
          <w:tcPr>
            <w:tcW w:w="1991" w:type="dxa"/>
            <w:shd w:val="clear" w:color="auto" w:fill="auto"/>
          </w:tcPr>
          <w:p w14:paraId="6CB08812" w14:textId="4716765E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1 700 000 Ft.</w:t>
            </w:r>
          </w:p>
        </w:tc>
        <w:tc>
          <w:tcPr>
            <w:tcW w:w="2120" w:type="dxa"/>
          </w:tcPr>
          <w:p w14:paraId="4B611CC4" w14:textId="5A2EAF8C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1 700 000 Ft.</w:t>
            </w:r>
          </w:p>
        </w:tc>
      </w:tr>
      <w:tr w:rsidR="00327C98" w:rsidRPr="009D1575" w14:paraId="48739AFF" w14:textId="77777777" w:rsidTr="00D72651">
        <w:trPr>
          <w:trHeight w:val="269"/>
        </w:trPr>
        <w:tc>
          <w:tcPr>
            <w:tcW w:w="3119" w:type="dxa"/>
            <w:shd w:val="clear" w:color="auto" w:fill="auto"/>
          </w:tcPr>
          <w:p w14:paraId="0105BCD9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Egyéb vállalkozástól </w:t>
            </w:r>
          </w:p>
        </w:tc>
        <w:tc>
          <w:tcPr>
            <w:tcW w:w="1842" w:type="dxa"/>
            <w:shd w:val="clear" w:color="auto" w:fill="auto"/>
          </w:tcPr>
          <w:p w14:paraId="542A7A91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991" w:type="dxa"/>
            <w:shd w:val="clear" w:color="auto" w:fill="auto"/>
          </w:tcPr>
          <w:p w14:paraId="7CACED2E" w14:textId="7C2A8713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1 430 000 F</w:t>
            </w:r>
            <w:r w:rsidR="005024BD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2120" w:type="dxa"/>
          </w:tcPr>
          <w:p w14:paraId="11140795" w14:textId="076A7AD0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1 430 000 Ft.</w:t>
            </w:r>
          </w:p>
        </w:tc>
      </w:tr>
      <w:tr w:rsidR="00327C98" w:rsidRPr="009D1575" w14:paraId="7D1BC805" w14:textId="77777777" w:rsidTr="00D72651">
        <w:trPr>
          <w:trHeight w:val="269"/>
        </w:trPr>
        <w:tc>
          <w:tcPr>
            <w:tcW w:w="3119" w:type="dxa"/>
            <w:shd w:val="clear" w:color="auto" w:fill="auto"/>
          </w:tcPr>
          <w:p w14:paraId="160E0780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Saját bevétel</w:t>
            </w:r>
          </w:p>
        </w:tc>
        <w:tc>
          <w:tcPr>
            <w:tcW w:w="1842" w:type="dxa"/>
            <w:shd w:val="clear" w:color="auto" w:fill="auto"/>
          </w:tcPr>
          <w:p w14:paraId="33426B54" w14:textId="32E9687D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53 497 000 Ft.</w:t>
            </w:r>
          </w:p>
        </w:tc>
        <w:tc>
          <w:tcPr>
            <w:tcW w:w="1991" w:type="dxa"/>
            <w:shd w:val="clear" w:color="auto" w:fill="auto"/>
          </w:tcPr>
          <w:p w14:paraId="161C4757" w14:textId="35862C8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68 795 658 Ft.</w:t>
            </w:r>
          </w:p>
        </w:tc>
        <w:tc>
          <w:tcPr>
            <w:tcW w:w="2120" w:type="dxa"/>
          </w:tcPr>
          <w:p w14:paraId="55E99591" w14:textId="50CAE419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68 795 658 Ft.</w:t>
            </w:r>
          </w:p>
        </w:tc>
      </w:tr>
      <w:tr w:rsidR="00327C98" w:rsidRPr="009D1575" w14:paraId="4AFECE4D" w14:textId="77777777" w:rsidTr="00D72651">
        <w:trPr>
          <w:trHeight w:val="269"/>
        </w:trPr>
        <w:tc>
          <w:tcPr>
            <w:tcW w:w="3119" w:type="dxa"/>
            <w:shd w:val="clear" w:color="auto" w:fill="auto"/>
          </w:tcPr>
          <w:p w14:paraId="2DD55AAF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Pénzmaradvány</w:t>
            </w:r>
          </w:p>
        </w:tc>
        <w:tc>
          <w:tcPr>
            <w:tcW w:w="1842" w:type="dxa"/>
            <w:shd w:val="clear" w:color="auto" w:fill="auto"/>
          </w:tcPr>
          <w:p w14:paraId="6D04B095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991" w:type="dxa"/>
            <w:shd w:val="clear" w:color="auto" w:fill="auto"/>
          </w:tcPr>
          <w:p w14:paraId="67F72921" w14:textId="6ACDEDBF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15 226 976 Ft.</w:t>
            </w:r>
          </w:p>
        </w:tc>
        <w:tc>
          <w:tcPr>
            <w:tcW w:w="2120" w:type="dxa"/>
          </w:tcPr>
          <w:p w14:paraId="0FF1D180" w14:textId="589C66B5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15 226 976 Ft.</w:t>
            </w:r>
          </w:p>
        </w:tc>
      </w:tr>
      <w:tr w:rsidR="00327C98" w:rsidRPr="009D1575" w14:paraId="0794D04C" w14:textId="77777777" w:rsidTr="00D72651">
        <w:trPr>
          <w:trHeight w:val="257"/>
        </w:trPr>
        <w:tc>
          <w:tcPr>
            <w:tcW w:w="3119" w:type="dxa"/>
            <w:shd w:val="clear" w:color="auto" w:fill="auto"/>
          </w:tcPr>
          <w:p w14:paraId="2C3D3FA8" w14:textId="77777777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842" w:type="dxa"/>
            <w:shd w:val="clear" w:color="auto" w:fill="auto"/>
          </w:tcPr>
          <w:p w14:paraId="44BFE826" w14:textId="60DA5DE4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1 161 364 701 Ft.</w:t>
            </w:r>
          </w:p>
        </w:tc>
        <w:tc>
          <w:tcPr>
            <w:tcW w:w="1991" w:type="dxa"/>
            <w:shd w:val="clear" w:color="auto" w:fill="auto"/>
          </w:tcPr>
          <w:p w14:paraId="1139C4A9" w14:textId="2FFC95EC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1 218 528 800 Ft.</w:t>
            </w:r>
          </w:p>
        </w:tc>
        <w:tc>
          <w:tcPr>
            <w:tcW w:w="2120" w:type="dxa"/>
          </w:tcPr>
          <w:p w14:paraId="703A4C7A" w14:textId="4E0400B4" w:rsidR="00327C98" w:rsidRPr="009D1575" w:rsidRDefault="00327C98" w:rsidP="00327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1 218 528 800 FT.</w:t>
            </w:r>
          </w:p>
        </w:tc>
      </w:tr>
    </w:tbl>
    <w:p w14:paraId="3D40F880" w14:textId="77777777" w:rsidR="00EE6DFA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EECD51F" w14:textId="77777777" w:rsidR="006D56BE" w:rsidRDefault="006D56BE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EB905DE" w14:textId="77777777" w:rsidR="006D56BE" w:rsidRPr="009D1575" w:rsidRDefault="006D56BE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08A1148" w14:textId="77777777" w:rsidR="00EE6DFA" w:rsidRPr="009D1575" w:rsidRDefault="00EE6DFA" w:rsidP="00327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NEAK finanszírozás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4BC5B545" w14:textId="77777777" w:rsidR="00D95DD2" w:rsidRPr="009D1575" w:rsidRDefault="00D95DD2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AC80828" w14:textId="77777777" w:rsidR="00EE6DFA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NEAK finanszírozás két fő része</w:t>
      </w:r>
      <w:r w:rsidR="00D95DD2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szakmák teljesítése alapján történő finanszírozás és a bértámogatás.</w:t>
      </w:r>
    </w:p>
    <w:p w14:paraId="4D750169" w14:textId="77777777" w:rsidR="00E5726F" w:rsidRPr="009D1575" w:rsidRDefault="00E5726F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A69C5" w14:textId="08581057" w:rsidR="00B54C27" w:rsidRPr="009D1575" w:rsidRDefault="00B54C27" w:rsidP="00E1143E">
      <w:pPr>
        <w:pStyle w:val="Listaszerbekezds"/>
        <w:numPr>
          <w:ilvl w:val="0"/>
          <w:numId w:val="33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Bértámogatás</w:t>
      </w:r>
    </w:p>
    <w:p w14:paraId="5ACB4B34" w14:textId="77777777" w:rsidR="00261A98" w:rsidRPr="009D1575" w:rsidRDefault="00261A98" w:rsidP="007D6A1B">
      <w:pPr>
        <w:pStyle w:val="Listaszerbekezds"/>
        <w:spacing w:after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5712"/>
      </w:tblGrid>
      <w:tr w:rsidR="00565FE7" w:rsidRPr="009D1575" w14:paraId="3BA1F255" w14:textId="77777777" w:rsidTr="00476BB2">
        <w:trPr>
          <w:trHeight w:val="806"/>
        </w:trPr>
        <w:tc>
          <w:tcPr>
            <w:tcW w:w="1629" w:type="dxa"/>
            <w:shd w:val="clear" w:color="auto" w:fill="auto"/>
          </w:tcPr>
          <w:p w14:paraId="6EE88A9F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A1AF0B8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Járóbeteg szakellátás</w:t>
            </w:r>
          </w:p>
        </w:tc>
        <w:tc>
          <w:tcPr>
            <w:tcW w:w="5712" w:type="dxa"/>
            <w:shd w:val="clear" w:color="auto" w:fill="auto"/>
          </w:tcPr>
          <w:p w14:paraId="26919F88" w14:textId="7039F1DC" w:rsidR="00EE6DFA" w:rsidRPr="009D1575" w:rsidRDefault="00EE6DFA" w:rsidP="00D7265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Béremelés fedezete január-december, telj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esítmény finanszírozás alapján.</w:t>
            </w:r>
          </w:p>
        </w:tc>
      </w:tr>
      <w:tr w:rsidR="00565FE7" w:rsidRPr="009D1575" w14:paraId="047F9A98" w14:textId="77777777" w:rsidTr="00476BB2">
        <w:trPr>
          <w:trHeight w:val="541"/>
        </w:trPr>
        <w:tc>
          <w:tcPr>
            <w:tcW w:w="1629" w:type="dxa"/>
            <w:shd w:val="clear" w:color="auto" w:fill="auto"/>
          </w:tcPr>
          <w:p w14:paraId="4EDA7D1F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Laboratórium</w:t>
            </w:r>
          </w:p>
        </w:tc>
        <w:tc>
          <w:tcPr>
            <w:tcW w:w="5712" w:type="dxa"/>
            <w:shd w:val="clear" w:color="auto" w:fill="auto"/>
          </w:tcPr>
          <w:p w14:paraId="2EFEEAB9" w14:textId="7A007BC1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Béremelés fedezete január-december, teljesítmény finanszírozás alapján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</w:tr>
      <w:tr w:rsidR="00565FE7" w:rsidRPr="009D1575" w14:paraId="537312CD" w14:textId="77777777" w:rsidTr="00476BB2">
        <w:trPr>
          <w:trHeight w:val="541"/>
        </w:trPr>
        <w:tc>
          <w:tcPr>
            <w:tcW w:w="1629" w:type="dxa"/>
            <w:shd w:val="clear" w:color="auto" w:fill="auto"/>
          </w:tcPr>
          <w:p w14:paraId="2E5A7576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Iskolafogászat</w:t>
            </w:r>
          </w:p>
        </w:tc>
        <w:tc>
          <w:tcPr>
            <w:tcW w:w="5712" w:type="dxa"/>
            <w:shd w:val="clear" w:color="auto" w:fill="auto"/>
          </w:tcPr>
          <w:p w14:paraId="5F590B34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Béremelés fedezete január-december </w:t>
            </w:r>
          </w:p>
          <w:p w14:paraId="760FB3D6" w14:textId="7F989E9C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teljesítmény finanszírozás + indikátor elszámolás + rezsi támogatás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</w:tr>
      <w:tr w:rsidR="00565FE7" w:rsidRPr="009D1575" w14:paraId="3B5C69AE" w14:textId="77777777" w:rsidTr="00476BB2">
        <w:trPr>
          <w:trHeight w:val="806"/>
        </w:trPr>
        <w:tc>
          <w:tcPr>
            <w:tcW w:w="1629" w:type="dxa"/>
            <w:shd w:val="clear" w:color="auto" w:fill="auto"/>
          </w:tcPr>
          <w:p w14:paraId="00A51845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Ifjúság - egészségügy </w:t>
            </w:r>
          </w:p>
        </w:tc>
        <w:tc>
          <w:tcPr>
            <w:tcW w:w="5712" w:type="dxa"/>
            <w:shd w:val="clear" w:color="auto" w:fill="auto"/>
          </w:tcPr>
          <w:p w14:paraId="58A0C1B7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Béremelés fedezete január-december +</w:t>
            </w:r>
          </w:p>
          <w:p w14:paraId="2A348198" w14:textId="1D09BE7C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Fejkvóta szerint (Hajdúszoboszlón óvodába, iskolába járó tanulók létszáma)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</w:tr>
      <w:tr w:rsidR="00565FE7" w:rsidRPr="009D1575" w14:paraId="5ABF32BD" w14:textId="77777777" w:rsidTr="00476BB2">
        <w:trPr>
          <w:trHeight w:val="265"/>
        </w:trPr>
        <w:tc>
          <w:tcPr>
            <w:tcW w:w="1629" w:type="dxa"/>
            <w:shd w:val="clear" w:color="auto" w:fill="auto"/>
          </w:tcPr>
          <w:p w14:paraId="634EFA4C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Gondozás </w:t>
            </w:r>
          </w:p>
        </w:tc>
        <w:tc>
          <w:tcPr>
            <w:tcW w:w="5712" w:type="dxa"/>
            <w:shd w:val="clear" w:color="auto" w:fill="auto"/>
          </w:tcPr>
          <w:p w14:paraId="67E51764" w14:textId="19DD5F9C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 NEAK finanszírozása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</w:tr>
      <w:tr w:rsidR="00565FE7" w:rsidRPr="009D1575" w14:paraId="4A065DD9" w14:textId="77777777" w:rsidTr="00476BB2">
        <w:trPr>
          <w:trHeight w:val="541"/>
        </w:trPr>
        <w:tc>
          <w:tcPr>
            <w:tcW w:w="1629" w:type="dxa"/>
            <w:shd w:val="clear" w:color="auto" w:fill="auto"/>
          </w:tcPr>
          <w:p w14:paraId="740A6D93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Család és nővédelem</w:t>
            </w:r>
          </w:p>
        </w:tc>
        <w:tc>
          <w:tcPr>
            <w:tcW w:w="5712" w:type="dxa"/>
            <w:shd w:val="clear" w:color="auto" w:fill="auto"/>
          </w:tcPr>
          <w:p w14:paraId="4F1A9657" w14:textId="5CA99EDD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Fejkvóta szerint + kiegészítő pótlék + fix díj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</w:tr>
    </w:tbl>
    <w:p w14:paraId="714B2A4A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0C9DCC" w14:textId="29169A9C" w:rsidR="00E1143E" w:rsidRPr="009D1575" w:rsidRDefault="00E1143E" w:rsidP="00E114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Egészségügyi dolgozók bértámogatása</w:t>
      </w:r>
    </w:p>
    <w:p w14:paraId="4F0E4691" w14:textId="552C8C7E" w:rsidR="00E1143E" w:rsidRPr="009D1575" w:rsidRDefault="00E1143E" w:rsidP="00E1143E">
      <w:pPr>
        <w:tabs>
          <w:tab w:val="left" w:pos="10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1B61000" w14:textId="350FA5BB" w:rsidR="00E1143E" w:rsidRPr="009D1575" w:rsidRDefault="00E1143E" w:rsidP="00E11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Az egészségügyi dolgozók (orvos, asszisztens, gyógytornász szakdolgozó stb.) és az egészségügyben dolgozók (adminisztratív dolgozók, takarítók stb.) bérnövekedéséh</w:t>
      </w:r>
      <w:r w:rsidR="00D72651">
        <w:rPr>
          <w:rFonts w:ascii="Times New Roman" w:eastAsia="Times New Roman" w:hAnsi="Times New Roman" w:cs="Times New Roman"/>
          <w:sz w:val="24"/>
          <w:szCs w:val="24"/>
          <w:lang w:eastAsia="hu-HU"/>
        </w:rPr>
        <w:t>ez a NEAK bértámogatást biztosí</w:t>
      </w:r>
      <w:r w:rsidR="007138D3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6E4C6D9" w14:textId="77777777" w:rsidR="00E5726F" w:rsidRDefault="00E5726F" w:rsidP="00E11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90BC58" w14:textId="77777777" w:rsidR="00E1143E" w:rsidRPr="009D1575" w:rsidRDefault="00E1143E" w:rsidP="00E11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bértámogatás az egészségügyi dolgozók bruttó alapbérének 69 %-át fedezte 2025. évben</w:t>
      </w:r>
    </w:p>
    <w:p w14:paraId="61AD391D" w14:textId="77777777" w:rsidR="00E5726F" w:rsidRDefault="00E5726F" w:rsidP="00E11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D9FF400" w14:textId="7B966EFB" w:rsidR="00E1143E" w:rsidRPr="009D1575" w:rsidRDefault="00E1143E" w:rsidP="00E11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Az egészségügyben főállásban dolgozók (takarító, karbantartó, adminisztráció) fix 84.100 Ft/hó/fő összegű bértámogatást kaptak. Ezt a fix összegű támogatást bérként ki kellett fizetni a dolgozóknak. Részmunkaidős dolgozó esetén a bértámogatás összege is arányosan csökken.</w:t>
      </w:r>
    </w:p>
    <w:p w14:paraId="1C605C46" w14:textId="77777777" w:rsidR="00E1143E" w:rsidRPr="009D1575" w:rsidRDefault="00E1143E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A25EA1" w14:textId="2AA5430C" w:rsidR="00EE6DFA" w:rsidRPr="009D1575" w:rsidRDefault="00B54C27" w:rsidP="00E1143E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Szakmai finanszírozás</w:t>
      </w:r>
    </w:p>
    <w:p w14:paraId="4F15292B" w14:textId="77777777" w:rsidR="00B54C27" w:rsidRPr="009D1575" w:rsidRDefault="00B54C27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D93900" w14:textId="1B8BB6E4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Járóbeteg szakellátás és a laboratórium NEAK finanszírozása 202</w:t>
      </w:r>
      <w:r w:rsidR="007138D3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az alábbiak szerint alakult:</w:t>
      </w:r>
    </w:p>
    <w:p w14:paraId="1D6CA1CC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6"/>
        <w:gridCol w:w="3802"/>
      </w:tblGrid>
      <w:tr w:rsidR="00565FE7" w:rsidRPr="009D1575" w14:paraId="4A844140" w14:textId="77777777" w:rsidTr="00476BB2">
        <w:trPr>
          <w:trHeight w:val="360"/>
          <w:jc w:val="center"/>
        </w:trPr>
        <w:tc>
          <w:tcPr>
            <w:tcW w:w="3636" w:type="dxa"/>
            <w:shd w:val="clear" w:color="auto" w:fill="auto"/>
          </w:tcPr>
          <w:p w14:paraId="6B87DF0E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Időszak</w:t>
            </w:r>
          </w:p>
        </w:tc>
        <w:tc>
          <w:tcPr>
            <w:tcW w:w="3802" w:type="dxa"/>
            <w:shd w:val="clear" w:color="auto" w:fill="auto"/>
          </w:tcPr>
          <w:p w14:paraId="56851505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Finanszírozás típusa</w:t>
            </w:r>
          </w:p>
        </w:tc>
      </w:tr>
      <w:tr w:rsidR="00565FE7" w:rsidRPr="009D1575" w14:paraId="734932B9" w14:textId="77777777" w:rsidTr="00476BB2">
        <w:trPr>
          <w:trHeight w:val="345"/>
          <w:jc w:val="center"/>
        </w:trPr>
        <w:tc>
          <w:tcPr>
            <w:tcW w:w="3636" w:type="dxa"/>
            <w:shd w:val="clear" w:color="auto" w:fill="auto"/>
          </w:tcPr>
          <w:p w14:paraId="4EC80552" w14:textId="73DA48F0" w:rsidR="00EE6DFA" w:rsidRPr="009D1575" w:rsidRDefault="00EE6DFA" w:rsidP="006C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</w:t>
            </w:r>
            <w:r w:rsidR="006C4341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január-december hó</w:t>
            </w:r>
          </w:p>
        </w:tc>
        <w:tc>
          <w:tcPr>
            <w:tcW w:w="3802" w:type="dxa"/>
            <w:shd w:val="clear" w:color="auto" w:fill="auto"/>
          </w:tcPr>
          <w:p w14:paraId="6A810928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teljesítményfinanszírozás</w:t>
            </w:r>
          </w:p>
        </w:tc>
      </w:tr>
    </w:tbl>
    <w:p w14:paraId="5A2BD253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993635E" w14:textId="2CD84B30" w:rsidR="0016049E" w:rsidRDefault="003660EC" w:rsidP="00160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2024-ben a pont / Ft</w:t>
      </w:r>
      <w:r w:rsidR="0016049E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érték 1,98 Ft / pont volt. A 2025-ös év is az 1,98 Ft / pont értékkel </w:t>
      </w:r>
      <w:r w:rsidR="004172F3">
        <w:rPr>
          <w:rFonts w:ascii="Times New Roman" w:eastAsia="Times New Roman" w:hAnsi="Times New Roman" w:cs="Times New Roman"/>
          <w:sz w:val="24"/>
          <w:szCs w:val="24"/>
          <w:lang w:eastAsia="hu-HU"/>
        </w:rPr>
        <w:t>lett tervezve,</w:t>
      </w:r>
      <w:r w:rsidR="0016049E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2025-ben a NEAK azt a tájékoztatást adta, hogy a pont /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forintértéket</w:t>
      </w:r>
      <w:r w:rsidR="0016049E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1,98 Ft-ról 2,1 Ft-ra emeli 2024. novemberétől.</w:t>
      </w:r>
    </w:p>
    <w:p w14:paraId="0BCB4427" w14:textId="77777777" w:rsidR="00E5726F" w:rsidRPr="009D1575" w:rsidRDefault="00E5726F" w:rsidP="00160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B12521" w14:textId="3455B68C" w:rsidR="0016049E" w:rsidRPr="009D1575" w:rsidRDefault="0016049E" w:rsidP="00160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Visszamenőlegesen ezt a plusz finanszírozást (a 2,1 Ft/pont és az 1,98 Ft/pont különbözetét) a NEAK ki is fizette (6 606 900 Ft.) a JEC számára</w:t>
      </w:r>
      <w:r w:rsidR="00D7265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C8CB050" w14:textId="293EB729" w:rsidR="00EE6DFA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024471" w14:textId="77777777" w:rsidR="00E5726F" w:rsidRDefault="00E5726F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2086656" w14:textId="77777777" w:rsidR="00E5726F" w:rsidRDefault="00E5726F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E59AD44" w14:textId="77777777" w:rsidR="00B54C27" w:rsidRPr="009D1575" w:rsidRDefault="00B54C27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58D993" w14:textId="5C81F449" w:rsidR="00EE6DFA" w:rsidRPr="009D1575" w:rsidRDefault="00EE6DFA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járóbeteg szakellátás pontértékének alakulása 202</w:t>
      </w:r>
      <w:r w:rsidR="0016049E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évben</w:t>
      </w:r>
    </w:p>
    <w:p w14:paraId="789FCE5D" w14:textId="77777777" w:rsidR="00EE6DFA" w:rsidRPr="009D1575" w:rsidRDefault="00EE6DFA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2641"/>
      </w:tblGrid>
      <w:tr w:rsidR="00565FE7" w:rsidRPr="009D1575" w14:paraId="290C65DD" w14:textId="77777777" w:rsidTr="00476BB2">
        <w:trPr>
          <w:trHeight w:val="279"/>
        </w:trPr>
        <w:tc>
          <w:tcPr>
            <w:tcW w:w="3344" w:type="dxa"/>
            <w:shd w:val="clear" w:color="auto" w:fill="auto"/>
          </w:tcPr>
          <w:p w14:paraId="25BCD0A1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Időszak</w:t>
            </w:r>
          </w:p>
        </w:tc>
        <w:tc>
          <w:tcPr>
            <w:tcW w:w="2641" w:type="dxa"/>
            <w:shd w:val="clear" w:color="auto" w:fill="auto"/>
          </w:tcPr>
          <w:p w14:paraId="579C7A4B" w14:textId="77777777" w:rsidR="00EE6DFA" w:rsidRPr="009D1575" w:rsidRDefault="00EE6DFA" w:rsidP="007D6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Pontérték /hó</w:t>
            </w:r>
          </w:p>
        </w:tc>
      </w:tr>
      <w:tr w:rsidR="00565FE7" w:rsidRPr="009D1575" w14:paraId="6CD5004F" w14:textId="77777777" w:rsidTr="00476BB2">
        <w:trPr>
          <w:trHeight w:val="279"/>
        </w:trPr>
        <w:tc>
          <w:tcPr>
            <w:tcW w:w="3344" w:type="dxa"/>
            <w:shd w:val="clear" w:color="auto" w:fill="auto"/>
          </w:tcPr>
          <w:p w14:paraId="5BACA839" w14:textId="48FAD1ED" w:rsidR="00EE6DFA" w:rsidRPr="009D1575" w:rsidRDefault="00EE6DFA" w:rsidP="0016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</w:t>
            </w:r>
            <w:r w:rsidR="0016049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5. január </w:t>
            </w:r>
            <w:r w:rsidR="00055D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  <w:r w:rsidR="0016049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július</w:t>
            </w:r>
            <w:r w:rsidR="00055D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(7 hó)</w:t>
            </w:r>
          </w:p>
        </w:tc>
        <w:tc>
          <w:tcPr>
            <w:tcW w:w="2641" w:type="dxa"/>
            <w:shd w:val="clear" w:color="auto" w:fill="auto"/>
          </w:tcPr>
          <w:p w14:paraId="09BE83DA" w14:textId="1D1F02D3" w:rsidR="00EE6DFA" w:rsidRPr="009D1575" w:rsidRDefault="00EE6DFA" w:rsidP="001604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16049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2 279 776</w:t>
            </w:r>
          </w:p>
        </w:tc>
      </w:tr>
      <w:tr w:rsidR="00565FE7" w:rsidRPr="009D1575" w14:paraId="375CE4C1" w14:textId="77777777" w:rsidTr="00476BB2">
        <w:trPr>
          <w:trHeight w:val="267"/>
        </w:trPr>
        <w:tc>
          <w:tcPr>
            <w:tcW w:w="3344" w:type="dxa"/>
            <w:shd w:val="clear" w:color="auto" w:fill="auto"/>
          </w:tcPr>
          <w:p w14:paraId="4279C6CB" w14:textId="7259311F" w:rsidR="00EE6DFA" w:rsidRPr="009D1575" w:rsidRDefault="00EE6DFA" w:rsidP="002070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</w:t>
            </w:r>
            <w:r w:rsidR="002070EB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augusztus </w:t>
            </w:r>
            <w:r w:rsidR="00055D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  <w:r w:rsidR="00D72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október</w:t>
            </w:r>
            <w:r w:rsidR="00055D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(3 hó)</w:t>
            </w:r>
          </w:p>
        </w:tc>
        <w:tc>
          <w:tcPr>
            <w:tcW w:w="2641" w:type="dxa"/>
            <w:shd w:val="clear" w:color="auto" w:fill="auto"/>
          </w:tcPr>
          <w:p w14:paraId="54CC2965" w14:textId="20EE3F69" w:rsidR="00EE6DFA" w:rsidRPr="009D1575" w:rsidRDefault="002070EB" w:rsidP="007D6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13 365 757</w:t>
            </w:r>
          </w:p>
        </w:tc>
      </w:tr>
      <w:tr w:rsidR="00565FE7" w:rsidRPr="009D1575" w14:paraId="4C195BFA" w14:textId="77777777" w:rsidTr="00476BB2">
        <w:trPr>
          <w:trHeight w:val="558"/>
        </w:trPr>
        <w:tc>
          <w:tcPr>
            <w:tcW w:w="3344" w:type="dxa"/>
            <w:shd w:val="clear" w:color="auto" w:fill="auto"/>
          </w:tcPr>
          <w:p w14:paraId="01C08A85" w14:textId="0D044019" w:rsidR="00EE6DFA" w:rsidRPr="009D1575" w:rsidRDefault="002070EB" w:rsidP="007D6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 november</w:t>
            </w:r>
            <w:r w:rsidR="00EE6DFA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055D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EE6DFA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</w:t>
            </w:r>
            <w:r w:rsidR="00055D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(2 hó)</w:t>
            </w:r>
          </w:p>
        </w:tc>
        <w:tc>
          <w:tcPr>
            <w:tcW w:w="2641" w:type="dxa"/>
            <w:shd w:val="clear" w:color="auto" w:fill="auto"/>
          </w:tcPr>
          <w:p w14:paraId="528ED1F4" w14:textId="4FA187B1" w:rsidR="00EE6DFA" w:rsidRPr="009D1575" w:rsidRDefault="002070EB" w:rsidP="007D6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13 383 888</w:t>
            </w:r>
          </w:p>
        </w:tc>
      </w:tr>
      <w:tr w:rsidR="00055D26" w:rsidRPr="009D1575" w14:paraId="56B51488" w14:textId="77777777" w:rsidTr="00476BB2">
        <w:trPr>
          <w:trHeight w:val="558"/>
        </w:trPr>
        <w:tc>
          <w:tcPr>
            <w:tcW w:w="3344" w:type="dxa"/>
            <w:shd w:val="clear" w:color="auto" w:fill="auto"/>
          </w:tcPr>
          <w:p w14:paraId="1E2FCB5C" w14:textId="354517C8" w:rsidR="00055D26" w:rsidRPr="009D1575" w:rsidRDefault="00055D26" w:rsidP="0005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Összes pontérték (pont)</w:t>
            </w:r>
          </w:p>
        </w:tc>
        <w:tc>
          <w:tcPr>
            <w:tcW w:w="2641" w:type="dxa"/>
            <w:shd w:val="clear" w:color="auto" w:fill="auto"/>
          </w:tcPr>
          <w:p w14:paraId="2A995094" w14:textId="2B3D9A9D" w:rsidR="00055D26" w:rsidRPr="009D1575" w:rsidRDefault="00E5726F" w:rsidP="007D6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hu-HU"/>
              </w:rPr>
            </w:pPr>
            <w:r w:rsidRPr="00E57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152 823 479 </w:t>
            </w:r>
          </w:p>
        </w:tc>
      </w:tr>
      <w:tr w:rsidR="00EE6DFA" w:rsidRPr="009D1575" w14:paraId="01B8D19B" w14:textId="77777777" w:rsidTr="00476BB2">
        <w:trPr>
          <w:trHeight w:val="558"/>
        </w:trPr>
        <w:tc>
          <w:tcPr>
            <w:tcW w:w="3344" w:type="dxa"/>
            <w:shd w:val="clear" w:color="auto" w:fill="auto"/>
          </w:tcPr>
          <w:p w14:paraId="03EA6A9A" w14:textId="51C24B5A" w:rsidR="00EE6DFA" w:rsidRPr="009D1575" w:rsidRDefault="0016049E" w:rsidP="007D6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Pontérték növekedés 2025</w:t>
            </w:r>
            <w:r w:rsidR="00EE6DFA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-ben</w:t>
            </w:r>
            <w:r w:rsidR="00055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(pont)</w:t>
            </w:r>
          </w:p>
        </w:tc>
        <w:tc>
          <w:tcPr>
            <w:tcW w:w="2641" w:type="dxa"/>
            <w:shd w:val="clear" w:color="auto" w:fill="auto"/>
          </w:tcPr>
          <w:p w14:paraId="5308552F" w14:textId="78517015" w:rsidR="00EE6DFA" w:rsidRPr="009D1575" w:rsidRDefault="00E5726F" w:rsidP="007D6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5</w:t>
            </w:r>
            <w:r w:rsidR="00504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466</w:t>
            </w:r>
            <w:r w:rsidR="00504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167</w:t>
            </w:r>
          </w:p>
        </w:tc>
      </w:tr>
    </w:tbl>
    <w:p w14:paraId="2A4DDF82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08CC36" w14:textId="45C49DFA" w:rsidR="00843BEB" w:rsidRDefault="00843BEB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JEC-ben a 2025. január – július között a havi pontérték 12 279 776 volt, az augusztus havi teljesítményektől kezdődően az ultrahangvizsgálatok pontértékei megemelésre kerültek, és az JEC kapott havi plusz 1 085 981pontot. </w:t>
      </w:r>
    </w:p>
    <w:p w14:paraId="6745E02B" w14:textId="77777777" w:rsidR="00504FE6" w:rsidRPr="009D1575" w:rsidRDefault="00504FE6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451918" w14:textId="5B1B53A4" w:rsidR="00843BEB" w:rsidRPr="009D1575" w:rsidRDefault="00843BEB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Így a JEC havi járóbeteg szakellátás pontérték - elvárása augusztustól 13 365 757 pont / hó lett. Ezt követően 2025. novemberétől - mivel az ultrahangvizsgálatok pontértékei újból megemelésre kerültek - a JEC járóbeteg szakellátása kapott még további 17 631 pontot.</w:t>
      </w:r>
    </w:p>
    <w:p w14:paraId="39D4F154" w14:textId="67D3DCA5" w:rsidR="00EE6DFA" w:rsidRPr="009D1575" w:rsidRDefault="00843BEB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2025 novemberétől a 100 %-os pontérték 13 383 888 pont/hó lett.</w:t>
      </w:r>
    </w:p>
    <w:p w14:paraId="6769F979" w14:textId="77777777" w:rsidR="00DC3337" w:rsidRPr="009D1575" w:rsidRDefault="00DC3337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79480C1" w14:textId="5ABBCB1E" w:rsidR="00DC3337" w:rsidRDefault="00DC3337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>Elindult a JEC-ben 202</w:t>
      </w:r>
      <w:r w:rsidR="00DC717D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>. 07. 01-től a pszichológia szakma, azonban a</w:t>
      </w:r>
      <w:r w:rsidR="00504FE6"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Nemzeti Népegészségügyi és Gyógyszerészeti Központ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TEK meghatározási eljárás</w:t>
      </w:r>
      <w:r w:rsidR="008B46FD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elhúzódó ideje miatt</w:t>
      </w:r>
      <w:r w:rsidR="008B46FD">
        <w:rPr>
          <w:rFonts w:ascii="Times New Roman" w:eastAsia="Times New Roman" w:hAnsi="Times New Roman" w:cs="Times New Roman"/>
          <w:sz w:val="24"/>
          <w:szCs w:val="24"/>
          <w:lang w:eastAsia="hu-HU"/>
        </w:rPr>
        <w:t>, 2025-ben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kapta meg a JEC erre a</w:t>
      </w:r>
      <w:r w:rsidR="008B46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szakmára a NEAK</w:t>
      </w:r>
      <w:r w:rsidRPr="00504F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finanszírozást.</w:t>
      </w:r>
    </w:p>
    <w:p w14:paraId="6C18981A" w14:textId="77777777" w:rsidR="008B46FD" w:rsidRPr="009D1575" w:rsidRDefault="008B46FD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102CC2" w14:textId="02FB7247" w:rsidR="006965B0" w:rsidRPr="009D1575" w:rsidRDefault="006965B0" w:rsidP="005B40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2025-ben </w:t>
      </w:r>
      <w:r w:rsidR="009E7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felmondott az urológus, ezt követően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 hónapig nem volt urológus szakorvos, az új urológus 2025 októberétől kezdte el részmunkaidőben a betegellátást.</w:t>
      </w:r>
    </w:p>
    <w:p w14:paraId="7A325D4B" w14:textId="77777777" w:rsidR="0016049E" w:rsidRPr="009D1575" w:rsidRDefault="0016049E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3AF184" w14:textId="49122210" w:rsidR="00EE6DFA" w:rsidRDefault="00EE6DFA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laboratórium</w:t>
      </w:r>
      <w:r w:rsidR="00A931C8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 ellátások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pontértéke</w:t>
      </w:r>
    </w:p>
    <w:p w14:paraId="035BC817" w14:textId="77777777" w:rsidR="009E754F" w:rsidRPr="009D1575" w:rsidRDefault="009E754F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F145CC4" w14:textId="60894BE7" w:rsidR="0016049E" w:rsidRPr="009D1575" w:rsidRDefault="0016049E" w:rsidP="00160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laboratórium teljesíthető pontjainak mértéke az elmúlt években nem változott, maradt 1 124 523 pont.</w:t>
      </w:r>
      <w:r w:rsidR="005B4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 a pontérték nagyon alacsony, minden hónapban rendszeresen meghaladja ezt a JEC laboratóriumának teljesítménye.</w:t>
      </w:r>
    </w:p>
    <w:tbl>
      <w:tblPr>
        <w:tblpPr w:leftFromText="141" w:rightFromText="141" w:vertAnchor="text" w:horzAnchor="page" w:tblpX="2497" w:tblpY="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2483"/>
      </w:tblGrid>
      <w:tr w:rsidR="00A95351" w:rsidRPr="009D1575" w14:paraId="50FB8D26" w14:textId="77777777" w:rsidTr="00A95351">
        <w:trPr>
          <w:trHeight w:val="352"/>
        </w:trPr>
        <w:tc>
          <w:tcPr>
            <w:tcW w:w="3143" w:type="dxa"/>
            <w:shd w:val="clear" w:color="auto" w:fill="auto"/>
          </w:tcPr>
          <w:p w14:paraId="1E1FBF12" w14:textId="77777777" w:rsidR="00A95351" w:rsidRPr="009D1575" w:rsidRDefault="00A95351" w:rsidP="00A9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Időszak</w:t>
            </w:r>
          </w:p>
        </w:tc>
        <w:tc>
          <w:tcPr>
            <w:tcW w:w="2483" w:type="dxa"/>
            <w:shd w:val="clear" w:color="auto" w:fill="auto"/>
          </w:tcPr>
          <w:p w14:paraId="42F1CABD" w14:textId="77777777" w:rsidR="00A95351" w:rsidRPr="009D1575" w:rsidRDefault="00A95351" w:rsidP="00A9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Pontérték /hó</w:t>
            </w:r>
          </w:p>
        </w:tc>
      </w:tr>
      <w:tr w:rsidR="00A95351" w:rsidRPr="009D1575" w14:paraId="2A8D6074" w14:textId="77777777" w:rsidTr="00A95351">
        <w:trPr>
          <w:trHeight w:val="336"/>
        </w:trPr>
        <w:tc>
          <w:tcPr>
            <w:tcW w:w="3143" w:type="dxa"/>
            <w:shd w:val="clear" w:color="auto" w:fill="auto"/>
          </w:tcPr>
          <w:p w14:paraId="5D62D880" w14:textId="41E51B0E" w:rsidR="00A95351" w:rsidRPr="009D1575" w:rsidRDefault="006C4341" w:rsidP="00A9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</w:t>
            </w:r>
            <w:r w:rsidR="00A95351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január - december</w:t>
            </w:r>
          </w:p>
        </w:tc>
        <w:tc>
          <w:tcPr>
            <w:tcW w:w="2483" w:type="dxa"/>
            <w:shd w:val="clear" w:color="auto" w:fill="auto"/>
          </w:tcPr>
          <w:p w14:paraId="34187D58" w14:textId="73F30E70" w:rsidR="00A95351" w:rsidRPr="009D1575" w:rsidRDefault="00A95351" w:rsidP="0016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16049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 124 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523</w:t>
            </w:r>
          </w:p>
        </w:tc>
      </w:tr>
    </w:tbl>
    <w:p w14:paraId="2550322A" w14:textId="77777777" w:rsidR="00EE6DFA" w:rsidRPr="009D1575" w:rsidRDefault="00EE6DFA" w:rsidP="007D6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2360E99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CB329D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B9E185" w14:textId="77777777" w:rsidR="00BE7409" w:rsidRPr="009D1575" w:rsidRDefault="00BE7409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8CC4A2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604688" w14:textId="353F6DC1" w:rsidR="00EE6DFA" w:rsidRPr="009D1575" w:rsidRDefault="00EE6DFA" w:rsidP="005B40EF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Intézményi </w:t>
      </w:r>
      <w:r w:rsidR="005B40EF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egyéb bevételek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alakulása</w:t>
      </w:r>
    </w:p>
    <w:p w14:paraId="3D7E946A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C108B83" w14:textId="00CCDD46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JEC </w:t>
      </w:r>
      <w:r w:rsidR="005B4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egyéb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bevételei a NEAK bevételeken kívül, az alábbi befizetésekből származnak: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</w:t>
      </w:r>
    </w:p>
    <w:p w14:paraId="61C4F4BC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14:paraId="5BEDA976" w14:textId="29055ED1" w:rsidR="00EE6DFA" w:rsidRPr="009D1575" w:rsidRDefault="00B54C27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H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áziorvosok</w:t>
      </w:r>
      <w:r w:rsidR="00BE740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gyermekorvosok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fogorvosok által fizetett </w:t>
      </w:r>
      <w:r w:rsidR="00854E08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 hozzájárulás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</w:p>
    <w:p w14:paraId="478AF38D" w14:textId="3EF550D4" w:rsidR="00EE6DFA" w:rsidRPr="009D1575" w:rsidRDefault="00B54C27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="005B4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érleti díj (magánrendelések),</w:t>
      </w:r>
    </w:p>
    <w:p w14:paraId="38AE4057" w14:textId="77777777" w:rsidR="00EE6DFA" w:rsidRPr="009D1575" w:rsidRDefault="00B54C27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üdőszűrés,</w:t>
      </w:r>
    </w:p>
    <w:p w14:paraId="0FE71476" w14:textId="642AA32A" w:rsidR="00EE6DFA" w:rsidRPr="009D1575" w:rsidRDefault="00EE6DFA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Foglalkozás-egészségügyi vizsgálatok térítési díja</w:t>
      </w:r>
      <w:r w:rsidR="005B4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14:paraId="2F08B7F4" w14:textId="6ECD92CF" w:rsidR="00EE6DFA" w:rsidRPr="009D1575" w:rsidRDefault="00EE6DFA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Magánbetegek vizsgálati díja</w:t>
      </w:r>
      <w:r w:rsidR="005B4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i,</w:t>
      </w:r>
    </w:p>
    <w:p w14:paraId="7C85D13F" w14:textId="52C26D68" w:rsidR="00EE6DFA" w:rsidRPr="009D1575" w:rsidRDefault="00EE6DFA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Kistérségi Önkormányzatok (Ebes és Hajdúszovát) </w:t>
      </w:r>
      <w:r w:rsidR="00B54C2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JEC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labor</w:t>
      </w:r>
      <w:r w:rsidR="00B54C2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atórium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működési költség-hozzájárulása</w:t>
      </w:r>
      <w:r w:rsidR="005B40E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14:paraId="2424F7DF" w14:textId="07EBFEE2" w:rsidR="00BE7409" w:rsidRPr="001209CE" w:rsidRDefault="00BE7409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09CE">
        <w:rPr>
          <w:rFonts w:ascii="Times New Roman" w:eastAsia="Times New Roman" w:hAnsi="Times New Roman" w:cs="Times New Roman"/>
          <w:sz w:val="24"/>
          <w:szCs w:val="24"/>
          <w:lang w:eastAsia="hu-HU"/>
        </w:rPr>
        <w:t>Büfé területének bérbeadása</w:t>
      </w:r>
      <w:r w:rsidR="005B40EF" w:rsidRPr="001209C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14:paraId="3E8252C2" w14:textId="039DDE40" w:rsidR="00BE7409" w:rsidRPr="001209CE" w:rsidRDefault="00BE7409" w:rsidP="007D6A1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09CE">
        <w:rPr>
          <w:rFonts w:ascii="Times New Roman" w:eastAsia="Times New Roman" w:hAnsi="Times New Roman" w:cs="Times New Roman"/>
          <w:sz w:val="24"/>
          <w:szCs w:val="24"/>
          <w:lang w:eastAsia="hu-HU"/>
        </w:rPr>
        <w:t>LCD kijelzőkön való hirdetési lehetőség bérbeadása</w:t>
      </w:r>
      <w:r w:rsidR="005B40EF" w:rsidRPr="001209C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4B95446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4E2DAF8" w14:textId="27D8F918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házi orvosok 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</w:t>
      </w:r>
      <w:r w:rsidR="003660EC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hozzájárulása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2023. május hónaptól módosításra k</w:t>
      </w:r>
      <w:r w:rsidR="00B54C2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erült és 202</w:t>
      </w:r>
      <w:r w:rsidR="00BE740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5-</w:t>
      </w:r>
      <w:r w:rsidR="00B54C2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 nem változott (nem volt 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</w:t>
      </w:r>
      <w:r w:rsidR="003660EC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hozzájárulás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ár</w:t>
      </w:r>
      <w:r w:rsidR="00B54C2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emelés).</w:t>
      </w:r>
    </w:p>
    <w:p w14:paraId="4DF73841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35FF7D" w14:textId="1F3881A5" w:rsidR="00EE6DFA" w:rsidRPr="009D1575" w:rsidRDefault="005B40EF" w:rsidP="005B40E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</w:t>
      </w:r>
      <w:r w:rsidR="003660EC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hozzájárulás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alábbiak szerinti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52972B23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701"/>
      </w:tblGrid>
      <w:tr w:rsidR="00565FE7" w:rsidRPr="009D1575" w14:paraId="32A8815E" w14:textId="77777777" w:rsidTr="005B40EF">
        <w:tc>
          <w:tcPr>
            <w:tcW w:w="4352" w:type="dxa"/>
            <w:shd w:val="clear" w:color="auto" w:fill="auto"/>
          </w:tcPr>
          <w:p w14:paraId="0C5EB78F" w14:textId="77777777" w:rsidR="00EE6DFA" w:rsidRPr="009D1575" w:rsidRDefault="00EE6DFA" w:rsidP="007D6A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Költségelem</w:t>
            </w:r>
          </w:p>
        </w:tc>
        <w:tc>
          <w:tcPr>
            <w:tcW w:w="1701" w:type="dxa"/>
            <w:shd w:val="clear" w:color="auto" w:fill="auto"/>
          </w:tcPr>
          <w:p w14:paraId="28B49442" w14:textId="77777777" w:rsidR="00EE6DFA" w:rsidRPr="009D1575" w:rsidRDefault="00EE6DFA" w:rsidP="007D6A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Összeg</w:t>
            </w:r>
          </w:p>
        </w:tc>
      </w:tr>
      <w:tr w:rsidR="00565FE7" w:rsidRPr="009D1575" w14:paraId="305C2B78" w14:textId="77777777" w:rsidTr="005B40EF">
        <w:tc>
          <w:tcPr>
            <w:tcW w:w="4352" w:type="dxa"/>
            <w:shd w:val="clear" w:color="auto" w:fill="auto"/>
          </w:tcPr>
          <w:p w14:paraId="0577C161" w14:textId="77777777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Fenntartási költség (közüzemi díjak)</w:t>
            </w:r>
          </w:p>
        </w:tc>
        <w:tc>
          <w:tcPr>
            <w:tcW w:w="1701" w:type="dxa"/>
            <w:shd w:val="clear" w:color="auto" w:fill="auto"/>
          </w:tcPr>
          <w:p w14:paraId="5E424BA0" w14:textId="77777777" w:rsidR="00EE6DFA" w:rsidRPr="009D1575" w:rsidRDefault="00EE6DFA" w:rsidP="007D6A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1.400. Ft/m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</w:tr>
      <w:tr w:rsidR="00565FE7" w:rsidRPr="009D1575" w14:paraId="20F44504" w14:textId="77777777" w:rsidTr="005B40EF">
        <w:tc>
          <w:tcPr>
            <w:tcW w:w="4352" w:type="dxa"/>
            <w:shd w:val="clear" w:color="auto" w:fill="auto"/>
          </w:tcPr>
          <w:p w14:paraId="5AFC551D" w14:textId="30C5FA33" w:rsidR="00EE6DFA" w:rsidRPr="009D1575" w:rsidRDefault="00EE6DFA" w:rsidP="007D6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Járulékos költség (karbantartás, </w:t>
            </w:r>
            <w:r w:rsidR="005B40E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csúszásmentesítés, tisztítószer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D5A0E0F" w14:textId="77777777" w:rsidR="00EE6DFA" w:rsidRPr="009D1575" w:rsidRDefault="00EE6DFA" w:rsidP="007D6A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2DA04BB" w14:textId="77777777" w:rsidR="00EE6DFA" w:rsidRPr="009D1575" w:rsidRDefault="00EE6DFA" w:rsidP="007D6A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11.400 Ft/hó</w:t>
            </w:r>
          </w:p>
        </w:tc>
      </w:tr>
      <w:tr w:rsidR="00565FE7" w:rsidRPr="009D1575" w14:paraId="26DDD686" w14:textId="77777777" w:rsidTr="005B40EF">
        <w:tc>
          <w:tcPr>
            <w:tcW w:w="4352" w:type="dxa"/>
            <w:shd w:val="clear" w:color="auto" w:fill="auto"/>
          </w:tcPr>
          <w:p w14:paraId="56085E14" w14:textId="253CEE11" w:rsidR="00EE6DFA" w:rsidRPr="009D1575" w:rsidRDefault="00EE6DFA" w:rsidP="007D6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Takarító bérköltség</w:t>
            </w:r>
            <w:r w:rsidR="005B40E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éhez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hozzájárulás      </w:t>
            </w:r>
          </w:p>
        </w:tc>
        <w:tc>
          <w:tcPr>
            <w:tcW w:w="1701" w:type="dxa"/>
            <w:shd w:val="clear" w:color="auto" w:fill="auto"/>
          </w:tcPr>
          <w:p w14:paraId="1A0E04E0" w14:textId="77777777" w:rsidR="00EE6DFA" w:rsidRPr="009D1575" w:rsidRDefault="00EE6DFA" w:rsidP="007D6A1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10.000 Ft/hó</w:t>
            </w:r>
          </w:p>
        </w:tc>
      </w:tr>
    </w:tbl>
    <w:p w14:paraId="277BA1A8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9C514CC" w14:textId="547ADC63" w:rsidR="00EE6DFA" w:rsidRPr="009D1575" w:rsidRDefault="00EE6DFA" w:rsidP="00134AA6">
      <w:pPr>
        <w:pStyle w:val="Listaszerbekezds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JEC </w:t>
      </w:r>
      <w:r w:rsidR="003C6722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egyéb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bevételei</w:t>
      </w:r>
      <w:r w:rsidR="003C6722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(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adatok Ft-ban</w:t>
      </w:r>
      <w:r w:rsidR="003C6722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14:paraId="2B910A04" w14:textId="77777777" w:rsidR="00261A98" w:rsidRPr="009D1575" w:rsidRDefault="00261A98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4AA89E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758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985"/>
        <w:gridCol w:w="1559"/>
        <w:gridCol w:w="919"/>
      </w:tblGrid>
      <w:tr w:rsidR="00C23FAA" w:rsidRPr="009D1575" w14:paraId="4A729FA1" w14:textId="77777777" w:rsidTr="00C23FAA">
        <w:trPr>
          <w:trHeight w:val="266"/>
        </w:trPr>
        <w:tc>
          <w:tcPr>
            <w:tcW w:w="3118" w:type="dxa"/>
            <w:shd w:val="clear" w:color="auto" w:fill="auto"/>
          </w:tcPr>
          <w:p w14:paraId="444F286F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85" w:type="dxa"/>
            <w:shd w:val="clear" w:color="auto" w:fill="auto"/>
          </w:tcPr>
          <w:p w14:paraId="2BCF09C9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2025. évi terv</w:t>
            </w:r>
          </w:p>
        </w:tc>
        <w:tc>
          <w:tcPr>
            <w:tcW w:w="1559" w:type="dxa"/>
            <w:shd w:val="clear" w:color="auto" w:fill="auto"/>
          </w:tcPr>
          <w:p w14:paraId="40B7273B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2025. évi tény</w:t>
            </w:r>
          </w:p>
        </w:tc>
        <w:tc>
          <w:tcPr>
            <w:tcW w:w="919" w:type="dxa"/>
            <w:shd w:val="clear" w:color="auto" w:fill="auto"/>
          </w:tcPr>
          <w:p w14:paraId="4D68D9A6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%-ban</w:t>
            </w:r>
          </w:p>
        </w:tc>
      </w:tr>
      <w:tr w:rsidR="00C23FAA" w:rsidRPr="009D1575" w14:paraId="529125AD" w14:textId="77777777" w:rsidTr="00C23FAA">
        <w:trPr>
          <w:trHeight w:val="276"/>
        </w:trPr>
        <w:tc>
          <w:tcPr>
            <w:tcW w:w="3118" w:type="dxa"/>
            <w:shd w:val="clear" w:color="auto" w:fill="auto"/>
          </w:tcPr>
          <w:p w14:paraId="2A62B3AA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Foglalkozás-egészségügyi bevétel</w:t>
            </w:r>
          </w:p>
        </w:tc>
        <w:tc>
          <w:tcPr>
            <w:tcW w:w="1985" w:type="dxa"/>
            <w:shd w:val="clear" w:color="auto" w:fill="auto"/>
          </w:tcPr>
          <w:p w14:paraId="279341DF" w14:textId="1D0763EF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22 030 000 Ft.</w:t>
            </w:r>
          </w:p>
        </w:tc>
        <w:tc>
          <w:tcPr>
            <w:tcW w:w="1559" w:type="dxa"/>
            <w:shd w:val="clear" w:color="auto" w:fill="auto"/>
          </w:tcPr>
          <w:p w14:paraId="5752DBEE" w14:textId="666F52AB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19 927 914 Ft.</w:t>
            </w:r>
          </w:p>
        </w:tc>
        <w:tc>
          <w:tcPr>
            <w:tcW w:w="919" w:type="dxa"/>
            <w:shd w:val="clear" w:color="auto" w:fill="auto"/>
          </w:tcPr>
          <w:p w14:paraId="20CC2416" w14:textId="4C2A64C9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90,46 %</w:t>
            </w:r>
          </w:p>
        </w:tc>
      </w:tr>
      <w:tr w:rsidR="00C23FAA" w:rsidRPr="009D1575" w14:paraId="44989D5D" w14:textId="77777777" w:rsidTr="00C23FAA">
        <w:trPr>
          <w:trHeight w:val="266"/>
        </w:trPr>
        <w:tc>
          <w:tcPr>
            <w:tcW w:w="3118" w:type="dxa"/>
            <w:shd w:val="clear" w:color="auto" w:fill="auto"/>
          </w:tcPr>
          <w:p w14:paraId="255F34D7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Tüdőszűrés</w:t>
            </w:r>
          </w:p>
        </w:tc>
        <w:tc>
          <w:tcPr>
            <w:tcW w:w="1985" w:type="dxa"/>
            <w:shd w:val="clear" w:color="auto" w:fill="auto"/>
          </w:tcPr>
          <w:p w14:paraId="507AF186" w14:textId="3AA0FBA6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5 000 000 Ft.</w:t>
            </w:r>
          </w:p>
        </w:tc>
        <w:tc>
          <w:tcPr>
            <w:tcW w:w="1559" w:type="dxa"/>
            <w:shd w:val="clear" w:color="auto" w:fill="auto"/>
          </w:tcPr>
          <w:p w14:paraId="17907E38" w14:textId="3CF6F2FE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4 120 700 Ft.</w:t>
            </w:r>
          </w:p>
        </w:tc>
        <w:tc>
          <w:tcPr>
            <w:tcW w:w="919" w:type="dxa"/>
            <w:shd w:val="clear" w:color="auto" w:fill="auto"/>
          </w:tcPr>
          <w:p w14:paraId="1D46EA56" w14:textId="0FA8063E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82,41 %</w:t>
            </w:r>
          </w:p>
        </w:tc>
      </w:tr>
      <w:tr w:rsidR="00C23FAA" w:rsidRPr="009D1575" w14:paraId="45DC8165" w14:textId="77777777" w:rsidTr="00C23FAA">
        <w:trPr>
          <w:trHeight w:val="1352"/>
        </w:trPr>
        <w:tc>
          <w:tcPr>
            <w:tcW w:w="3118" w:type="dxa"/>
            <w:shd w:val="clear" w:color="auto" w:fill="auto"/>
          </w:tcPr>
          <w:p w14:paraId="2DD9D480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Bérleti díj, </w:t>
            </w:r>
          </w:p>
          <w:p w14:paraId="18B9F291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Alapellátás költség hozzájárulása, </w:t>
            </w:r>
          </w:p>
          <w:p w14:paraId="309B63C4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Magánbeteg szakellátás</w:t>
            </w:r>
          </w:p>
          <w:p w14:paraId="544F2DCB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Magánbeteg laborvizsgálatai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9CAB8B" w14:textId="798A522E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18 066 000 Ft.</w:t>
            </w:r>
          </w:p>
        </w:tc>
        <w:tc>
          <w:tcPr>
            <w:tcW w:w="1559" w:type="dxa"/>
            <w:shd w:val="clear" w:color="auto" w:fill="auto"/>
          </w:tcPr>
          <w:p w14:paraId="216DFBCB" w14:textId="10C5F98C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2 735 297 Ft.</w:t>
            </w:r>
          </w:p>
          <w:p w14:paraId="13615DCF" w14:textId="755D30FF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9 889 300 Ft.</w:t>
            </w:r>
          </w:p>
          <w:p w14:paraId="1958977B" w14:textId="48212B59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1 578 300 Ft.</w:t>
            </w:r>
          </w:p>
          <w:p w14:paraId="76B815E2" w14:textId="57423D63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7 360 690 Ft.</w:t>
            </w:r>
          </w:p>
          <w:p w14:paraId="0F2C74E4" w14:textId="743F3F41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21 563 587 Ft.</w:t>
            </w:r>
          </w:p>
        </w:tc>
        <w:tc>
          <w:tcPr>
            <w:tcW w:w="919" w:type="dxa"/>
            <w:shd w:val="clear" w:color="auto" w:fill="auto"/>
          </w:tcPr>
          <w:p w14:paraId="378D16FC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B79851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05B1BF1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24BAF17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C88C439" w14:textId="0A1E0AE3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119,40 %</w:t>
            </w:r>
          </w:p>
        </w:tc>
      </w:tr>
      <w:tr w:rsidR="00C23FAA" w:rsidRPr="009D1575" w14:paraId="62581C65" w14:textId="77777777" w:rsidTr="00C23FAA">
        <w:trPr>
          <w:trHeight w:val="276"/>
        </w:trPr>
        <w:tc>
          <w:tcPr>
            <w:tcW w:w="3118" w:type="dxa"/>
            <w:shd w:val="clear" w:color="auto" w:fill="auto"/>
          </w:tcPr>
          <w:p w14:paraId="375CCC7E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Tárgyi eszköz értékesítése</w:t>
            </w:r>
          </w:p>
        </w:tc>
        <w:tc>
          <w:tcPr>
            <w:tcW w:w="1985" w:type="dxa"/>
            <w:shd w:val="clear" w:color="auto" w:fill="auto"/>
          </w:tcPr>
          <w:p w14:paraId="7E1DDE94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5AF0C7AE" w14:textId="64CA807E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2 414 500 Ft.</w:t>
            </w:r>
          </w:p>
        </w:tc>
        <w:tc>
          <w:tcPr>
            <w:tcW w:w="919" w:type="dxa"/>
            <w:shd w:val="clear" w:color="auto" w:fill="auto"/>
          </w:tcPr>
          <w:p w14:paraId="6229380C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23FAA" w:rsidRPr="009D1575" w14:paraId="52779F2B" w14:textId="77777777" w:rsidTr="00C23FAA">
        <w:trPr>
          <w:trHeight w:val="809"/>
        </w:trPr>
        <w:tc>
          <w:tcPr>
            <w:tcW w:w="3118" w:type="dxa"/>
            <w:shd w:val="clear" w:color="auto" w:fill="auto"/>
          </w:tcPr>
          <w:p w14:paraId="69462814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Területi védőnők</w:t>
            </w:r>
          </w:p>
          <w:p w14:paraId="437C7BDB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Ügyelet (OMSZ)</w:t>
            </w:r>
          </w:p>
          <w:p w14:paraId="19A84C50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Közvetített szolgáltatás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84650A" w14:textId="5BF1BEB5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8 401 000 Ft.</w:t>
            </w:r>
          </w:p>
        </w:tc>
        <w:tc>
          <w:tcPr>
            <w:tcW w:w="1559" w:type="dxa"/>
            <w:shd w:val="clear" w:color="auto" w:fill="auto"/>
          </w:tcPr>
          <w:p w14:paraId="3A251184" w14:textId="2BC97FD4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2 940 573 Ft.</w:t>
            </w:r>
          </w:p>
          <w:p w14:paraId="3B1DC979" w14:textId="2AC155B4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16 409 650 Ft.</w:t>
            </w:r>
          </w:p>
          <w:p w14:paraId="00C6FC9B" w14:textId="2B0F6464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781 681 Ft.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CD56B05" w14:textId="7FD25E24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239,64 %</w:t>
            </w:r>
          </w:p>
        </w:tc>
      </w:tr>
      <w:tr w:rsidR="00C23FAA" w:rsidRPr="009D1575" w14:paraId="7D76DBB7" w14:textId="77777777" w:rsidTr="00C23FAA">
        <w:trPr>
          <w:trHeight w:val="266"/>
        </w:trPr>
        <w:tc>
          <w:tcPr>
            <w:tcW w:w="3118" w:type="dxa"/>
            <w:shd w:val="clear" w:color="auto" w:fill="auto"/>
          </w:tcPr>
          <w:p w14:paraId="52221FD8" w14:textId="77777777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Összes bevétel</w:t>
            </w:r>
          </w:p>
        </w:tc>
        <w:tc>
          <w:tcPr>
            <w:tcW w:w="1985" w:type="dxa"/>
            <w:shd w:val="clear" w:color="auto" w:fill="auto"/>
          </w:tcPr>
          <w:p w14:paraId="022C788A" w14:textId="4808CAF9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53 497 000 Ft.</w:t>
            </w:r>
          </w:p>
        </w:tc>
        <w:tc>
          <w:tcPr>
            <w:tcW w:w="1559" w:type="dxa"/>
            <w:shd w:val="clear" w:color="auto" w:fill="auto"/>
          </w:tcPr>
          <w:p w14:paraId="7F18FC27" w14:textId="618E8DD1" w:rsidR="00C23FAA" w:rsidRPr="009D1575" w:rsidRDefault="00C23FAA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68 795 658 Ft.</w:t>
            </w:r>
          </w:p>
        </w:tc>
        <w:tc>
          <w:tcPr>
            <w:tcW w:w="919" w:type="dxa"/>
            <w:shd w:val="clear" w:color="auto" w:fill="auto"/>
          </w:tcPr>
          <w:p w14:paraId="7C8E62F2" w14:textId="27174037" w:rsidR="00C23FAA" w:rsidRPr="009D1575" w:rsidRDefault="00940066" w:rsidP="00C23F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128,93 </w:t>
            </w:r>
            <w:r w:rsidRPr="009400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%</w:t>
            </w:r>
          </w:p>
        </w:tc>
      </w:tr>
    </w:tbl>
    <w:p w14:paraId="101A5D76" w14:textId="77777777" w:rsidR="00C23FAA" w:rsidRPr="009D1575" w:rsidRDefault="00C23FA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CA2E377" w14:textId="001EB54E" w:rsidR="00247D82" w:rsidRDefault="00247D82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 áprilisában elhunyt Dr. Gulyás István háziorvos. Praxisa működtetése 2025. év végéig szünetelt, helyettesítését a többi háziorvos vette át. A helyiség 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</w:t>
      </w:r>
      <w:r w:rsidR="00854E08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hozzájárulásának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részét Hajdúszoboszló Város Önkormányzata vállalta. </w:t>
      </w:r>
    </w:p>
    <w:p w14:paraId="3089F5CC" w14:textId="77777777" w:rsidR="001209CE" w:rsidRDefault="001209CE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428CA5E" w14:textId="104E8D28" w:rsidR="001209CE" w:rsidRDefault="001209CE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bérleti díjak összegét növelte, hogy a földszinten kialakításra került egy büfé, ami mind a betegek, mind a dolgozók számára elérhető.</w:t>
      </w:r>
    </w:p>
    <w:p w14:paraId="37A76AC7" w14:textId="48804C8F" w:rsidR="001209CE" w:rsidRDefault="001209CE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büfé 2025</w:t>
      </w:r>
      <w:r w:rsidR="00A224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február 15-től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működik a JEC-ben.</w:t>
      </w:r>
    </w:p>
    <w:p w14:paraId="396FC7BE" w14:textId="77777777" w:rsidR="001209CE" w:rsidRPr="009D1575" w:rsidRDefault="001209CE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A8FF6A" w14:textId="77777777" w:rsidR="00D46B86" w:rsidRPr="009D1575" w:rsidRDefault="00D46B8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5297510" w14:textId="0A91A718" w:rsidR="008D792F" w:rsidRDefault="008D792F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JEC-ben működő </w:t>
      </w:r>
      <w:r w:rsidR="00854E08">
        <w:rPr>
          <w:rFonts w:ascii="Times New Roman" w:eastAsia="Times New Roman" w:hAnsi="Times New Roman" w:cs="Times New Roman"/>
          <w:sz w:val="24"/>
          <w:szCs w:val="24"/>
          <w:lang w:eastAsia="hu-HU"/>
        </w:rPr>
        <w:t>betegbe</w:t>
      </w:r>
      <w:r w:rsidR="00854E08" w:rsidRPr="008D792F">
        <w:rPr>
          <w:rFonts w:ascii="Times New Roman" w:eastAsia="Times New Roman" w:hAnsi="Times New Roman" w:cs="Times New Roman"/>
          <w:sz w:val="24"/>
          <w:szCs w:val="24"/>
          <w:lang w:eastAsia="hu-HU"/>
        </w:rPr>
        <w:t>hívószám</w:t>
      </w:r>
      <w:r w:rsidRPr="008D79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kijelzés céllal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működő </w:t>
      </w:r>
      <w:r w:rsidRPr="008D792F">
        <w:rPr>
          <w:rFonts w:ascii="Times New Roman" w:eastAsia="Times New Roman" w:hAnsi="Times New Roman" w:cs="Times New Roman"/>
          <w:sz w:val="24"/>
          <w:szCs w:val="24"/>
          <w:lang w:eastAsia="hu-HU"/>
        </w:rPr>
        <w:t>központi monitoro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8D79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(LCD televíz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iók) felületét reklámcélú értékesítés céljából kibérelte egy cég. A szerződés kezdete 2025. 03. 01.</w:t>
      </w:r>
    </w:p>
    <w:p w14:paraId="1044EBA8" w14:textId="77777777" w:rsidR="008D792F" w:rsidRDefault="008D792F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8618FE9" w14:textId="497344E3" w:rsidR="00D46B86" w:rsidRPr="009D1575" w:rsidRDefault="00D46B8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Felülvizsgálatra került a Térítési díjszabályzat és 2025. november 1-től a jogszabályi változások miat</w:t>
      </w:r>
      <w:r w:rsidR="00854E08">
        <w:rPr>
          <w:rFonts w:ascii="Times New Roman" w:eastAsia="Times New Roman" w:hAnsi="Times New Roman" w:cs="Times New Roman"/>
          <w:sz w:val="24"/>
          <w:szCs w:val="24"/>
          <w:lang w:eastAsia="hu-HU"/>
        </w:rPr>
        <w:t>ti díjmódosítások mellett a JEC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–ben történő vizsgálatok és beavatkozások, kezelések árai is emelkedtek.</w:t>
      </w:r>
    </w:p>
    <w:p w14:paraId="386CCC2A" w14:textId="77777777" w:rsidR="00A931C8" w:rsidRPr="009D1575" w:rsidRDefault="00A931C8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338A5F" w14:textId="2FFD15BD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tüdőszűrés vizsgálatok esetében a foglalkozás egészségügyi szerződött partnerek csökkenésével</w:t>
      </w:r>
      <w:r w:rsidR="00B54C2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tüdőszűrésre érkező páciensek száma is csökkent</w:t>
      </w:r>
      <w:r w:rsidR="00C23FA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2025-ben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A96CF5F" w14:textId="77777777" w:rsidR="00134AA6" w:rsidRPr="009D1575" w:rsidRDefault="00134AA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5150113D" w14:textId="4E62933B" w:rsidR="00B54C27" w:rsidRPr="009D1575" w:rsidRDefault="00C23FAA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Eszközök értékesítése</w:t>
      </w:r>
    </w:p>
    <w:p w14:paraId="469E5530" w14:textId="772CD70A" w:rsidR="00134AA6" w:rsidRPr="009D1575" w:rsidRDefault="00134AA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alábbi 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JEC által már nem használt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gépek és eszközök kerültek értékesítésre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2025-ben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3042F837" w14:textId="31F5A3F8" w:rsidR="00134AA6" w:rsidRPr="009D1575" w:rsidRDefault="00D12532" w:rsidP="00134AA6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hu-HU"/>
        </w:rPr>
        <w:t>Suzuki Vitara gépkocsi</w:t>
      </w:r>
    </w:p>
    <w:p w14:paraId="14392170" w14:textId="0312A2F6" w:rsidR="00134AA6" w:rsidRPr="009D1575" w:rsidRDefault="00134AA6" w:rsidP="00134AA6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Theme="minorHAnsi" w:hAnsi="Times New Roman" w:cs="Times New Roman"/>
          <w:sz w:val="24"/>
          <w:szCs w:val="24"/>
          <w:lang w:eastAsia="hu-HU"/>
        </w:rPr>
        <w:t>használt bútor (pelenkázó asztal)</w:t>
      </w:r>
    </w:p>
    <w:p w14:paraId="6EC475CA" w14:textId="665475ED" w:rsidR="00134AA6" w:rsidRPr="009D1575" w:rsidRDefault="00134AA6" w:rsidP="00134AA6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Theme="minorHAnsi" w:hAnsi="Times New Roman" w:cs="Times New Roman"/>
          <w:sz w:val="24"/>
          <w:szCs w:val="24"/>
          <w:lang w:eastAsia="hu-HU"/>
        </w:rPr>
        <w:t>használt elektroterápiás gépek (Elektrother Combi, Bioptron lámpa)</w:t>
      </w:r>
    </w:p>
    <w:p w14:paraId="155E7C7F" w14:textId="5D21A9D0" w:rsidR="00134AA6" w:rsidRPr="009D1575" w:rsidRDefault="00134AA6" w:rsidP="00D7265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Theme="minorHAnsi" w:hAnsi="Times New Roman" w:cs="Times New Roman"/>
          <w:sz w:val="24"/>
          <w:szCs w:val="24"/>
          <w:lang w:eastAsia="hu-HU"/>
        </w:rPr>
        <w:t xml:space="preserve">tolóajtó </w:t>
      </w:r>
    </w:p>
    <w:p w14:paraId="252DC651" w14:textId="77777777" w:rsidR="00134AA6" w:rsidRPr="009D1575" w:rsidRDefault="00134AA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B726A9" w14:textId="32CAB27A" w:rsidR="00C23FAA" w:rsidRPr="009D1575" w:rsidRDefault="00134AA6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Közvetített szolgáltatás</w:t>
      </w:r>
    </w:p>
    <w:p w14:paraId="694C20A7" w14:textId="40C46C15" w:rsidR="00BE7409" w:rsidRPr="009D1575" w:rsidRDefault="00BE7409" w:rsidP="00BE7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Országos Mentőszolgálat (OMSZ),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Debreceni Egyetem Klinikai Központ, mint a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területi védőnők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munkaadója, az általuk h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aszná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>lt területekhez kapcsolódó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költségekre </w:t>
      </w:r>
      <w:r w:rsidR="00D125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(közüzemi díjak és egyéb, dologi költségek)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vonatkozóan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fizetnek </w:t>
      </w:r>
      <w:r w:rsidR="00854E08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 hozzájárulást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JEC-nek.</w:t>
      </w:r>
    </w:p>
    <w:p w14:paraId="2FAF80BF" w14:textId="7D05D699" w:rsidR="00A931C8" w:rsidRPr="009D1575" w:rsidRDefault="00A931C8" w:rsidP="00A2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14A9CB2A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E3D868" w14:textId="75F857FE" w:rsidR="00EE6DFA" w:rsidRPr="009D1575" w:rsidRDefault="00EE6DFA" w:rsidP="00134AA6">
      <w:pPr>
        <w:pStyle w:val="Listaszerbekezds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</w:t>
      </w:r>
      <w:r w:rsidR="00BE7409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nkormányzatának támogatásai 2025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évben </w:t>
      </w:r>
    </w:p>
    <w:p w14:paraId="4FF1F8EE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hu-HU"/>
        </w:rPr>
      </w:pPr>
    </w:p>
    <w:p w14:paraId="10E79290" w14:textId="5F5E244C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Az eredeti önkormányzati támogatás</w:t>
      </w:r>
      <w:r w:rsidR="00C23FA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összege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C23FA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95 149 000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</w:p>
    <w:p w14:paraId="1EEE5876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C08698" w14:textId="3BF0D01B" w:rsidR="00EE6DFA" w:rsidRPr="009D1575" w:rsidRDefault="00EE6DFA" w:rsidP="00C674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Önkormányzati támogatás megoszlása</w:t>
      </w:r>
      <w:r w:rsidR="00C6747A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(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adatok Ft-ban</w:t>
      </w:r>
      <w:r w:rsidR="00C6747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14:paraId="1FF83A74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2405"/>
        <w:gridCol w:w="2126"/>
        <w:gridCol w:w="1418"/>
        <w:gridCol w:w="1701"/>
        <w:gridCol w:w="1701"/>
      </w:tblGrid>
      <w:tr w:rsidR="00C6747A" w:rsidRPr="009D1575" w14:paraId="275693C7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6946278A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2126" w:type="dxa"/>
            <w:shd w:val="clear" w:color="auto" w:fill="auto"/>
          </w:tcPr>
          <w:p w14:paraId="4367BD50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Bér</w:t>
            </w:r>
          </w:p>
        </w:tc>
        <w:tc>
          <w:tcPr>
            <w:tcW w:w="1418" w:type="dxa"/>
            <w:shd w:val="clear" w:color="auto" w:fill="auto"/>
          </w:tcPr>
          <w:p w14:paraId="7DD67A47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Járulék</w:t>
            </w:r>
          </w:p>
        </w:tc>
        <w:tc>
          <w:tcPr>
            <w:tcW w:w="1701" w:type="dxa"/>
            <w:shd w:val="clear" w:color="auto" w:fill="auto"/>
          </w:tcPr>
          <w:p w14:paraId="281DFC4B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Dologi</w:t>
            </w:r>
          </w:p>
        </w:tc>
        <w:tc>
          <w:tcPr>
            <w:tcW w:w="1701" w:type="dxa"/>
            <w:shd w:val="clear" w:color="auto" w:fill="auto"/>
          </w:tcPr>
          <w:p w14:paraId="21647E86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Összesen</w:t>
            </w:r>
          </w:p>
        </w:tc>
      </w:tr>
      <w:tr w:rsidR="00C6747A" w:rsidRPr="009D1575" w14:paraId="20A3B5BD" w14:textId="77777777" w:rsidTr="0052153D">
        <w:trPr>
          <w:trHeight w:val="405"/>
          <w:jc w:val="center"/>
        </w:trPr>
        <w:tc>
          <w:tcPr>
            <w:tcW w:w="2405" w:type="dxa"/>
            <w:shd w:val="clear" w:color="auto" w:fill="auto"/>
          </w:tcPr>
          <w:p w14:paraId="3F6FFC81" w14:textId="2C0AB4D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Igazgató alapilletmény különbözete</w:t>
            </w:r>
          </w:p>
        </w:tc>
        <w:tc>
          <w:tcPr>
            <w:tcW w:w="2126" w:type="dxa"/>
            <w:shd w:val="clear" w:color="auto" w:fill="auto"/>
          </w:tcPr>
          <w:p w14:paraId="4636B814" w14:textId="12FA5F03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6 901 </w:t>
            </w:r>
            <w:r w:rsidRPr="0088114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000 Ft.</w:t>
            </w:r>
          </w:p>
        </w:tc>
        <w:tc>
          <w:tcPr>
            <w:tcW w:w="1418" w:type="dxa"/>
            <w:shd w:val="clear" w:color="auto" w:fill="auto"/>
          </w:tcPr>
          <w:p w14:paraId="3C40C197" w14:textId="1A4E0162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897 000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1B4F8E08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6088A05" w14:textId="64DC9250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7 798 000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47298F73" w14:textId="77777777" w:rsidTr="0052153D">
        <w:trPr>
          <w:trHeight w:val="193"/>
          <w:jc w:val="center"/>
        </w:trPr>
        <w:tc>
          <w:tcPr>
            <w:tcW w:w="2405" w:type="dxa"/>
            <w:shd w:val="clear" w:color="auto" w:fill="auto"/>
          </w:tcPr>
          <w:p w14:paraId="437FD7E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Intézményvezető jutalma</w:t>
            </w:r>
          </w:p>
        </w:tc>
        <w:tc>
          <w:tcPr>
            <w:tcW w:w="2126" w:type="dxa"/>
            <w:shd w:val="clear" w:color="auto" w:fill="auto"/>
          </w:tcPr>
          <w:p w14:paraId="1A8B3E6C" w14:textId="44441DBE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2 380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418" w:type="dxa"/>
            <w:shd w:val="clear" w:color="auto" w:fill="auto"/>
          </w:tcPr>
          <w:p w14:paraId="6AE665DC" w14:textId="0EB50F0E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309 000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23DEA4B5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F6169EE" w14:textId="26464843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2 689 000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6A82EB37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20710D4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Magyar Ápolók napja</w:t>
            </w:r>
          </w:p>
        </w:tc>
        <w:tc>
          <w:tcPr>
            <w:tcW w:w="2126" w:type="dxa"/>
            <w:shd w:val="clear" w:color="auto" w:fill="auto"/>
          </w:tcPr>
          <w:p w14:paraId="2C169F0E" w14:textId="4808029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1 566 000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418" w:type="dxa"/>
            <w:shd w:val="clear" w:color="auto" w:fill="auto"/>
          </w:tcPr>
          <w:p w14:paraId="7AE09C25" w14:textId="0E8160E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517 000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15D34343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4C812B7" w14:textId="7D4BB824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2 083 000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088F77B5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3B869D09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Jubileumi jutalom</w:t>
            </w:r>
          </w:p>
        </w:tc>
        <w:tc>
          <w:tcPr>
            <w:tcW w:w="2126" w:type="dxa"/>
            <w:shd w:val="clear" w:color="auto" w:fill="auto"/>
          </w:tcPr>
          <w:p w14:paraId="36432601" w14:textId="29BD94FA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7 223 000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418" w:type="dxa"/>
            <w:shd w:val="clear" w:color="auto" w:fill="auto"/>
          </w:tcPr>
          <w:p w14:paraId="4915D5FF" w14:textId="013B184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939 000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65BF651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A96DC54" w14:textId="3D20AD1C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8 162 000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372AF218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02F01188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Gondozás dologi kiadások</w:t>
            </w:r>
          </w:p>
        </w:tc>
        <w:tc>
          <w:tcPr>
            <w:tcW w:w="2126" w:type="dxa"/>
            <w:shd w:val="clear" w:color="auto" w:fill="auto"/>
          </w:tcPr>
          <w:p w14:paraId="4EDD396A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17F07B6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7FBA7AAC" w14:textId="78BA7ED0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30012666" w14:textId="25FABD35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3 000 000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470680F3" w14:textId="77777777" w:rsidTr="0052153D">
        <w:trPr>
          <w:trHeight w:val="405"/>
          <w:jc w:val="center"/>
        </w:trPr>
        <w:tc>
          <w:tcPr>
            <w:tcW w:w="2405" w:type="dxa"/>
            <w:shd w:val="clear" w:color="auto" w:fill="auto"/>
          </w:tcPr>
          <w:p w14:paraId="059650C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Labor kémiai automata bérleti díj</w:t>
            </w:r>
          </w:p>
        </w:tc>
        <w:tc>
          <w:tcPr>
            <w:tcW w:w="2126" w:type="dxa"/>
            <w:shd w:val="clear" w:color="auto" w:fill="auto"/>
          </w:tcPr>
          <w:p w14:paraId="72A65FE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3BADB50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627C928F" w14:textId="68EFB1E3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1 524 000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600F5396" w14:textId="01EB7679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1 524 000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3DE76F22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5F8DD3DA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Teleradiológia</w:t>
            </w:r>
          </w:p>
        </w:tc>
        <w:tc>
          <w:tcPr>
            <w:tcW w:w="2126" w:type="dxa"/>
            <w:shd w:val="clear" w:color="auto" w:fill="auto"/>
          </w:tcPr>
          <w:p w14:paraId="5F052969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64128B77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367D4AC5" w14:textId="5C67792D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7FAA28AD" w14:textId="6945D36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7D801A75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729F2F9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Kiberbiztonság</w:t>
            </w:r>
          </w:p>
        </w:tc>
        <w:tc>
          <w:tcPr>
            <w:tcW w:w="2126" w:type="dxa"/>
            <w:shd w:val="clear" w:color="auto" w:fill="auto"/>
          </w:tcPr>
          <w:p w14:paraId="5FF25FB8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04EECF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1EE662E7" w14:textId="4454D91F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1 524 000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076D0C5E" w14:textId="399DCC30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1 524 000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7B989518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3683F011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Szakmai gépek bérleti díja</w:t>
            </w:r>
          </w:p>
        </w:tc>
        <w:tc>
          <w:tcPr>
            <w:tcW w:w="2126" w:type="dxa"/>
            <w:shd w:val="clear" w:color="auto" w:fill="auto"/>
          </w:tcPr>
          <w:p w14:paraId="7E9D95DD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E8B2961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3BBF763C" w14:textId="5C79D55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5 321 000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3B27A959" w14:textId="4870696D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5 321 000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525850A0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279CAACA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Villamosbiztonság technikai felülvizsgálat</w:t>
            </w:r>
          </w:p>
        </w:tc>
        <w:tc>
          <w:tcPr>
            <w:tcW w:w="2126" w:type="dxa"/>
            <w:shd w:val="clear" w:color="auto" w:fill="auto"/>
          </w:tcPr>
          <w:p w14:paraId="4050BE9B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4AD1520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2F105E25" w14:textId="7CF7EFB0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21F86C1D" w14:textId="483166B1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771C3C30" w14:textId="77777777" w:rsidTr="0052153D">
        <w:trPr>
          <w:trHeight w:val="396"/>
          <w:jc w:val="center"/>
        </w:trPr>
        <w:tc>
          <w:tcPr>
            <w:tcW w:w="2405" w:type="dxa"/>
            <w:shd w:val="clear" w:color="auto" w:fill="auto"/>
          </w:tcPr>
          <w:p w14:paraId="2119FDE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Sportorvosi asszisztens megbízási díja</w:t>
            </w:r>
          </w:p>
        </w:tc>
        <w:tc>
          <w:tcPr>
            <w:tcW w:w="2126" w:type="dxa"/>
            <w:shd w:val="clear" w:color="auto" w:fill="auto"/>
          </w:tcPr>
          <w:p w14:paraId="7D2DDFA7" w14:textId="1260C51F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385 000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418" w:type="dxa"/>
            <w:shd w:val="clear" w:color="auto" w:fill="auto"/>
          </w:tcPr>
          <w:p w14:paraId="63EA02FA" w14:textId="61AEFE44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45 000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23810DA9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28F5C1E5" w14:textId="4526C7D0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430 000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1D78D892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113E010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Cafetéria</w:t>
            </w:r>
          </w:p>
        </w:tc>
        <w:tc>
          <w:tcPr>
            <w:tcW w:w="2126" w:type="dxa"/>
            <w:shd w:val="clear" w:color="auto" w:fill="auto"/>
          </w:tcPr>
          <w:p w14:paraId="12B9A86F" w14:textId="38F7C578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14 815 000</w:t>
            </w:r>
            <w:r w:rsidR="0052153D">
              <w:t xml:space="preserve"> </w:t>
            </w:r>
            <w:r w:rsidR="0052153D" w:rsidRP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Ft.</w:t>
            </w:r>
          </w:p>
        </w:tc>
        <w:tc>
          <w:tcPr>
            <w:tcW w:w="1418" w:type="dxa"/>
            <w:shd w:val="clear" w:color="auto" w:fill="auto"/>
          </w:tcPr>
          <w:p w14:paraId="777F63B7" w14:textId="6518F48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4 148 000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6D2168ED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35C33945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18 963 000</w:t>
            </w:r>
          </w:p>
        </w:tc>
      </w:tr>
      <w:tr w:rsidR="00C6747A" w:rsidRPr="009D1575" w14:paraId="048B4048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40191DF9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Áram</w:t>
            </w:r>
          </w:p>
        </w:tc>
        <w:tc>
          <w:tcPr>
            <w:tcW w:w="2126" w:type="dxa"/>
            <w:shd w:val="clear" w:color="auto" w:fill="auto"/>
          </w:tcPr>
          <w:p w14:paraId="1E9FB77F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04F3509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29B2996D" w14:textId="26E7C2A2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9 821 000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43B4A784" w14:textId="05AE0663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9 821 000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3158BEAF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6D2DCF03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Távhő</w:t>
            </w:r>
          </w:p>
        </w:tc>
        <w:tc>
          <w:tcPr>
            <w:tcW w:w="2126" w:type="dxa"/>
            <w:shd w:val="clear" w:color="auto" w:fill="auto"/>
          </w:tcPr>
          <w:p w14:paraId="116BA386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696D01DA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15ECEE8D" w14:textId="5BE36902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7 083 000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3D884F58" w14:textId="76EF3FEA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7 083 000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27776C53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3497FFA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Gáz</w:t>
            </w:r>
          </w:p>
        </w:tc>
        <w:tc>
          <w:tcPr>
            <w:tcW w:w="2126" w:type="dxa"/>
            <w:shd w:val="clear" w:color="auto" w:fill="auto"/>
          </w:tcPr>
          <w:p w14:paraId="4636F5AB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457B78B6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2CD2C4EC" w14:textId="480C5865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2 565 000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2CD94D4E" w14:textId="21CE82CA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2 565 000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6E01E26B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2B836E77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Víz</w:t>
            </w:r>
          </w:p>
        </w:tc>
        <w:tc>
          <w:tcPr>
            <w:tcW w:w="2126" w:type="dxa"/>
            <w:shd w:val="clear" w:color="auto" w:fill="auto"/>
          </w:tcPr>
          <w:p w14:paraId="6C319B8D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462965A3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3D2CE9F8" w14:textId="706E6D52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2 196 000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7F189B11" w14:textId="5E276082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2 196 000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324DCD62" w14:textId="77777777" w:rsidTr="0052153D">
        <w:trPr>
          <w:trHeight w:val="193"/>
          <w:jc w:val="center"/>
        </w:trPr>
        <w:tc>
          <w:tcPr>
            <w:tcW w:w="2405" w:type="dxa"/>
            <w:shd w:val="clear" w:color="auto" w:fill="auto"/>
          </w:tcPr>
          <w:p w14:paraId="59581DD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Műszerkarbantartás</w:t>
            </w:r>
          </w:p>
        </w:tc>
        <w:tc>
          <w:tcPr>
            <w:tcW w:w="2126" w:type="dxa"/>
            <w:shd w:val="clear" w:color="auto" w:fill="auto"/>
          </w:tcPr>
          <w:p w14:paraId="247D2AB4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0DC0950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445E3EAB" w14:textId="51515F74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6E9702A8" w14:textId="6469D9FD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7A32D7CB" w14:textId="77777777" w:rsidTr="0052153D">
        <w:trPr>
          <w:trHeight w:val="202"/>
          <w:jc w:val="center"/>
        </w:trPr>
        <w:tc>
          <w:tcPr>
            <w:tcW w:w="2405" w:type="dxa"/>
            <w:shd w:val="clear" w:color="auto" w:fill="auto"/>
          </w:tcPr>
          <w:p w14:paraId="6DCD073C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Laboranyag</w:t>
            </w:r>
          </w:p>
        </w:tc>
        <w:tc>
          <w:tcPr>
            <w:tcW w:w="2126" w:type="dxa"/>
            <w:shd w:val="clear" w:color="auto" w:fill="auto"/>
          </w:tcPr>
          <w:p w14:paraId="6D9B7271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shd w:val="clear" w:color="auto" w:fill="auto"/>
          </w:tcPr>
          <w:p w14:paraId="7F825DBF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701" w:type="dxa"/>
            <w:shd w:val="clear" w:color="auto" w:fill="auto"/>
          </w:tcPr>
          <w:p w14:paraId="47535C9A" w14:textId="426EACE5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64144F4B" w14:textId="6B01D6B8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14 000 000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C6747A" w:rsidRPr="009D1575" w14:paraId="66DED807" w14:textId="77777777" w:rsidTr="0052153D">
        <w:trPr>
          <w:trHeight w:val="608"/>
          <w:jc w:val="center"/>
        </w:trPr>
        <w:tc>
          <w:tcPr>
            <w:tcW w:w="2405" w:type="dxa"/>
            <w:shd w:val="clear" w:color="auto" w:fill="auto"/>
          </w:tcPr>
          <w:p w14:paraId="0B8D8800" w14:textId="77777777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 évi eredeti önkormányzati támogatás</w:t>
            </w:r>
          </w:p>
        </w:tc>
        <w:tc>
          <w:tcPr>
            <w:tcW w:w="2126" w:type="dxa"/>
            <w:shd w:val="clear" w:color="auto" w:fill="auto"/>
          </w:tcPr>
          <w:p w14:paraId="4FA72837" w14:textId="284BC021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33 270 000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418" w:type="dxa"/>
            <w:shd w:val="clear" w:color="auto" w:fill="auto"/>
          </w:tcPr>
          <w:p w14:paraId="5ABE9301" w14:textId="32494870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6 855 000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5C1A8313" w14:textId="7890D976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55 024 000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01" w:type="dxa"/>
            <w:shd w:val="clear" w:color="auto" w:fill="auto"/>
          </w:tcPr>
          <w:p w14:paraId="00235775" w14:textId="05020E15" w:rsidR="00C6747A" w:rsidRPr="009D1575" w:rsidRDefault="00C6747A" w:rsidP="00C67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95 149 000</w:t>
            </w:r>
            <w:r w:rsidR="005215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</w:tbl>
    <w:p w14:paraId="4B7167F0" w14:textId="77777777" w:rsidR="00261A98" w:rsidRPr="009D1575" w:rsidRDefault="00261A98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0E4159E" w14:textId="2A26112D" w:rsidR="00AE0447" w:rsidRPr="009D1575" w:rsidRDefault="00CC4B4F" w:rsidP="00281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</w:t>
      </w:r>
      <w:r w:rsidR="0028164D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EE6DFA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Átvett pénzeszközök:</w:t>
      </w:r>
    </w:p>
    <w:p w14:paraId="791E5019" w14:textId="77777777" w:rsidR="00AE0447" w:rsidRPr="009D1575" w:rsidRDefault="00AE0447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AF3B91C" w14:textId="3E15B47D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Kistérségi Önkormányzatok közül Ebes és Hajdúszovát település a JEC laboratóriumának költségeihez, a laboranyagok költségeinek folyamatos emelkedése miatt anyagi támogatást biztosított 202</w:t>
      </w:r>
      <w:r w:rsidR="00BE740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5. január 1.</w:t>
      </w:r>
      <w:r w:rsidR="00CC4B4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E740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napjától - 2025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december 31 napjáig. </w:t>
      </w:r>
      <w:r w:rsidR="00CC4B4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Ebes község Önkormányzata a 2024-es havi </w:t>
      </w:r>
      <w:r w:rsidR="00726C8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87 258 </w:t>
      </w:r>
      <w:r w:rsidR="00CC4B4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="00726C8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CC4B4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összegét megemelte 100 000 Ft/hó támogatási összegre.</w:t>
      </w:r>
    </w:p>
    <w:p w14:paraId="13111B8D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8EA75AE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2195"/>
        <w:gridCol w:w="2195"/>
      </w:tblGrid>
      <w:tr w:rsidR="00726C8A" w:rsidRPr="009D1575" w14:paraId="32F580FE" w14:textId="77777777" w:rsidTr="00D72651">
        <w:trPr>
          <w:trHeight w:val="255"/>
        </w:trPr>
        <w:tc>
          <w:tcPr>
            <w:tcW w:w="2168" w:type="dxa"/>
            <w:shd w:val="clear" w:color="auto" w:fill="auto"/>
          </w:tcPr>
          <w:p w14:paraId="796B65BB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Önkormányzat</w:t>
            </w:r>
          </w:p>
        </w:tc>
        <w:tc>
          <w:tcPr>
            <w:tcW w:w="2195" w:type="dxa"/>
            <w:shd w:val="clear" w:color="auto" w:fill="auto"/>
          </w:tcPr>
          <w:p w14:paraId="282AB138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Támogatási összeg Ft/hó</w:t>
            </w:r>
          </w:p>
        </w:tc>
        <w:tc>
          <w:tcPr>
            <w:tcW w:w="2195" w:type="dxa"/>
            <w:shd w:val="clear" w:color="auto" w:fill="auto"/>
          </w:tcPr>
          <w:p w14:paraId="08DD759B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Éves Összesen Ft</w:t>
            </w:r>
          </w:p>
        </w:tc>
      </w:tr>
      <w:tr w:rsidR="00726C8A" w:rsidRPr="009D1575" w14:paraId="5A930E76" w14:textId="77777777" w:rsidTr="00D72651">
        <w:trPr>
          <w:trHeight w:val="255"/>
        </w:trPr>
        <w:tc>
          <w:tcPr>
            <w:tcW w:w="2168" w:type="dxa"/>
            <w:shd w:val="clear" w:color="auto" w:fill="auto"/>
          </w:tcPr>
          <w:p w14:paraId="0F626745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Ebes</w:t>
            </w:r>
          </w:p>
        </w:tc>
        <w:tc>
          <w:tcPr>
            <w:tcW w:w="2195" w:type="dxa"/>
            <w:shd w:val="clear" w:color="auto" w:fill="auto"/>
          </w:tcPr>
          <w:p w14:paraId="4D20711F" w14:textId="76220484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100 000 Ft.</w:t>
            </w:r>
          </w:p>
        </w:tc>
        <w:tc>
          <w:tcPr>
            <w:tcW w:w="2195" w:type="dxa"/>
            <w:shd w:val="clear" w:color="auto" w:fill="auto"/>
          </w:tcPr>
          <w:p w14:paraId="70A08ECC" w14:textId="09BA0085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1 200 000 Ft.</w:t>
            </w:r>
          </w:p>
        </w:tc>
      </w:tr>
      <w:tr w:rsidR="00726C8A" w:rsidRPr="009D1575" w14:paraId="1186CA1E" w14:textId="77777777" w:rsidTr="00D72651">
        <w:trPr>
          <w:trHeight w:val="244"/>
        </w:trPr>
        <w:tc>
          <w:tcPr>
            <w:tcW w:w="2168" w:type="dxa"/>
            <w:shd w:val="clear" w:color="auto" w:fill="auto"/>
          </w:tcPr>
          <w:p w14:paraId="569EA380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Hajdúszovát</w:t>
            </w:r>
          </w:p>
        </w:tc>
        <w:tc>
          <w:tcPr>
            <w:tcW w:w="2195" w:type="dxa"/>
            <w:shd w:val="clear" w:color="auto" w:fill="auto"/>
          </w:tcPr>
          <w:p w14:paraId="1EF34F27" w14:textId="3A0F7A98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50 000 Ft.</w:t>
            </w:r>
          </w:p>
        </w:tc>
        <w:tc>
          <w:tcPr>
            <w:tcW w:w="2195" w:type="dxa"/>
            <w:shd w:val="clear" w:color="auto" w:fill="auto"/>
          </w:tcPr>
          <w:p w14:paraId="773042FD" w14:textId="41D98F55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500 000 Ft.</w:t>
            </w:r>
          </w:p>
        </w:tc>
      </w:tr>
      <w:tr w:rsidR="00726C8A" w:rsidRPr="009D1575" w14:paraId="035E0827" w14:textId="77777777" w:rsidTr="00D72651">
        <w:trPr>
          <w:trHeight w:val="255"/>
        </w:trPr>
        <w:tc>
          <w:tcPr>
            <w:tcW w:w="2168" w:type="dxa"/>
            <w:shd w:val="clear" w:color="auto" w:fill="auto"/>
          </w:tcPr>
          <w:p w14:paraId="7B048B14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95" w:type="dxa"/>
            <w:shd w:val="clear" w:color="auto" w:fill="auto"/>
          </w:tcPr>
          <w:p w14:paraId="78588895" w14:textId="77777777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195" w:type="dxa"/>
            <w:shd w:val="clear" w:color="auto" w:fill="auto"/>
          </w:tcPr>
          <w:p w14:paraId="777CA1F4" w14:textId="03CDEBAF" w:rsidR="00726C8A" w:rsidRPr="009D1575" w:rsidRDefault="00726C8A" w:rsidP="00726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1 700 000 Ft.</w:t>
            </w:r>
          </w:p>
        </w:tc>
      </w:tr>
    </w:tbl>
    <w:p w14:paraId="496B730B" w14:textId="77777777" w:rsidR="00726C8A" w:rsidRPr="009D1575" w:rsidRDefault="00726C8A" w:rsidP="00726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B15985" w14:textId="77777777" w:rsidR="00EE6DFA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Nagyhegyes község Képviselő Testülete</w:t>
      </w:r>
      <w:r w:rsidR="00AE044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JEC </w:t>
      </w:r>
      <w:r w:rsidR="00AE044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laboratórium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működési támogatás iránti kérelmét elutasította.</w:t>
      </w:r>
    </w:p>
    <w:p w14:paraId="0C6F7294" w14:textId="77777777" w:rsidR="008271BB" w:rsidRPr="009D1575" w:rsidRDefault="008271BB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444223" w14:textId="77695FA2" w:rsidR="00E26B26" w:rsidRDefault="00E26B26" w:rsidP="00E26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</w:t>
      </w:r>
      <w:r w:rsidRPr="00E26B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Egészségnap</w:t>
      </w:r>
    </w:p>
    <w:p w14:paraId="23860C59" w14:textId="77777777" w:rsidR="00E26B26" w:rsidRPr="00E26B26" w:rsidRDefault="00E26B26" w:rsidP="00E26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FC41DD5" w14:textId="2D4D7613" w:rsidR="00EE6DFA" w:rsidRDefault="00E26B26" w:rsidP="00E2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2025. 11. 08-</w:t>
      </w:r>
      <w:r w:rsidRPr="00E26B26">
        <w:rPr>
          <w:rFonts w:ascii="Times New Roman" w:eastAsia="Times New Roman" w:hAnsi="Times New Roman" w:cs="Times New Roman"/>
          <w:sz w:val="24"/>
          <w:szCs w:val="24"/>
          <w:lang w:eastAsia="hu-HU"/>
        </w:rPr>
        <w:t>án Egészségnapot rendezett a JEC</w:t>
      </w:r>
      <w:r w:rsidR="003C05CD">
        <w:rPr>
          <w:rFonts w:ascii="Times New Roman" w:eastAsia="Times New Roman" w:hAnsi="Times New Roman" w:cs="Times New Roman"/>
          <w:sz w:val="24"/>
          <w:szCs w:val="24"/>
          <w:lang w:eastAsia="hu-HU"/>
        </w:rPr>
        <w:t>, ahol 42 dolgozó vett részt a programok szervezésében, előadások megtartásában, (szűrő)vizsgálatok, tanácsadások, kezelések és torna foglalkozások megtartásában.</w:t>
      </w:r>
      <w:r w:rsidR="001A1F65" w:rsidRPr="00E26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8946A87" w14:textId="44E452A0" w:rsidR="00E26B26" w:rsidRPr="00E26B26" w:rsidRDefault="003661CE" w:rsidP="00E2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Különböző gyógyszergyárak és gazdasági társaságok 1 430 000 Ft összegben nyújtottak támogatást a rendezvény lebonyolítására.</w:t>
      </w:r>
    </w:p>
    <w:p w14:paraId="3D40A655" w14:textId="77777777" w:rsidR="001A1F65" w:rsidRDefault="001A1F65" w:rsidP="001A1F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360227C" w14:textId="525FF981" w:rsidR="00E26B26" w:rsidRDefault="00E26B26" w:rsidP="00E26B26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Kiadások</w:t>
      </w:r>
    </w:p>
    <w:p w14:paraId="46F3A606" w14:textId="77777777" w:rsidR="00E26B26" w:rsidRPr="00E26B26" w:rsidRDefault="00E26B26" w:rsidP="00E26B26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9A7B24C" w14:textId="7F1E37E7" w:rsidR="00EE6DFA" w:rsidRPr="00E26B26" w:rsidRDefault="00436A5A" w:rsidP="00E26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26B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Személyi k</w:t>
      </w:r>
      <w:r w:rsidR="00CC4B4F" w:rsidRPr="00E26B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iadások a JEC-ben</w:t>
      </w:r>
    </w:p>
    <w:p w14:paraId="516FDF35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BD2C6AD" w14:textId="77777777" w:rsidR="00EE6DFA" w:rsidRPr="009D1575" w:rsidRDefault="00EE6DFA" w:rsidP="00FF13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Személyi juttatások</w:t>
      </w:r>
    </w:p>
    <w:p w14:paraId="701CAD31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72D228B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Az egészségügyi szolgálati jogviszonyról szóló törvény és a 663/2023. (XII. 29.) Korm. rendelet értelmében szakdolgozói béremelés történt 2024. március 1-től</w:t>
      </w:r>
      <w:r w:rsidR="00AE044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egészségügyi és az egészségügyben dolgozó szakdolgozók részére.</w:t>
      </w:r>
    </w:p>
    <w:p w14:paraId="3992FE25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72CAE80" w14:textId="6A0E092F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2024. március 1-től sávos bérrendszer került bevezetésre az egészségügyi szakdolgozók tekintetében. A sávos fizetési rendszer kialakításával a minimálisan és maximálisan fizetendő és fizethető bér is meghatározásra került. Az adott kategóriába besorolt szakdolgozó béréről az egészségügyi szolgáltató, saját hatáskörben dönthet a megadott sávon belül.  A különböző jogcímeken adott illetményen felül járó juttatások, kizárólag a „mozgóbér elemek” – ügyeleti díj, készenléti díj, műszakpótlék, önként vállalt túlmunka,– tekintetében kerültek megtartásra a helyettesítési és kirendelési díjakkal kiegészítve</w:t>
      </w:r>
      <w:r w:rsidR="003E2591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ez nem változott 2025-ben sem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682F5544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AE6F9B3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bér az alapképzettségi szint figyelembevételével került kialakításra a korábbi 10 kategória helyett 5 kategóriát alakítottak ki.</w:t>
      </w:r>
    </w:p>
    <w:p w14:paraId="0A064CBB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EBA496C" w14:textId="77777777" w:rsidR="00EE6DFA" w:rsidRPr="009D1575" w:rsidRDefault="00EE6DFA" w:rsidP="007D6A1B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alapfokú végzettség (korábbi A,</w:t>
      </w:r>
      <w:r w:rsidR="0069412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B,</w:t>
      </w:r>
      <w:r w:rsidR="0069412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C) kategória </w:t>
      </w:r>
    </w:p>
    <w:p w14:paraId="3B9F8382" w14:textId="77777777" w:rsidR="00EE6DFA" w:rsidRPr="009D1575" w:rsidRDefault="00EE6DFA" w:rsidP="007D6A1B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végzettség (korábbi D kategória) </w:t>
      </w:r>
    </w:p>
    <w:p w14:paraId="7184F2CE" w14:textId="77777777" w:rsidR="00EE6DFA" w:rsidRPr="009D1575" w:rsidRDefault="00EE6DFA" w:rsidP="007D6A1B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végzettség szakképesítéssel (korábbi E kategória) </w:t>
      </w:r>
    </w:p>
    <w:p w14:paraId="1463CE36" w14:textId="77777777" w:rsidR="00EE6DFA" w:rsidRPr="009D1575" w:rsidRDefault="00EE6DFA" w:rsidP="007D6A1B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főiskolai végzettség (korábbi F,</w:t>
      </w:r>
      <w:r w:rsidR="0069412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 kategória) </w:t>
      </w:r>
    </w:p>
    <w:p w14:paraId="53EAAD61" w14:textId="77777777" w:rsidR="00694120" w:rsidRPr="009D1575" w:rsidRDefault="00EE6DFA" w:rsidP="007D6A1B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egyetemi végzettség (korábbi H,</w:t>
      </w:r>
      <w:r w:rsidR="0069412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I,</w:t>
      </w:r>
      <w:r w:rsidR="0069412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 kategória) </w:t>
      </w:r>
    </w:p>
    <w:p w14:paraId="6D0A522E" w14:textId="77777777" w:rsidR="00694120" w:rsidRPr="009D1575" w:rsidRDefault="00694120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FF96C9" w14:textId="77777777" w:rsidR="00EE6DFA" w:rsidRPr="009D1575" w:rsidRDefault="00694120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Mindezek mellett a korábbi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17 fizetési fokozat is megszüntetésre került (nem emelkedik a továbbiakban 3 évente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automatikusan </w:t>
      </w:r>
      <w:r w:rsidR="00EE6DFA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bér).</w:t>
      </w:r>
    </w:p>
    <w:p w14:paraId="4B488266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BF53AE" w14:textId="77777777" w:rsidR="00694120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öt fizetési kategórián belül a szakdolgozót - az ellátott szakterületnek, valamint munkakörnek megfelelően - alap vagy kiemelt kategóriába kellett besorolni. </w:t>
      </w:r>
    </w:p>
    <w:p w14:paraId="41F9FEC5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Kiemelt szakterület a JEC-ben nincsen, ez elsősorban a fekvőbeteg ellátó intézményekben jellemző.</w:t>
      </w:r>
    </w:p>
    <w:p w14:paraId="2EAFAD20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új munkabér nem lehetett kevesebb, mint a szakdolgozó bére </w:t>
      </w:r>
      <w:r w:rsidR="0069412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volt 2024. március 1-e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előtt.</w:t>
      </w:r>
    </w:p>
    <w:p w14:paraId="24916B22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9C7CE44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Önkormányzati támogatást mindig csak a tárgyévi béremeléshez kap a JEC. </w:t>
      </w:r>
    </w:p>
    <w:p w14:paraId="0140FB85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FDD7B0" w14:textId="77777777" w:rsidR="00A43F84" w:rsidRPr="009D1575" w:rsidRDefault="00A43F84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minimálbér és a garantált bérminimum az alábbiak szerint változott:</w:t>
      </w:r>
    </w:p>
    <w:tbl>
      <w:tblPr>
        <w:tblStyle w:val="Rcsostblzat"/>
        <w:tblpPr w:leftFromText="141" w:rightFromText="141" w:vertAnchor="text" w:horzAnchor="margin" w:tblpXSpec="center" w:tblpY="172"/>
        <w:tblW w:w="0" w:type="auto"/>
        <w:tblLook w:val="04A0" w:firstRow="1" w:lastRow="0" w:firstColumn="1" w:lastColumn="0" w:noHBand="0" w:noVBand="1"/>
      </w:tblPr>
      <w:tblGrid>
        <w:gridCol w:w="3189"/>
        <w:gridCol w:w="1280"/>
        <w:gridCol w:w="1660"/>
      </w:tblGrid>
      <w:tr w:rsidR="00726C8A" w:rsidRPr="009D1575" w14:paraId="15303F0F" w14:textId="77777777" w:rsidTr="00D72651">
        <w:trPr>
          <w:trHeight w:val="399"/>
        </w:trPr>
        <w:tc>
          <w:tcPr>
            <w:tcW w:w="3189" w:type="dxa"/>
            <w:noWrap/>
            <w:hideMark/>
          </w:tcPr>
          <w:p w14:paraId="33D25350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280" w:type="dxa"/>
          </w:tcPr>
          <w:p w14:paraId="26D2FA9B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2024.</w:t>
            </w:r>
          </w:p>
        </w:tc>
        <w:tc>
          <w:tcPr>
            <w:tcW w:w="1660" w:type="dxa"/>
            <w:noWrap/>
            <w:hideMark/>
          </w:tcPr>
          <w:p w14:paraId="06E4DE49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2025.</w:t>
            </w:r>
          </w:p>
        </w:tc>
      </w:tr>
      <w:tr w:rsidR="00726C8A" w:rsidRPr="009D1575" w14:paraId="3A2E5CF4" w14:textId="77777777" w:rsidTr="00D72651">
        <w:trPr>
          <w:trHeight w:val="399"/>
        </w:trPr>
        <w:tc>
          <w:tcPr>
            <w:tcW w:w="3189" w:type="dxa"/>
            <w:noWrap/>
            <w:hideMark/>
          </w:tcPr>
          <w:p w14:paraId="76EFE030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Bruttó minimálbér </w:t>
            </w:r>
          </w:p>
        </w:tc>
        <w:tc>
          <w:tcPr>
            <w:tcW w:w="1280" w:type="dxa"/>
          </w:tcPr>
          <w:p w14:paraId="6B78850D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266 800 Ft</w:t>
            </w:r>
          </w:p>
        </w:tc>
        <w:tc>
          <w:tcPr>
            <w:tcW w:w="1660" w:type="dxa"/>
            <w:noWrap/>
            <w:hideMark/>
          </w:tcPr>
          <w:p w14:paraId="0995280E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290 800 Ft</w:t>
            </w:r>
          </w:p>
        </w:tc>
      </w:tr>
      <w:tr w:rsidR="00726C8A" w:rsidRPr="009D1575" w14:paraId="048B8197" w14:textId="77777777" w:rsidTr="00D72651">
        <w:trPr>
          <w:trHeight w:val="399"/>
        </w:trPr>
        <w:tc>
          <w:tcPr>
            <w:tcW w:w="3189" w:type="dxa"/>
            <w:noWrap/>
            <w:hideMark/>
          </w:tcPr>
          <w:p w14:paraId="1FB0DB81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Bruttó garantált bérminimum </w:t>
            </w:r>
          </w:p>
        </w:tc>
        <w:tc>
          <w:tcPr>
            <w:tcW w:w="1280" w:type="dxa"/>
          </w:tcPr>
          <w:p w14:paraId="5EE195B0" w14:textId="77777777" w:rsidR="00726C8A" w:rsidRPr="009D1575" w:rsidRDefault="00726C8A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326 040 Ft</w:t>
            </w:r>
          </w:p>
        </w:tc>
        <w:tc>
          <w:tcPr>
            <w:tcW w:w="1660" w:type="dxa"/>
            <w:noWrap/>
            <w:hideMark/>
          </w:tcPr>
          <w:p w14:paraId="0F387920" w14:textId="5FF89BA2" w:rsidR="00726C8A" w:rsidRPr="009D1575" w:rsidRDefault="00BF437C" w:rsidP="00726C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348 80</w:t>
            </w:r>
            <w:r w:rsidR="00726C8A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 Ft</w:t>
            </w:r>
          </w:p>
        </w:tc>
      </w:tr>
    </w:tbl>
    <w:p w14:paraId="706E0C27" w14:textId="77777777" w:rsidR="00726C8A" w:rsidRPr="009D1575" w:rsidRDefault="00726C8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8D5363F" w14:textId="77777777" w:rsidR="00726C8A" w:rsidRPr="009D1575" w:rsidRDefault="00726C8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B4CA8C1" w14:textId="77777777" w:rsidR="00726C8A" w:rsidRPr="009D1575" w:rsidRDefault="00726C8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F2C39C" w14:textId="77777777" w:rsidR="00726C8A" w:rsidRPr="009D1575" w:rsidRDefault="00726C8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472D2A" w14:textId="77777777" w:rsidR="00726C8A" w:rsidRPr="009D1575" w:rsidRDefault="00726C8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162178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hu-HU"/>
        </w:rPr>
      </w:pPr>
    </w:p>
    <w:p w14:paraId="6478BD87" w14:textId="77777777" w:rsidR="00726C8A" w:rsidRPr="009D1575" w:rsidRDefault="00726C8A" w:rsidP="00726C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Törvény szerinti illetmények, munkabérek alakulása</w:t>
      </w:r>
    </w:p>
    <w:p w14:paraId="070BC587" w14:textId="77777777" w:rsidR="00726C8A" w:rsidRPr="009D1575" w:rsidRDefault="00726C8A" w:rsidP="00726C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7160" w:type="dxa"/>
        <w:tblInd w:w="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3"/>
        <w:gridCol w:w="1984"/>
        <w:gridCol w:w="1843"/>
      </w:tblGrid>
      <w:tr w:rsidR="00726C8A" w:rsidRPr="009D1575" w14:paraId="1BA611D9" w14:textId="77777777" w:rsidTr="00726C8A">
        <w:trPr>
          <w:trHeight w:val="269"/>
        </w:trPr>
        <w:tc>
          <w:tcPr>
            <w:tcW w:w="3333" w:type="dxa"/>
            <w:shd w:val="clear" w:color="auto" w:fill="auto"/>
          </w:tcPr>
          <w:p w14:paraId="69A58B94" w14:textId="77777777" w:rsidR="00726C8A" w:rsidRPr="009D1575" w:rsidRDefault="00726C8A" w:rsidP="00726C8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84" w:type="dxa"/>
            <w:shd w:val="clear" w:color="auto" w:fill="auto"/>
          </w:tcPr>
          <w:p w14:paraId="0EE8AE2C" w14:textId="77777777" w:rsidR="00726C8A" w:rsidRPr="009D1575" w:rsidRDefault="00726C8A" w:rsidP="00726C8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2024 év</w:t>
            </w:r>
          </w:p>
        </w:tc>
        <w:tc>
          <w:tcPr>
            <w:tcW w:w="1843" w:type="dxa"/>
          </w:tcPr>
          <w:p w14:paraId="0F6E75B3" w14:textId="77777777" w:rsidR="00726C8A" w:rsidRPr="009D1575" w:rsidRDefault="00726C8A" w:rsidP="00726C8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 év</w:t>
            </w:r>
          </w:p>
        </w:tc>
      </w:tr>
      <w:tr w:rsidR="00726C8A" w:rsidRPr="009D1575" w14:paraId="5B396EEF" w14:textId="77777777" w:rsidTr="00726C8A">
        <w:trPr>
          <w:trHeight w:val="549"/>
        </w:trPr>
        <w:tc>
          <w:tcPr>
            <w:tcW w:w="3333" w:type="dxa"/>
            <w:shd w:val="clear" w:color="auto" w:fill="auto"/>
          </w:tcPr>
          <w:p w14:paraId="4D075FB0" w14:textId="77777777" w:rsidR="00726C8A" w:rsidRPr="009D1575" w:rsidRDefault="00726C8A" w:rsidP="00726C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 szerinti illetmények</w:t>
            </w:r>
          </w:p>
        </w:tc>
        <w:tc>
          <w:tcPr>
            <w:tcW w:w="1984" w:type="dxa"/>
            <w:shd w:val="clear" w:color="auto" w:fill="auto"/>
          </w:tcPr>
          <w:p w14:paraId="2EEEC312" w14:textId="73E25969" w:rsidR="00726C8A" w:rsidRPr="009D1575" w:rsidRDefault="00726C8A" w:rsidP="00726C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783 724 951 Ft.</w:t>
            </w:r>
          </w:p>
        </w:tc>
        <w:tc>
          <w:tcPr>
            <w:tcW w:w="1843" w:type="dxa"/>
          </w:tcPr>
          <w:p w14:paraId="18BE651B" w14:textId="13E4A0DF" w:rsidR="00726C8A" w:rsidRPr="009D1575" w:rsidRDefault="00726C8A" w:rsidP="00726C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781 032 833 Ft.</w:t>
            </w:r>
          </w:p>
        </w:tc>
      </w:tr>
    </w:tbl>
    <w:p w14:paraId="6AF2543C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D9663BA" w14:textId="41A31F58" w:rsidR="00EE6DFA" w:rsidRPr="009D1575" w:rsidRDefault="00EE6DFA" w:rsidP="00FF13F5">
      <w:pPr>
        <w:pStyle w:val="Listaszerbekezds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Szolgálati elismerés</w:t>
      </w:r>
    </w:p>
    <w:p w14:paraId="3D7CBFFF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5DE62FD" w14:textId="3917861D" w:rsidR="00EE6DFA" w:rsidRPr="00C30106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Szolgálati elismerést (jubileumi jutalom) </w:t>
      </w:r>
      <w:r w:rsidR="003A013A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részére fizetett a JEC, melynek </w:t>
      </w:r>
      <w:r w:rsidRPr="008E34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összege </w:t>
      </w:r>
      <w:r w:rsidR="008E3492" w:rsidRPr="008E3492">
        <w:rPr>
          <w:rFonts w:ascii="Times New Roman" w:eastAsia="Times New Roman" w:hAnsi="Times New Roman" w:cs="Times New Roman"/>
          <w:sz w:val="24"/>
          <w:szCs w:val="24"/>
          <w:lang w:eastAsia="hu-HU"/>
        </w:rPr>
        <w:t>9 653 122</w:t>
      </w:r>
      <w:r w:rsidRPr="008E34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+</w:t>
      </w:r>
      <w:r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szociális hozzájárulás (szochó) összegben. </w:t>
      </w:r>
    </w:p>
    <w:p w14:paraId="6F887D71" w14:textId="77777777" w:rsidR="00EE6DFA" w:rsidRPr="00C30106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>Az egészségügyi szolgálati jogviszonyról szóló törvény szerint</w:t>
      </w:r>
    </w:p>
    <w:p w14:paraId="624149DD" w14:textId="7551124D" w:rsidR="00EE6DFA" w:rsidRPr="00C30106" w:rsidRDefault="008E3492" w:rsidP="007D6A1B">
      <w:pPr>
        <w:pStyle w:val="Listaszerbekezds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EE6DFA"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40 éves jubileumi jutalom címén 5 havi</w:t>
      </w:r>
    </w:p>
    <w:p w14:paraId="7DBBA030" w14:textId="1A592782" w:rsidR="00EE6DFA" w:rsidRPr="00C30106" w:rsidRDefault="00C30106" w:rsidP="007D6A1B">
      <w:pPr>
        <w:pStyle w:val="Listaszerbekezds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EE6DFA"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30 éves jubileumi jutalom címén 3 havi</w:t>
      </w:r>
    </w:p>
    <w:p w14:paraId="21FD49C6" w14:textId="47683579" w:rsidR="00EE6DFA" w:rsidRPr="00C30106" w:rsidRDefault="00C30106" w:rsidP="007D6A1B">
      <w:pPr>
        <w:pStyle w:val="Listaszerbekezds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EE6DFA" w:rsidRPr="00C30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25 éves jubileumi jutalom címén 2 havi bruttó alapilletményének megfelelő összegre volt jogosult.</w:t>
      </w:r>
    </w:p>
    <w:p w14:paraId="011D3C54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91CCB4D" w14:textId="596C54DE" w:rsidR="00FF13F5" w:rsidRPr="009D1575" w:rsidRDefault="00FF13F5" w:rsidP="00FF13F5">
      <w:pPr>
        <w:pStyle w:val="Listaszerbekezds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Cafeteria</w:t>
      </w:r>
    </w:p>
    <w:p w14:paraId="00B008BE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4C043D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évben nettó 14.644.429 Ft Cafetériát fizetett ki a JEC a dolgozóknak.</w:t>
      </w:r>
    </w:p>
    <w:p w14:paraId="0B4B803E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836EB6" w14:textId="2C864533" w:rsidR="00FF13F5" w:rsidRPr="009D1575" w:rsidRDefault="00924AB2" w:rsidP="00FF13F5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jövedelem</w:t>
      </w:r>
      <w:r w:rsidR="00FF13F5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adó költsége: 14.644.429 Ft*0,15=2.196.664</w:t>
      </w:r>
      <w:r w:rsidR="007634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F13F5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</w:p>
    <w:p w14:paraId="4F3B320E" w14:textId="77777777" w:rsidR="00FF13F5" w:rsidRPr="009D1575" w:rsidRDefault="00FF13F5" w:rsidP="00FF13F5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 hozzájárulási adó költsége: 14.644.429 Ft*0,13=1.903.776 Ft</w:t>
      </w:r>
    </w:p>
    <w:p w14:paraId="2CFC192E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5EC83C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Így 2025. évben cafeteria címén, mindösszesen bruttó 18.744.869 Ft-ot fizetett ki a JEC a dolgozóknak.</w:t>
      </w:r>
    </w:p>
    <w:p w14:paraId="79175855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A4ACFE" w14:textId="29B71021" w:rsidR="00EE6DFA" w:rsidRPr="00C70264" w:rsidRDefault="00FF13F5" w:rsidP="00FF13F5">
      <w:pPr>
        <w:pStyle w:val="Listaszerbekezds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7026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Dolgozói jutalom</w:t>
      </w:r>
      <w:r w:rsidR="00C30106" w:rsidRPr="00C7026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Egészségnapért végzett megbízás</w:t>
      </w:r>
    </w:p>
    <w:p w14:paraId="3B8D4658" w14:textId="77777777" w:rsidR="00EE6DFA" w:rsidRPr="00C70264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208018" w14:textId="39B61DDB" w:rsidR="00FF13F5" w:rsidRPr="00C70264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A JEC</w:t>
      </w:r>
      <w:r w:rsidR="00FF13F5" w:rsidRP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-ben 2025-ben 2 alkalomma</w:t>
      </w:r>
      <w:r w:rsidR="00C30106" w:rsidRP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l kaptak jutalmat a dolgozók júl</w:t>
      </w:r>
      <w:r w:rsidR="00FF13F5" w:rsidRP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iusban és novemberben.</w:t>
      </w:r>
    </w:p>
    <w:p w14:paraId="1AA42BC9" w14:textId="1C0765DE" w:rsidR="00C30106" w:rsidRDefault="00C3010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Júliusban 9 517 500 Ft + szochó, novemberben 9 744 250 Ft+ szochó kifizetése történt meg.</w:t>
      </w:r>
    </w:p>
    <w:p w14:paraId="62DBBDCD" w14:textId="251A7CF1" w:rsidR="00C30106" w:rsidRDefault="00C3010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Októberben a Gázláng pálya átadási ünnepségén 3 dolgozó vett részt, jutalmuk </w:t>
      </w:r>
      <w:r w:rsid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mindösszesen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50 000 Ft + szochó volt.</w:t>
      </w:r>
    </w:p>
    <w:p w14:paraId="6EF28B57" w14:textId="27ED82E7" w:rsidR="00C30106" w:rsidRDefault="00C30106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Azok a dolgozók, akik részt vettek a JEC Egészségnapján</w:t>
      </w:r>
      <w:r w:rsid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, megbí</w:t>
      </w:r>
      <w:r w:rsidR="003A013A">
        <w:rPr>
          <w:rFonts w:ascii="Times New Roman" w:eastAsia="Times New Roman" w:hAnsi="Times New Roman" w:cs="Times New Roman"/>
          <w:sz w:val="24"/>
          <w:szCs w:val="24"/>
          <w:lang w:eastAsia="hu-HU"/>
        </w:rPr>
        <w:t>zási szerződés alapján összesen</w:t>
      </w:r>
      <w:r w:rsid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(42 fő)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1 180 000 Ft összegben kaptak bérjellegű juttatást</w:t>
      </w:r>
      <w:r w:rsidR="00C70264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melynek fedezetéül a támogatói díjak szolgáltak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437E25A" w14:textId="79BAA90C" w:rsidR="00C70264" w:rsidRPr="009D1575" w:rsidRDefault="00C70264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dolgozói jutalmak JEC által kifizetett bruttó végösszege 2025-ben: 21 822 278 F</w:t>
      </w:r>
      <w:r w:rsidR="003D412C">
        <w:rPr>
          <w:rFonts w:ascii="Times New Roman" w:eastAsia="Times New Roman" w:hAnsi="Times New Roman" w:cs="Times New Roman"/>
          <w:sz w:val="24"/>
          <w:szCs w:val="24"/>
          <w:lang w:eastAsia="hu-HU"/>
        </w:rPr>
        <w:t>t.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volt.</w:t>
      </w:r>
    </w:p>
    <w:p w14:paraId="1840C101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390C33" w14:textId="1E286F10" w:rsidR="00EE6DFA" w:rsidRPr="009D1575" w:rsidRDefault="00EE6DFA" w:rsidP="00436A5A">
      <w:pPr>
        <w:pStyle w:val="Listaszerbekezds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Közlekedési költségtérítés</w:t>
      </w:r>
    </w:p>
    <w:p w14:paraId="662B39F2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Közlekedési költségtérítés 30 fő kapott. </w:t>
      </w:r>
    </w:p>
    <w:p w14:paraId="235ADA2C" w14:textId="77777777" w:rsidR="00FF13F5" w:rsidRPr="009D1575" w:rsidRDefault="00FF13F5" w:rsidP="00FF13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Ebből 3 fő kapott bérlettámogatást. A többiek (27 fő) a munkábajárás költségének 60 %-át, azaz 18 Ft/km költségtérítést kaptak.</w:t>
      </w:r>
    </w:p>
    <w:p w14:paraId="5958DA62" w14:textId="77777777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BEBF43" w14:textId="5F1AF27C" w:rsidR="00EE6DFA" w:rsidRPr="009D1575" w:rsidRDefault="00EE6DFA" w:rsidP="00436A5A">
      <w:pPr>
        <w:pStyle w:val="Listaszerbekezds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Megbízási díj</w:t>
      </w:r>
    </w:p>
    <w:p w14:paraId="70BC4920" w14:textId="77777777" w:rsidR="00EE6DFA" w:rsidRPr="009D1575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24E3E06" w14:textId="0153D3A7" w:rsidR="00EE6DFA" w:rsidRDefault="00EE6DFA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Megbízási díjat a sportorvos mellett dolgozó 1 fő assziszte</w:t>
      </w:r>
      <w:r w:rsidR="00891D8B">
        <w:rPr>
          <w:rFonts w:ascii="Times New Roman" w:eastAsia="Times New Roman" w:hAnsi="Times New Roman" w:cs="Times New Roman"/>
          <w:sz w:val="24"/>
          <w:szCs w:val="24"/>
          <w:lang w:eastAsia="hu-HU"/>
        </w:rPr>
        <w:t>ns részére fizetett ki a JEC, 43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0.000 Ft összegben.</w:t>
      </w:r>
    </w:p>
    <w:p w14:paraId="08F41C83" w14:textId="77777777" w:rsidR="003D412C" w:rsidRPr="009D1575" w:rsidRDefault="003D412C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C24489" w14:textId="111BE20A" w:rsidR="00436A5A" w:rsidRPr="009D1575" w:rsidRDefault="00436A5A" w:rsidP="00436A5A">
      <w:pPr>
        <w:pStyle w:val="Listaszerbekezds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Rehabilitációs hozzájárulás</w:t>
      </w:r>
    </w:p>
    <w:p w14:paraId="6DA41B5E" w14:textId="77777777" w:rsidR="00436A5A" w:rsidRPr="009D1575" w:rsidRDefault="00436A5A" w:rsidP="0043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8FCE7D" w14:textId="77855BE5" w:rsidR="002D4A9F" w:rsidRPr="006714C1" w:rsidRDefault="00436A5A" w:rsidP="0043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>A járulékok közül 202</w:t>
      </w:r>
      <w:r w:rsid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202</w:t>
      </w:r>
      <w:r w:rsid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évhez viszonyítva a rehabilitációs hozzájárulás összege </w:t>
      </w:r>
      <w:r w:rsid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>nőtt. 2025. első negyedévében 3 fő után fiz</w:t>
      </w:r>
      <w:r w:rsidR="00854E0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ettük meg, egy fő munkaviszonya </w:t>
      </w:r>
      <w:r w:rsid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>megsz</w:t>
      </w:r>
      <w:r w:rsidR="00854E08">
        <w:rPr>
          <w:rFonts w:ascii="Times New Roman" w:eastAsia="Times New Roman" w:hAnsi="Times New Roman" w:cs="Times New Roman"/>
          <w:sz w:val="24"/>
          <w:szCs w:val="24"/>
          <w:lang w:eastAsia="hu-HU"/>
        </w:rPr>
        <w:t>ű</w:t>
      </w:r>
      <w:r w:rsidR="002D4A9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nt, így csökkent a megváltozott munkaképességű dolgozók </w:t>
      </w:r>
      <w:r w:rsidR="002D4A9F" w:rsidRPr="006714C1">
        <w:rPr>
          <w:rFonts w:ascii="Times New Roman" w:eastAsia="Times New Roman" w:hAnsi="Times New Roman" w:cs="Times New Roman"/>
          <w:sz w:val="24"/>
          <w:szCs w:val="24"/>
          <w:lang w:eastAsia="hu-HU"/>
        </w:rPr>
        <w:t>létszáma 2 főre.</w:t>
      </w:r>
    </w:p>
    <w:p w14:paraId="7066B6F7" w14:textId="77777777" w:rsidR="002D4A9F" w:rsidRPr="006714C1" w:rsidRDefault="002D4A9F" w:rsidP="0043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14C1">
        <w:rPr>
          <w:rFonts w:ascii="Times New Roman" w:eastAsia="Times New Roman" w:hAnsi="Times New Roman" w:cs="Times New Roman"/>
          <w:sz w:val="24"/>
          <w:szCs w:val="24"/>
          <w:lang w:eastAsia="hu-HU"/>
        </w:rPr>
        <w:t>2025-ben rehabilitációs hozzájárulás címen 2 818 000 Ft-ot fizettünk meg.</w:t>
      </w:r>
    </w:p>
    <w:p w14:paraId="0EAE2727" w14:textId="77777777" w:rsidR="00EE6DFA" w:rsidRPr="006714C1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8588CA1" w14:textId="14833059" w:rsidR="005D56B0" w:rsidRPr="006714C1" w:rsidRDefault="005D56B0" w:rsidP="005D56B0">
      <w:pPr>
        <w:pStyle w:val="Listaszerbekezds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714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OMSZ által használt helyiségek takarítási díja</w:t>
      </w:r>
    </w:p>
    <w:p w14:paraId="7D1C8FFA" w14:textId="77777777" w:rsidR="005D56B0" w:rsidRPr="006714C1" w:rsidRDefault="005D56B0" w:rsidP="005D56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61E090" w14:textId="19F405AA" w:rsidR="005D56B0" w:rsidRPr="006714C1" w:rsidRDefault="005D56B0" w:rsidP="005D56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14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Központi orvosi ügyelet (OMSZ) hétvégi és munkaszüneti napon történő takarítását 1 fő megbízási szerződéssel végzi. Ennek éves összege </w:t>
      </w:r>
      <w:r w:rsidR="006714C1" w:rsidRPr="006714C1">
        <w:rPr>
          <w:rFonts w:ascii="Times New Roman" w:hAnsi="Times New Roman" w:cs="Times New Roman"/>
          <w:sz w:val="24"/>
          <w:szCs w:val="24"/>
        </w:rPr>
        <w:t>2.970.288 Ft volt 2025-ben.</w:t>
      </w:r>
    </w:p>
    <w:p w14:paraId="07E29396" w14:textId="77777777" w:rsidR="005D56B0" w:rsidRPr="006714C1" w:rsidRDefault="005D56B0" w:rsidP="005D56B0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E8E9974" w14:textId="77777777" w:rsidR="00436A5A" w:rsidRPr="009D1575" w:rsidRDefault="00436A5A" w:rsidP="00436A5A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Egyéb kiadások</w:t>
      </w:r>
    </w:p>
    <w:p w14:paraId="57962709" w14:textId="77777777" w:rsidR="009F225F" w:rsidRPr="009D1575" w:rsidRDefault="009F225F" w:rsidP="009F22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5ED5F55" w14:textId="547A6533" w:rsidR="009F225F" w:rsidRPr="009D1575" w:rsidRDefault="009F225F" w:rsidP="005D56B0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Dologi kiadások</w:t>
      </w:r>
      <w:r w:rsidR="001C61C7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1C61C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(adatok Ft-ban)</w:t>
      </w:r>
    </w:p>
    <w:p w14:paraId="6E6F1C43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985"/>
        <w:gridCol w:w="1843"/>
        <w:gridCol w:w="1185"/>
      </w:tblGrid>
      <w:tr w:rsidR="009F225F" w:rsidRPr="009D1575" w14:paraId="6B78643F" w14:textId="77777777" w:rsidTr="001C61C7">
        <w:tc>
          <w:tcPr>
            <w:tcW w:w="1842" w:type="dxa"/>
            <w:shd w:val="clear" w:color="auto" w:fill="auto"/>
          </w:tcPr>
          <w:p w14:paraId="379C351F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Eredeti </w:t>
            </w:r>
          </w:p>
          <w:p w14:paraId="7EAEA69F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előirányzat</w:t>
            </w:r>
          </w:p>
        </w:tc>
        <w:tc>
          <w:tcPr>
            <w:tcW w:w="1985" w:type="dxa"/>
            <w:shd w:val="clear" w:color="auto" w:fill="auto"/>
          </w:tcPr>
          <w:p w14:paraId="0D3B2317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 évi kötelezettség</w:t>
            </w:r>
          </w:p>
        </w:tc>
        <w:tc>
          <w:tcPr>
            <w:tcW w:w="1843" w:type="dxa"/>
            <w:shd w:val="clear" w:color="auto" w:fill="auto"/>
          </w:tcPr>
          <w:p w14:paraId="30BDF09D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Kifizetett szállítói tartozás</w:t>
            </w:r>
          </w:p>
        </w:tc>
        <w:tc>
          <w:tcPr>
            <w:tcW w:w="1185" w:type="dxa"/>
            <w:shd w:val="clear" w:color="auto" w:fill="auto"/>
          </w:tcPr>
          <w:p w14:paraId="01C486EA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évre áthúzódó kötelezettség</w:t>
            </w:r>
          </w:p>
        </w:tc>
      </w:tr>
      <w:tr w:rsidR="009F225F" w:rsidRPr="009D1575" w14:paraId="5823D807" w14:textId="77777777" w:rsidTr="001C61C7">
        <w:tc>
          <w:tcPr>
            <w:tcW w:w="1842" w:type="dxa"/>
            <w:shd w:val="clear" w:color="auto" w:fill="auto"/>
          </w:tcPr>
          <w:p w14:paraId="04AAA94C" w14:textId="4BC518F1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180 458</w:t>
            </w:r>
            <w:r w:rsidR="001C61C7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718</w:t>
            </w:r>
            <w:r w:rsidR="001C61C7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985" w:type="dxa"/>
            <w:shd w:val="clear" w:color="auto" w:fill="auto"/>
          </w:tcPr>
          <w:p w14:paraId="222D7C16" w14:textId="36A94BEE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204 737</w:t>
            </w:r>
            <w:r w:rsidR="001C61C7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965</w:t>
            </w:r>
            <w:r w:rsidR="001C61C7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843" w:type="dxa"/>
            <w:shd w:val="clear" w:color="auto" w:fill="auto"/>
          </w:tcPr>
          <w:p w14:paraId="45FE29AA" w14:textId="6A9CA38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195 874</w:t>
            </w:r>
            <w:r w:rsidR="001C61C7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566</w:t>
            </w:r>
            <w:r w:rsidR="001C61C7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185" w:type="dxa"/>
            <w:shd w:val="clear" w:color="auto" w:fill="auto"/>
          </w:tcPr>
          <w:p w14:paraId="42913826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</w:tbl>
    <w:p w14:paraId="722376A8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684068A" w14:textId="1D071899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Fedezete</w:t>
      </w:r>
    </w:p>
    <w:p w14:paraId="778B3230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6"/>
        <w:gridCol w:w="3248"/>
      </w:tblGrid>
      <w:tr w:rsidR="009F225F" w:rsidRPr="009D1575" w14:paraId="1B38EA7E" w14:textId="77777777" w:rsidTr="00D72651">
        <w:tc>
          <w:tcPr>
            <w:tcW w:w="3556" w:type="dxa"/>
            <w:shd w:val="clear" w:color="auto" w:fill="auto"/>
          </w:tcPr>
          <w:p w14:paraId="32115B91" w14:textId="09613002" w:rsidR="009F225F" w:rsidRPr="006714C1" w:rsidRDefault="009F225F" w:rsidP="00793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930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793098" w:rsidRPr="007930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7930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9035E0" w:rsidRPr="007930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79309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évi pénzmaradvány</w:t>
            </w:r>
          </w:p>
        </w:tc>
        <w:tc>
          <w:tcPr>
            <w:tcW w:w="3248" w:type="dxa"/>
            <w:shd w:val="clear" w:color="auto" w:fill="auto"/>
          </w:tcPr>
          <w:p w14:paraId="5EF29487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714C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15 226 976 Ft</w:t>
            </w:r>
          </w:p>
        </w:tc>
      </w:tr>
      <w:tr w:rsidR="009F225F" w:rsidRPr="009D1575" w14:paraId="290DA7AB" w14:textId="77777777" w:rsidTr="00D72651">
        <w:tc>
          <w:tcPr>
            <w:tcW w:w="3556" w:type="dxa"/>
            <w:shd w:val="clear" w:color="auto" w:fill="auto"/>
          </w:tcPr>
          <w:p w14:paraId="7188A961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Saját bevétel:</w:t>
            </w:r>
          </w:p>
        </w:tc>
        <w:tc>
          <w:tcPr>
            <w:tcW w:w="3248" w:type="dxa"/>
            <w:shd w:val="clear" w:color="auto" w:fill="auto"/>
          </w:tcPr>
          <w:p w14:paraId="22D6E4A1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68 795 658 Ft</w:t>
            </w:r>
          </w:p>
        </w:tc>
      </w:tr>
      <w:tr w:rsidR="009F225F" w:rsidRPr="009D1575" w14:paraId="460E3A9D" w14:textId="77777777" w:rsidTr="00D72651">
        <w:tc>
          <w:tcPr>
            <w:tcW w:w="3556" w:type="dxa"/>
            <w:shd w:val="clear" w:color="auto" w:fill="auto"/>
          </w:tcPr>
          <w:p w14:paraId="0BE600EC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Önkormányzati támogatás</w:t>
            </w:r>
          </w:p>
        </w:tc>
        <w:tc>
          <w:tcPr>
            <w:tcW w:w="3248" w:type="dxa"/>
            <w:shd w:val="clear" w:color="auto" w:fill="auto"/>
          </w:tcPr>
          <w:p w14:paraId="11BE213F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55 024 000 Ft</w:t>
            </w:r>
          </w:p>
        </w:tc>
      </w:tr>
      <w:tr w:rsidR="009F225F" w:rsidRPr="009D1575" w14:paraId="71A11EBF" w14:textId="77777777" w:rsidTr="00D72651">
        <w:tc>
          <w:tcPr>
            <w:tcW w:w="3556" w:type="dxa"/>
            <w:shd w:val="clear" w:color="auto" w:fill="auto"/>
          </w:tcPr>
          <w:p w14:paraId="2AEB72E0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Átvett pénzeszköz</w:t>
            </w:r>
          </w:p>
        </w:tc>
        <w:tc>
          <w:tcPr>
            <w:tcW w:w="3248" w:type="dxa"/>
            <w:shd w:val="clear" w:color="auto" w:fill="auto"/>
          </w:tcPr>
          <w:p w14:paraId="25A2CD0C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1 700 000 Ft</w:t>
            </w:r>
          </w:p>
        </w:tc>
      </w:tr>
      <w:tr w:rsidR="009F225F" w:rsidRPr="009D1575" w14:paraId="75F1CE60" w14:textId="77777777" w:rsidTr="00D72651">
        <w:tc>
          <w:tcPr>
            <w:tcW w:w="3556" w:type="dxa"/>
            <w:shd w:val="clear" w:color="auto" w:fill="auto"/>
          </w:tcPr>
          <w:p w14:paraId="4D2579FA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NEAK finanszírozás</w:t>
            </w:r>
          </w:p>
        </w:tc>
        <w:tc>
          <w:tcPr>
            <w:tcW w:w="3248" w:type="dxa"/>
            <w:shd w:val="clear" w:color="auto" w:fill="auto"/>
          </w:tcPr>
          <w:p w14:paraId="31C53793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63 991 331 Ft</w:t>
            </w:r>
          </w:p>
        </w:tc>
      </w:tr>
      <w:tr w:rsidR="009F225F" w:rsidRPr="009D1575" w14:paraId="24EDE32C" w14:textId="77777777" w:rsidTr="00D72651">
        <w:tc>
          <w:tcPr>
            <w:tcW w:w="3556" w:type="dxa"/>
            <w:shd w:val="clear" w:color="auto" w:fill="auto"/>
          </w:tcPr>
          <w:p w14:paraId="5887401F" w14:textId="128D3BBE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Összesen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248" w:type="dxa"/>
            <w:shd w:val="clear" w:color="auto" w:fill="auto"/>
          </w:tcPr>
          <w:p w14:paraId="57B3B9DB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204 737 965 Ft</w:t>
            </w:r>
          </w:p>
        </w:tc>
      </w:tr>
    </w:tbl>
    <w:p w14:paraId="5530D5F1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C3BE519" w14:textId="2C732DC9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JEC ÁFA körön kívüli tárgyi mentes tev</w:t>
      </w:r>
      <w:r w:rsidR="009035E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ékenységet folytat, ezért az ÁFA nem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igényelhető</w:t>
      </w:r>
      <w:r w:rsidR="009035E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vissza, ezért</w:t>
      </w:r>
      <w:r w:rsidR="00190E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ráfordításként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 elszámolásra.</w:t>
      </w:r>
    </w:p>
    <w:p w14:paraId="40D0ACA0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5E97EC" w14:textId="49131669" w:rsidR="009F225F" w:rsidRPr="009D1575" w:rsidRDefault="00190E30" w:rsidP="009035E0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Anyag</w:t>
      </w:r>
      <w:r w:rsidR="009F225F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beszerzés</w:t>
      </w:r>
    </w:p>
    <w:p w14:paraId="2BF70DEE" w14:textId="16DBEE9A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190E30">
        <w:rPr>
          <w:rFonts w:ascii="Times New Roman" w:eastAsia="Times New Roman" w:hAnsi="Times New Roman" w:cs="Times New Roman"/>
          <w:sz w:val="24"/>
          <w:szCs w:val="24"/>
          <w:lang w:eastAsia="hu-HU"/>
        </w:rPr>
        <w:t>z anyag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, a szakmai anyag</w:t>
      </w:r>
      <w:r w:rsidR="009035E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ok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 nagy csoportját és az üzemeltetési anyagokat foglalja magába:</w:t>
      </w:r>
    </w:p>
    <w:p w14:paraId="3FDE2B18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280412" w14:textId="77777777" w:rsidR="009F225F" w:rsidRPr="009D1575" w:rsidRDefault="009F225F" w:rsidP="009F225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Szakmai anyag</w:t>
      </w:r>
    </w:p>
    <w:p w14:paraId="1F3103E7" w14:textId="77777777" w:rsidR="009F225F" w:rsidRPr="009D1575" w:rsidRDefault="009F225F" w:rsidP="009F2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ÁFA nélkül Ft</w:t>
      </w:r>
    </w:p>
    <w:p w14:paraId="366F74D5" w14:textId="77777777" w:rsidR="009F225F" w:rsidRPr="009D1575" w:rsidRDefault="009F225F" w:rsidP="009F2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7896" w:type="dxa"/>
        <w:tblInd w:w="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1813"/>
        <w:gridCol w:w="1721"/>
      </w:tblGrid>
      <w:tr w:rsidR="009F225F" w:rsidRPr="009D1575" w14:paraId="67B7B347" w14:textId="77777777" w:rsidTr="009035E0">
        <w:trPr>
          <w:trHeight w:val="258"/>
        </w:trPr>
        <w:tc>
          <w:tcPr>
            <w:tcW w:w="4362" w:type="dxa"/>
            <w:shd w:val="clear" w:color="auto" w:fill="auto"/>
          </w:tcPr>
          <w:p w14:paraId="6CE1E6E5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813" w:type="dxa"/>
            <w:shd w:val="clear" w:color="auto" w:fill="auto"/>
          </w:tcPr>
          <w:p w14:paraId="3163BF07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2024. év</w:t>
            </w:r>
          </w:p>
        </w:tc>
        <w:tc>
          <w:tcPr>
            <w:tcW w:w="1721" w:type="dxa"/>
          </w:tcPr>
          <w:p w14:paraId="5AA42F4E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2025. év</w:t>
            </w:r>
          </w:p>
        </w:tc>
      </w:tr>
      <w:tr w:rsidR="009F225F" w:rsidRPr="009D1575" w14:paraId="44F0E94A" w14:textId="77777777" w:rsidTr="009035E0">
        <w:trPr>
          <w:trHeight w:val="258"/>
        </w:trPr>
        <w:tc>
          <w:tcPr>
            <w:tcW w:w="4362" w:type="dxa"/>
            <w:shd w:val="clear" w:color="auto" w:fill="auto"/>
          </w:tcPr>
          <w:p w14:paraId="0D6592DF" w14:textId="4475974C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Gyógyszer, kötszer</w:t>
            </w:r>
          </w:p>
        </w:tc>
        <w:tc>
          <w:tcPr>
            <w:tcW w:w="1813" w:type="dxa"/>
            <w:shd w:val="clear" w:color="auto" w:fill="auto"/>
          </w:tcPr>
          <w:p w14:paraId="0CC033F4" w14:textId="63AA1C48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6 764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882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21" w:type="dxa"/>
          </w:tcPr>
          <w:p w14:paraId="4495E14C" w14:textId="2EC0D0CC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6 519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375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3FD46416" w14:textId="77777777" w:rsidTr="009035E0">
        <w:trPr>
          <w:trHeight w:val="247"/>
        </w:trPr>
        <w:tc>
          <w:tcPr>
            <w:tcW w:w="4362" w:type="dxa"/>
            <w:shd w:val="clear" w:color="auto" w:fill="auto"/>
          </w:tcPr>
          <w:p w14:paraId="69329D10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 használatos anyagok</w:t>
            </w:r>
          </w:p>
        </w:tc>
        <w:tc>
          <w:tcPr>
            <w:tcW w:w="1813" w:type="dxa"/>
            <w:shd w:val="clear" w:color="auto" w:fill="auto"/>
          </w:tcPr>
          <w:p w14:paraId="55C05F34" w14:textId="6E8C1975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4 550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233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21" w:type="dxa"/>
          </w:tcPr>
          <w:p w14:paraId="50113969" w14:textId="1DA6EFE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8 581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045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0D0FFDF6" w14:textId="77777777" w:rsidTr="009035E0">
        <w:trPr>
          <w:trHeight w:val="516"/>
        </w:trPr>
        <w:tc>
          <w:tcPr>
            <w:tcW w:w="4362" w:type="dxa"/>
            <w:shd w:val="clear" w:color="auto" w:fill="auto"/>
          </w:tcPr>
          <w:p w14:paraId="52106BE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Éven belül elhasználódó szakmai kis értékű eszközök</w:t>
            </w:r>
          </w:p>
          <w:p w14:paraId="5B080A1B" w14:textId="17F6777A" w:rsidR="009F225F" w:rsidRPr="009D1575" w:rsidRDefault="009F225F" w:rsidP="003D4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(pulzoximéter, fogászati eszközök, stb.)</w:t>
            </w:r>
          </w:p>
        </w:tc>
        <w:tc>
          <w:tcPr>
            <w:tcW w:w="1813" w:type="dxa"/>
            <w:shd w:val="clear" w:color="auto" w:fill="auto"/>
          </w:tcPr>
          <w:p w14:paraId="5E788672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721" w:type="dxa"/>
          </w:tcPr>
          <w:p w14:paraId="50CABF0C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  <w:tr w:rsidR="009F225F" w:rsidRPr="009D1575" w14:paraId="63C124FC" w14:textId="77777777" w:rsidTr="009035E0">
        <w:trPr>
          <w:trHeight w:val="516"/>
        </w:trPr>
        <w:tc>
          <w:tcPr>
            <w:tcW w:w="4362" w:type="dxa"/>
            <w:shd w:val="clear" w:color="auto" w:fill="auto"/>
          </w:tcPr>
          <w:p w14:paraId="398E8E99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Laborvizsgálatok elvégzéséhez szükséges speciális laboranyagok</w:t>
            </w:r>
          </w:p>
        </w:tc>
        <w:tc>
          <w:tcPr>
            <w:tcW w:w="1813" w:type="dxa"/>
            <w:shd w:val="clear" w:color="auto" w:fill="auto"/>
          </w:tcPr>
          <w:p w14:paraId="2D016152" w14:textId="5CCA9C75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30 368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721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21" w:type="dxa"/>
          </w:tcPr>
          <w:p w14:paraId="28FF432F" w14:textId="218D38C6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28 395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372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462FEFD3" w14:textId="77777777" w:rsidTr="009035E0">
        <w:trPr>
          <w:trHeight w:val="258"/>
        </w:trPr>
        <w:tc>
          <w:tcPr>
            <w:tcW w:w="4362" w:type="dxa"/>
            <w:shd w:val="clear" w:color="auto" w:fill="auto"/>
          </w:tcPr>
          <w:p w14:paraId="03B4B942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813" w:type="dxa"/>
            <w:shd w:val="clear" w:color="auto" w:fill="auto"/>
          </w:tcPr>
          <w:p w14:paraId="4733C70F" w14:textId="7024878B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41 683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836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721" w:type="dxa"/>
          </w:tcPr>
          <w:p w14:paraId="28685920" w14:textId="2D0288EB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43 495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792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Ft.</w:t>
            </w:r>
          </w:p>
        </w:tc>
      </w:tr>
    </w:tbl>
    <w:p w14:paraId="642452D5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6E3474" w14:textId="77777777" w:rsidR="009F225F" w:rsidRPr="009D1575" w:rsidRDefault="009F225F" w:rsidP="009F225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Üzemeltetési anyag</w:t>
      </w:r>
    </w:p>
    <w:p w14:paraId="5EDF1C75" w14:textId="77777777" w:rsidR="009F225F" w:rsidRPr="009D1575" w:rsidRDefault="009F225F" w:rsidP="009F2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ÁFA nélkül Ft</w:t>
      </w:r>
    </w:p>
    <w:tbl>
      <w:tblPr>
        <w:tblW w:w="7123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1631"/>
        <w:gridCol w:w="1618"/>
      </w:tblGrid>
      <w:tr w:rsidR="009F225F" w:rsidRPr="009D1575" w14:paraId="27B3DD46" w14:textId="77777777" w:rsidTr="009035E0">
        <w:trPr>
          <w:trHeight w:val="282"/>
        </w:trPr>
        <w:tc>
          <w:tcPr>
            <w:tcW w:w="3874" w:type="dxa"/>
            <w:shd w:val="clear" w:color="auto" w:fill="auto"/>
          </w:tcPr>
          <w:p w14:paraId="305397EF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631" w:type="dxa"/>
            <w:shd w:val="clear" w:color="auto" w:fill="auto"/>
          </w:tcPr>
          <w:p w14:paraId="11F88717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2024. év</w:t>
            </w:r>
          </w:p>
        </w:tc>
        <w:tc>
          <w:tcPr>
            <w:tcW w:w="1618" w:type="dxa"/>
          </w:tcPr>
          <w:p w14:paraId="066339FA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2025. év</w:t>
            </w:r>
          </w:p>
        </w:tc>
      </w:tr>
      <w:tr w:rsidR="009F225F" w:rsidRPr="009D1575" w14:paraId="658E78C8" w14:textId="77777777" w:rsidTr="009035E0">
        <w:trPr>
          <w:trHeight w:val="282"/>
        </w:trPr>
        <w:tc>
          <w:tcPr>
            <w:tcW w:w="3874" w:type="dxa"/>
            <w:shd w:val="clear" w:color="auto" w:fill="auto"/>
          </w:tcPr>
          <w:p w14:paraId="3A3C9BC6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Irodaszer, nyomtatófesték, fénymásoló papír</w:t>
            </w:r>
          </w:p>
        </w:tc>
        <w:tc>
          <w:tcPr>
            <w:tcW w:w="1631" w:type="dxa"/>
            <w:shd w:val="clear" w:color="auto" w:fill="auto"/>
          </w:tcPr>
          <w:p w14:paraId="4230D07F" w14:textId="1EA1E908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1 885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394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618" w:type="dxa"/>
          </w:tcPr>
          <w:p w14:paraId="65BB829C" w14:textId="505A9D60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2 401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919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6E3216AD" w14:textId="77777777" w:rsidTr="009035E0">
        <w:trPr>
          <w:trHeight w:val="270"/>
        </w:trPr>
        <w:tc>
          <w:tcPr>
            <w:tcW w:w="3874" w:type="dxa"/>
            <w:shd w:val="clear" w:color="auto" w:fill="auto"/>
          </w:tcPr>
          <w:p w14:paraId="25BC6FE4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Hajtóanyag</w:t>
            </w:r>
          </w:p>
        </w:tc>
        <w:tc>
          <w:tcPr>
            <w:tcW w:w="1631" w:type="dxa"/>
            <w:shd w:val="clear" w:color="auto" w:fill="auto"/>
          </w:tcPr>
          <w:p w14:paraId="491D527F" w14:textId="42FD3509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207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809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618" w:type="dxa"/>
          </w:tcPr>
          <w:p w14:paraId="04F2B5B8" w14:textId="42C9FCC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199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150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3871272E" w14:textId="77777777" w:rsidTr="009035E0">
        <w:trPr>
          <w:trHeight w:val="282"/>
        </w:trPr>
        <w:tc>
          <w:tcPr>
            <w:tcW w:w="3874" w:type="dxa"/>
            <w:shd w:val="clear" w:color="auto" w:fill="auto"/>
          </w:tcPr>
          <w:p w14:paraId="129CEBF4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Munka, védőruha</w:t>
            </w:r>
          </w:p>
        </w:tc>
        <w:tc>
          <w:tcPr>
            <w:tcW w:w="1631" w:type="dxa"/>
            <w:shd w:val="clear" w:color="auto" w:fill="auto"/>
          </w:tcPr>
          <w:p w14:paraId="2914A1EB" w14:textId="446BBAA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287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618" w:type="dxa"/>
          </w:tcPr>
          <w:p w14:paraId="179489A4" w14:textId="2BCE32CC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806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330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68A953B4" w14:textId="77777777" w:rsidTr="009035E0">
        <w:trPr>
          <w:trHeight w:val="282"/>
        </w:trPr>
        <w:tc>
          <w:tcPr>
            <w:tcW w:w="3874" w:type="dxa"/>
            <w:shd w:val="clear" w:color="auto" w:fill="auto"/>
          </w:tcPr>
          <w:p w14:paraId="67F8D7F1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Tisztítószer, fertőtlenítő szerek</w:t>
            </w:r>
          </w:p>
        </w:tc>
        <w:tc>
          <w:tcPr>
            <w:tcW w:w="1631" w:type="dxa"/>
            <w:shd w:val="clear" w:color="auto" w:fill="auto"/>
          </w:tcPr>
          <w:p w14:paraId="50811649" w14:textId="7BD01852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2 805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512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618" w:type="dxa"/>
          </w:tcPr>
          <w:p w14:paraId="0340D147" w14:textId="774A263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3 304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222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63FB188D" w14:textId="77777777" w:rsidTr="009035E0">
        <w:trPr>
          <w:trHeight w:val="282"/>
        </w:trPr>
        <w:tc>
          <w:tcPr>
            <w:tcW w:w="3874" w:type="dxa"/>
            <w:shd w:val="clear" w:color="auto" w:fill="auto"/>
          </w:tcPr>
          <w:p w14:paraId="42FD0219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Karbantartási anyag és egyéb anyag</w:t>
            </w:r>
          </w:p>
        </w:tc>
        <w:tc>
          <w:tcPr>
            <w:tcW w:w="1631" w:type="dxa"/>
            <w:shd w:val="clear" w:color="auto" w:fill="auto"/>
          </w:tcPr>
          <w:p w14:paraId="7F466487" w14:textId="33EA8C2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1 520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086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618" w:type="dxa"/>
          </w:tcPr>
          <w:p w14:paraId="4A8B7B04" w14:textId="19CE22F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2 357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875</w:t>
            </w:r>
            <w:r w:rsidR="009035E0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645A1CF5" w14:textId="77777777" w:rsidTr="009035E0">
        <w:trPr>
          <w:trHeight w:val="282"/>
        </w:trPr>
        <w:tc>
          <w:tcPr>
            <w:tcW w:w="3874" w:type="dxa"/>
            <w:shd w:val="clear" w:color="auto" w:fill="auto"/>
          </w:tcPr>
          <w:p w14:paraId="32E9B9BB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631" w:type="dxa"/>
            <w:shd w:val="clear" w:color="auto" w:fill="auto"/>
          </w:tcPr>
          <w:p w14:paraId="4B8712F9" w14:textId="451B0D3D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6 706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056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Ft.</w:t>
            </w:r>
          </w:p>
        </w:tc>
        <w:tc>
          <w:tcPr>
            <w:tcW w:w="1618" w:type="dxa"/>
          </w:tcPr>
          <w:p w14:paraId="17EFC4B5" w14:textId="332C19C9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9 069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 </w:t>
            </w: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496</w:t>
            </w:r>
            <w:r w:rsidR="009035E0"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Ft.</w:t>
            </w:r>
          </w:p>
        </w:tc>
      </w:tr>
    </w:tbl>
    <w:p w14:paraId="7015CE99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A3BD7E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Hasonlóan magas költség mutatható ki az üzemeltetési anyagok esetében is, mint a szakmai anyagok beszerzésénél.</w:t>
      </w:r>
    </w:p>
    <w:p w14:paraId="17A952A2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5D3CBBF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Az emelés mértékét a beszállító cégek az előző években a minimálbéremelés %-hoz kötötték, 2022. évtől kezdődően pedig már részben az infláció mértékéhez, részben a munkaerő megtartása miatti fizetésemelésekhez</w:t>
      </w:r>
    </w:p>
    <w:p w14:paraId="393C2F63" w14:textId="6C6C7B4C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szakmai anyagok esetében sok esetben nincs mód a beszállító változtatására, mert az adott t</w:t>
      </w:r>
      <w:r w:rsidR="009035E0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erméknek kizárólagos forgalmazói a cégek.</w:t>
      </w:r>
    </w:p>
    <w:p w14:paraId="54F2AA00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E8ACCF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B3A46A9" w14:textId="32DBA3C7" w:rsidR="009F225F" w:rsidRPr="009D1575" w:rsidRDefault="001D1C79" w:rsidP="00C052C7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9F225F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nformatikai szolgáltatás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</w:p>
    <w:p w14:paraId="25B5837C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81E777" w14:textId="4631DDE5" w:rsidR="009F225F" w:rsidRPr="00BE1C4D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JEC-ben úgynevezett </w:t>
      </w: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>Főnix Pro medikai r</w:t>
      </w:r>
      <w:r w:rsidR="00854E08">
        <w:rPr>
          <w:rFonts w:ascii="Times New Roman" w:eastAsia="Times New Roman" w:hAnsi="Times New Roman" w:cs="Times New Roman"/>
          <w:sz w:val="24"/>
          <w:szCs w:val="24"/>
          <w:lang w:eastAsia="hu-HU"/>
        </w:rPr>
        <w:t>endszer működik, melyet a Béker-</w:t>
      </w: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Soft Kft-től bérel a JEC. A FŐNIX Pro medikai </w:t>
      </w:r>
      <w:r w:rsidR="00BE1C4D"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>rendszer 40</w:t>
      </w: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munkaállomásból áll és ehhez tartozik a röntgenek digitális képfeldolgozása is. A DETCOM Kft. az informatikai hálózat rendszerfelügyeletét látja el. </w:t>
      </w:r>
    </w:p>
    <w:p w14:paraId="75999BA4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>Az iskola és gyermekfogászaton a medikai rendszert a Gekkosoft Kft. biztosítja, 2 munkaállomással.</w:t>
      </w:r>
    </w:p>
    <w:p w14:paraId="20F4D37F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627EC8" w14:textId="6BF9F04E" w:rsidR="009F225F" w:rsidRPr="009D1575" w:rsidRDefault="00C052C7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JEC-ben a </w:t>
      </w:r>
      <w:r w:rsidR="009F225F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betegbehívó, betegirányító rendszert a Multimex Kft. telepítette és supportálja.</w:t>
      </w:r>
    </w:p>
    <w:p w14:paraId="64706A2E" w14:textId="366C6504" w:rsidR="009F225F" w:rsidRPr="009D1575" w:rsidRDefault="00C052C7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</w:p>
    <w:p w14:paraId="47A65CA6" w14:textId="47915B5D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évben az informatikai rendszerek használatára fordított összeg: 20</w:t>
      </w:r>
      <w:r w:rsidR="00C052C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856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931 Ft+ ÁFA. </w:t>
      </w:r>
    </w:p>
    <w:p w14:paraId="543D2265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</w:p>
    <w:p w14:paraId="485D7194" w14:textId="0EB2613D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Internet előfizetés összege: 963</w:t>
      </w:r>
      <w:r w:rsidR="006822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160 Ft + ÁFA</w:t>
      </w:r>
    </w:p>
    <w:p w14:paraId="43DB2264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8C3382F" w14:textId="6D0AFC19" w:rsidR="009F225F" w:rsidRPr="009D1575" w:rsidRDefault="00C052C7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</w:t>
      </w:r>
      <w:r w:rsidR="009F225F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Egyéb kommunikációs szolgáltatás</w:t>
      </w:r>
    </w:p>
    <w:p w14:paraId="044F4576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285FEF" w14:textId="33BFBEA1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egyéb kommunikációs szolgáltatások a vezetékes és mobil telefondíjakat foglalják magukba. Éves összegük: </w:t>
      </w:r>
      <w:r w:rsidR="00C052C7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1 670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490 Ft + ÁFA</w:t>
      </w:r>
    </w:p>
    <w:p w14:paraId="7829F35C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D26A4B1" w14:textId="77777777" w:rsidR="001D1C79" w:rsidRPr="009D1575" w:rsidRDefault="001D1C79" w:rsidP="001D1C79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Közüzemi díjak</w:t>
      </w:r>
    </w:p>
    <w:p w14:paraId="13AE6067" w14:textId="77777777" w:rsidR="001D1C79" w:rsidRPr="009D1575" w:rsidRDefault="001D1C79" w:rsidP="001D1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4F6704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715"/>
        <w:gridCol w:w="1715"/>
        <w:gridCol w:w="1715"/>
      </w:tblGrid>
      <w:tr w:rsidR="009F225F" w:rsidRPr="009D1575" w14:paraId="2040119F" w14:textId="77777777" w:rsidTr="00D72651">
        <w:trPr>
          <w:trHeight w:val="209"/>
          <w:jc w:val="center"/>
        </w:trPr>
        <w:tc>
          <w:tcPr>
            <w:tcW w:w="1737" w:type="dxa"/>
            <w:shd w:val="clear" w:color="auto" w:fill="auto"/>
          </w:tcPr>
          <w:p w14:paraId="692FBCB9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715" w:type="dxa"/>
            <w:shd w:val="clear" w:color="auto" w:fill="auto"/>
          </w:tcPr>
          <w:p w14:paraId="6767EEDB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2023</w:t>
            </w:r>
          </w:p>
        </w:tc>
        <w:tc>
          <w:tcPr>
            <w:tcW w:w="1715" w:type="dxa"/>
            <w:shd w:val="clear" w:color="auto" w:fill="auto"/>
          </w:tcPr>
          <w:p w14:paraId="194325BF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2024</w:t>
            </w:r>
          </w:p>
        </w:tc>
        <w:tc>
          <w:tcPr>
            <w:tcW w:w="1715" w:type="dxa"/>
          </w:tcPr>
          <w:p w14:paraId="400BD03A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</w:t>
            </w:r>
          </w:p>
        </w:tc>
      </w:tr>
      <w:tr w:rsidR="009F225F" w:rsidRPr="009D1575" w14:paraId="2E4D9250" w14:textId="77777777" w:rsidTr="00D72651">
        <w:trPr>
          <w:trHeight w:val="409"/>
          <w:jc w:val="center"/>
        </w:trPr>
        <w:tc>
          <w:tcPr>
            <w:tcW w:w="1737" w:type="dxa"/>
            <w:shd w:val="clear" w:color="auto" w:fill="auto"/>
          </w:tcPr>
          <w:p w14:paraId="54F0BE5A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Közüzemi díjak</w:t>
            </w:r>
          </w:p>
        </w:tc>
        <w:tc>
          <w:tcPr>
            <w:tcW w:w="1715" w:type="dxa"/>
            <w:shd w:val="clear" w:color="auto" w:fill="auto"/>
          </w:tcPr>
          <w:p w14:paraId="32C36860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34.553.338 Ft+ ÁFA</w:t>
            </w:r>
          </w:p>
        </w:tc>
        <w:tc>
          <w:tcPr>
            <w:tcW w:w="1715" w:type="dxa"/>
            <w:shd w:val="clear" w:color="auto" w:fill="auto"/>
          </w:tcPr>
          <w:p w14:paraId="0D87F103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37.682.821 Ft+ ÁFA</w:t>
            </w:r>
          </w:p>
        </w:tc>
        <w:tc>
          <w:tcPr>
            <w:tcW w:w="1715" w:type="dxa"/>
          </w:tcPr>
          <w:p w14:paraId="3335B42B" w14:textId="77777777" w:rsidR="009F225F" w:rsidRPr="009D1575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26.655.751 Ft+ ÁFA</w:t>
            </w:r>
          </w:p>
        </w:tc>
      </w:tr>
    </w:tbl>
    <w:p w14:paraId="70F2E5D8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B2EDAE6" w14:textId="77777777" w:rsidR="004F7F99" w:rsidRPr="009D1575" w:rsidRDefault="004F7F99" w:rsidP="004F7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3C325C0" w14:textId="33E37C57" w:rsidR="004F7F99" w:rsidRPr="00BE1C4D" w:rsidRDefault="004F7F99" w:rsidP="004F7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>2025.10.01-től módosult a földgáz ára.</w:t>
      </w:r>
    </w:p>
    <w:p w14:paraId="12B593DF" w14:textId="6723AD2A" w:rsidR="009956E7" w:rsidRPr="00BE1C4D" w:rsidRDefault="009956E7" w:rsidP="00995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 m³/óra alatti fogyasztási helyeken, ahogy a JEC-ben is továbbra is az MVM Next Energiakereskedelmi Zrt. szolgáltatja a földgázt, </w:t>
      </w:r>
    </w:p>
    <w:p w14:paraId="3168870E" w14:textId="338CA05D" w:rsidR="009F225F" w:rsidRPr="009D1575" w:rsidRDefault="009956E7" w:rsidP="00995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1C4D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október 1. – 2026. október 1. – a földgáz ára nettó 16,397 HUF/kWh</w:t>
      </w:r>
    </w:p>
    <w:p w14:paraId="34F0EF52" w14:textId="77777777" w:rsidR="009956E7" w:rsidRPr="009D1575" w:rsidRDefault="009956E7" w:rsidP="00995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7C1454C" w14:textId="77777777" w:rsidR="001D1C79" w:rsidRPr="009D1575" w:rsidRDefault="001D1C79" w:rsidP="001D1C79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Szolgáltatási kiadások</w:t>
      </w:r>
    </w:p>
    <w:p w14:paraId="56B1C57E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F262A3" w14:textId="77777777" w:rsidR="009F225F" w:rsidRPr="009D1575" w:rsidRDefault="009F225F" w:rsidP="009F225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Bérleti díjak összege: 11.604.290 Ft + ÁFA </w:t>
      </w:r>
    </w:p>
    <w:p w14:paraId="79BF0EAF" w14:textId="3978536E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Bérleti díjat fizet</w:t>
      </w:r>
      <w:r w:rsidR="001D1C7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JEC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bankkártya - leolvasó, a nyomtatók, MOL rendelő bérlete (Gólyás telepen), porfogó szőnyeg bérlése és a telefonközpont rendszer után. </w:t>
      </w:r>
    </w:p>
    <w:p w14:paraId="31A33900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CE7E5A" w14:textId="7E67969C" w:rsidR="009F225F" w:rsidRPr="001B2E2F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2E2F">
        <w:rPr>
          <w:rFonts w:ascii="Times New Roman" w:eastAsia="Times New Roman" w:hAnsi="Times New Roman" w:cs="Times New Roman"/>
          <w:sz w:val="24"/>
          <w:szCs w:val="24"/>
          <w:lang w:eastAsia="hu-HU"/>
        </w:rPr>
        <w:t>2022 decemberétől 3 éves bérleti konstrukciót kötött a JEC, a Beckman Coulter Kft-vel</w:t>
      </w:r>
      <w:r w:rsidR="00BE1C4D" w:rsidRPr="001B2E2F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 plusz egy évvel meghosszabbításra került</w:t>
      </w:r>
      <w:r w:rsidRPr="001B2E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70E4A1EC" w14:textId="77777777" w:rsidR="00BE1C4D" w:rsidRPr="001B2E2F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2E2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szerződés tárgya egy kémiai automata bérlete a laboratórium részére. Ez a szerződés fennállt 202</w:t>
      </w:r>
      <w:r w:rsidR="00BE1C4D" w:rsidRPr="001B2E2F">
        <w:rPr>
          <w:rFonts w:ascii="Times New Roman" w:eastAsia="Times New Roman" w:hAnsi="Times New Roman" w:cs="Times New Roman"/>
          <w:sz w:val="24"/>
          <w:szCs w:val="24"/>
          <w:lang w:eastAsia="hu-HU"/>
        </w:rPr>
        <w:t>5-ben is.</w:t>
      </w:r>
    </w:p>
    <w:p w14:paraId="1C6721FD" w14:textId="73119414" w:rsidR="002162B8" w:rsidRDefault="002162B8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 február 1-től bérlésre került a Beckman Coulter Kft-től egy immunkémiai automata, mert a régebbi meghibásodott, működtetése gazdaságtalanná vált.</w:t>
      </w:r>
    </w:p>
    <w:p w14:paraId="265F3647" w14:textId="44D4DFB5" w:rsidR="002162B8" w:rsidRDefault="002162B8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Bérlésre került egy </w:t>
      </w:r>
      <w:r w:rsidRPr="002162B8">
        <w:rPr>
          <w:rFonts w:ascii="Times New Roman" w:eastAsia="Times New Roman" w:hAnsi="Times New Roman" w:cs="Times New Roman"/>
          <w:sz w:val="24"/>
          <w:szCs w:val="24"/>
          <w:lang w:eastAsia="hu-HU"/>
        </w:rPr>
        <w:t>XN-5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30 típusú hematológiai automata 2025. novemberében, mert a régebbi géphez már nem biztosított sem alkatrészt, sem programkövetést a SYSMEX Kft.</w:t>
      </w:r>
    </w:p>
    <w:p w14:paraId="7D5D6EBC" w14:textId="77777777" w:rsidR="009F225F" w:rsidRPr="001B2E2F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FB08D4" w14:textId="7F0FD9CE" w:rsidR="001B2E2F" w:rsidRDefault="002162B8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162B8">
        <w:rPr>
          <w:rFonts w:ascii="Times New Roman" w:eastAsia="Times New Roman" w:hAnsi="Times New Roman" w:cs="Times New Roman"/>
          <w:sz w:val="24"/>
          <w:szCs w:val="24"/>
          <w:lang w:eastAsia="hu-HU"/>
        </w:rPr>
        <w:t>2 db GE Healthcare gyártmányú, Versana Balance típusú ultrahang diagnosztikai készülék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bérlése kezdődöt</w:t>
      </w:r>
      <w:r w:rsidR="00702216">
        <w:rPr>
          <w:rFonts w:ascii="Times New Roman" w:eastAsia="Times New Roman" w:hAnsi="Times New Roman" w:cs="Times New Roman"/>
          <w:sz w:val="24"/>
          <w:szCs w:val="24"/>
          <w:lang w:eastAsia="hu-HU"/>
        </w:rPr>
        <w:t>t el a Med</w:t>
      </w:r>
      <w:r w:rsidR="006F5D0F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702216">
        <w:rPr>
          <w:rFonts w:ascii="Times New Roman" w:eastAsia="Times New Roman" w:hAnsi="Times New Roman" w:cs="Times New Roman"/>
          <w:sz w:val="24"/>
          <w:szCs w:val="24"/>
          <w:lang w:eastAsia="hu-HU"/>
        </w:rPr>
        <w:t>en</w:t>
      </w:r>
      <w:r w:rsidR="006F5D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</w:t>
      </w:r>
      <w:r w:rsidR="00702216">
        <w:rPr>
          <w:rFonts w:ascii="Times New Roman" w:eastAsia="Times New Roman" w:hAnsi="Times New Roman" w:cs="Times New Roman"/>
          <w:sz w:val="24"/>
          <w:szCs w:val="24"/>
          <w:lang w:eastAsia="hu-HU"/>
        </w:rPr>
        <w:t>rade Kft-től 2025 júniusában. Az ultrahang készülékeket az általános ultrahang, urológia, nőgyógyászat és ortopédia szakrendeléseken is használják a szakorvosok.</w:t>
      </w:r>
    </w:p>
    <w:p w14:paraId="26032C79" w14:textId="77777777" w:rsidR="00702216" w:rsidRDefault="00702216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6E72E1" w14:textId="3F4DF9DD" w:rsidR="003D412C" w:rsidRDefault="003D412C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Gépbérlet díjak 2025-ben:</w:t>
      </w:r>
    </w:p>
    <w:p w14:paraId="65524B66" w14:textId="7496ACC2" w:rsidR="003D412C" w:rsidRDefault="003D412C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6663" w:type="dxa"/>
        <w:tblInd w:w="562" w:type="dxa"/>
        <w:tblLook w:val="04A0" w:firstRow="1" w:lastRow="0" w:firstColumn="1" w:lastColumn="0" w:noHBand="0" w:noVBand="1"/>
      </w:tblPr>
      <w:tblGrid>
        <w:gridCol w:w="3828"/>
        <w:gridCol w:w="2835"/>
      </w:tblGrid>
      <w:tr w:rsidR="00854E08" w14:paraId="57AADF15" w14:textId="77777777" w:rsidTr="00854E08">
        <w:tc>
          <w:tcPr>
            <w:tcW w:w="3828" w:type="dxa"/>
            <w:vAlign w:val="center"/>
          </w:tcPr>
          <w:p w14:paraId="48222F88" w14:textId="0A2825F0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2835" w:type="dxa"/>
            <w:vAlign w:val="center"/>
          </w:tcPr>
          <w:p w14:paraId="62865D01" w14:textId="29AA728E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2025. év</w:t>
            </w:r>
          </w:p>
        </w:tc>
      </w:tr>
      <w:tr w:rsidR="00854E08" w14:paraId="029B44D4" w14:textId="77777777" w:rsidTr="00854E08">
        <w:tc>
          <w:tcPr>
            <w:tcW w:w="3828" w:type="dxa"/>
            <w:vAlign w:val="center"/>
          </w:tcPr>
          <w:p w14:paraId="513CFBCC" w14:textId="50FFB5A7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Hematológiai automata</w:t>
            </w:r>
            <w:r w:rsid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bérleti díja</w:t>
            </w:r>
          </w:p>
        </w:tc>
        <w:tc>
          <w:tcPr>
            <w:tcW w:w="2835" w:type="dxa"/>
            <w:vAlign w:val="center"/>
          </w:tcPr>
          <w:p w14:paraId="2B94B2C7" w14:textId="27E76728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190.500 Ft</w:t>
            </w:r>
          </w:p>
        </w:tc>
      </w:tr>
      <w:tr w:rsidR="00854E08" w14:paraId="5AAA326D" w14:textId="77777777" w:rsidTr="00854E08">
        <w:tc>
          <w:tcPr>
            <w:tcW w:w="3828" w:type="dxa"/>
            <w:vAlign w:val="center"/>
          </w:tcPr>
          <w:p w14:paraId="19AC25E6" w14:textId="15CE9458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Kémiai automata</w:t>
            </w:r>
            <w:r w:rsid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bérleti díja</w:t>
            </w:r>
          </w:p>
        </w:tc>
        <w:tc>
          <w:tcPr>
            <w:tcW w:w="2835" w:type="dxa"/>
            <w:vAlign w:val="center"/>
          </w:tcPr>
          <w:p w14:paraId="7C36BAD3" w14:textId="33338859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1.524.000 Ft</w:t>
            </w:r>
          </w:p>
        </w:tc>
      </w:tr>
      <w:tr w:rsidR="00854E08" w14:paraId="5F6EDC22" w14:textId="77777777" w:rsidTr="00854E08">
        <w:tc>
          <w:tcPr>
            <w:tcW w:w="3828" w:type="dxa"/>
            <w:vAlign w:val="center"/>
          </w:tcPr>
          <w:p w14:paraId="4E5D7084" w14:textId="4D1C2D29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Immunkémiai automata</w:t>
            </w:r>
            <w:r w:rsid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bérleti díja </w:t>
            </w:r>
          </w:p>
        </w:tc>
        <w:tc>
          <w:tcPr>
            <w:tcW w:w="2835" w:type="dxa"/>
            <w:vAlign w:val="center"/>
          </w:tcPr>
          <w:p w14:paraId="71B24786" w14:textId="3E1EC543" w:rsidR="00854E08" w:rsidRPr="003D412C" w:rsidRDefault="00854E08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1.143.000 Ft</w:t>
            </w:r>
          </w:p>
        </w:tc>
      </w:tr>
      <w:tr w:rsidR="00854E08" w14:paraId="3AE4EAC4" w14:textId="77777777" w:rsidTr="00854E08">
        <w:tc>
          <w:tcPr>
            <w:tcW w:w="3828" w:type="dxa"/>
            <w:vAlign w:val="center"/>
          </w:tcPr>
          <w:p w14:paraId="3AFFF951" w14:textId="5F833806" w:rsidR="00854E08" w:rsidRPr="003D412C" w:rsidRDefault="006F5D0F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Ultrahang készülék</w:t>
            </w:r>
            <w:r w:rsid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 (2 darab) bérleti díja</w:t>
            </w:r>
          </w:p>
        </w:tc>
        <w:tc>
          <w:tcPr>
            <w:tcW w:w="2835" w:type="dxa"/>
            <w:vAlign w:val="center"/>
          </w:tcPr>
          <w:p w14:paraId="090C60A9" w14:textId="501957BF" w:rsidR="00854E08" w:rsidRPr="003D412C" w:rsidRDefault="006F5D0F" w:rsidP="00854E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D41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8.311.134 Ft</w:t>
            </w:r>
          </w:p>
        </w:tc>
      </w:tr>
    </w:tbl>
    <w:p w14:paraId="18437259" w14:textId="77777777" w:rsidR="00702216" w:rsidRPr="009D1575" w:rsidRDefault="00702216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96580D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BC96A1" w14:textId="77777777" w:rsidR="009F225F" w:rsidRPr="009D1575" w:rsidRDefault="009F225F" w:rsidP="009F225F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Karbantartás összege: 11.764.470 Ft + ÁFA</w:t>
      </w:r>
    </w:p>
    <w:p w14:paraId="6CEB8942" w14:textId="77777777" w:rsidR="009F225F" w:rsidRPr="009D1575" w:rsidRDefault="009F225F" w:rsidP="009F22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2FDA2F6" w14:textId="77777777" w:rsidR="009F225F" w:rsidRPr="009D1575" w:rsidRDefault="009F225F" w:rsidP="009F22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Karbantartási szerződése van a JEC-nek: egy darab labordiagnosztikai automatára, a röntgen készülékekre, vészvilágító rendszerre, klímarendszerre, felvonó és elektromos rendszerre.</w:t>
      </w:r>
    </w:p>
    <w:p w14:paraId="7761861D" w14:textId="77777777" w:rsidR="009F225F" w:rsidRPr="009D1575" w:rsidRDefault="009F225F" w:rsidP="009F22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karbantartási szerződés előnye, a 24 órán belüli hibaelhárítás.</w:t>
      </w:r>
    </w:p>
    <w:p w14:paraId="387978D2" w14:textId="77777777" w:rsidR="009F225F" w:rsidRPr="009D1575" w:rsidRDefault="009F225F" w:rsidP="009F22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14:paraId="271CDB72" w14:textId="64D8123F" w:rsidR="009F225F" w:rsidRPr="009D1575" w:rsidRDefault="009F225F" w:rsidP="009F22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</w:t>
      </w:r>
      <w:r w:rsidR="001D1C79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Gépek, eszközök karbantartási díjai (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adatok Ft</w:t>
      </w:r>
      <w:r w:rsidR="001D1C79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</w:t>
      </w:r>
    </w:p>
    <w:p w14:paraId="191B5F03" w14:textId="77777777" w:rsidR="009F225F" w:rsidRPr="009D1575" w:rsidRDefault="009F225F" w:rsidP="009F225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2823"/>
      </w:tblGrid>
      <w:tr w:rsidR="009F225F" w:rsidRPr="009D1575" w14:paraId="0A9DD652" w14:textId="77777777" w:rsidTr="00D72651">
        <w:tc>
          <w:tcPr>
            <w:tcW w:w="3698" w:type="dxa"/>
            <w:shd w:val="clear" w:color="auto" w:fill="auto"/>
          </w:tcPr>
          <w:p w14:paraId="4A18AB37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Uh. és röntgen készülék karbantartás</w:t>
            </w:r>
          </w:p>
        </w:tc>
        <w:tc>
          <w:tcPr>
            <w:tcW w:w="2823" w:type="dxa"/>
            <w:shd w:val="clear" w:color="auto" w:fill="auto"/>
          </w:tcPr>
          <w:p w14:paraId="2F6D2E81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1.994.888 + ÁFA</w:t>
            </w:r>
          </w:p>
        </w:tc>
      </w:tr>
      <w:tr w:rsidR="009F225F" w:rsidRPr="009D1575" w14:paraId="5D0F2C2F" w14:textId="77777777" w:rsidTr="00D72651">
        <w:tc>
          <w:tcPr>
            <w:tcW w:w="3698" w:type="dxa"/>
            <w:shd w:val="clear" w:color="auto" w:fill="auto"/>
          </w:tcPr>
          <w:p w14:paraId="6433B7E4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Szakmai, egyéb gép karbantartás</w:t>
            </w:r>
          </w:p>
        </w:tc>
        <w:tc>
          <w:tcPr>
            <w:tcW w:w="2823" w:type="dxa"/>
            <w:shd w:val="clear" w:color="auto" w:fill="auto"/>
          </w:tcPr>
          <w:p w14:paraId="2F229732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2.948.537 + ÁFA</w:t>
            </w:r>
          </w:p>
        </w:tc>
      </w:tr>
      <w:tr w:rsidR="009F225F" w:rsidRPr="009D1575" w14:paraId="7104802A" w14:textId="77777777" w:rsidTr="00D72651">
        <w:tc>
          <w:tcPr>
            <w:tcW w:w="3698" w:type="dxa"/>
            <w:shd w:val="clear" w:color="auto" w:fill="auto"/>
          </w:tcPr>
          <w:p w14:paraId="2A1EEACE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Klíma rendszer karbantartás</w:t>
            </w:r>
          </w:p>
        </w:tc>
        <w:tc>
          <w:tcPr>
            <w:tcW w:w="2823" w:type="dxa"/>
            <w:shd w:val="clear" w:color="auto" w:fill="auto"/>
          </w:tcPr>
          <w:p w14:paraId="7F22B19B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1 441 460 + ÁFA</w:t>
            </w:r>
          </w:p>
        </w:tc>
      </w:tr>
      <w:tr w:rsidR="009F225F" w:rsidRPr="009D1575" w14:paraId="152DCF0D" w14:textId="77777777" w:rsidTr="00D72651">
        <w:tc>
          <w:tcPr>
            <w:tcW w:w="3698" w:type="dxa"/>
            <w:shd w:val="clear" w:color="auto" w:fill="auto"/>
          </w:tcPr>
          <w:p w14:paraId="54B5CB02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Felvonó karbantartás</w:t>
            </w:r>
          </w:p>
        </w:tc>
        <w:tc>
          <w:tcPr>
            <w:tcW w:w="2823" w:type="dxa"/>
            <w:shd w:val="clear" w:color="auto" w:fill="auto"/>
          </w:tcPr>
          <w:p w14:paraId="5D3A0063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650.280 + ÁFA</w:t>
            </w:r>
          </w:p>
        </w:tc>
      </w:tr>
      <w:tr w:rsidR="009F225F" w:rsidRPr="009D1575" w14:paraId="5F833F2D" w14:textId="77777777" w:rsidTr="00D72651">
        <w:tc>
          <w:tcPr>
            <w:tcW w:w="3698" w:type="dxa"/>
            <w:shd w:val="clear" w:color="auto" w:fill="auto"/>
          </w:tcPr>
          <w:p w14:paraId="196CED95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Ingatlan karbantartás</w:t>
            </w:r>
          </w:p>
        </w:tc>
        <w:tc>
          <w:tcPr>
            <w:tcW w:w="2823" w:type="dxa"/>
            <w:shd w:val="clear" w:color="auto" w:fill="auto"/>
          </w:tcPr>
          <w:p w14:paraId="02E32807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2.560.282+ ÁFA</w:t>
            </w:r>
          </w:p>
        </w:tc>
      </w:tr>
      <w:tr w:rsidR="009F225F" w:rsidRPr="009D1575" w14:paraId="5A660C11" w14:textId="77777777" w:rsidTr="00D72651">
        <w:tc>
          <w:tcPr>
            <w:tcW w:w="3698" w:type="dxa"/>
            <w:shd w:val="clear" w:color="auto" w:fill="auto"/>
          </w:tcPr>
          <w:p w14:paraId="491B88C0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Vészvilágító rendszer karbantartás</w:t>
            </w:r>
          </w:p>
        </w:tc>
        <w:tc>
          <w:tcPr>
            <w:tcW w:w="2823" w:type="dxa"/>
            <w:shd w:val="clear" w:color="auto" w:fill="auto"/>
          </w:tcPr>
          <w:p w14:paraId="405A11B4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215.520 + ÁFA</w:t>
            </w:r>
          </w:p>
        </w:tc>
      </w:tr>
      <w:tr w:rsidR="009F225F" w:rsidRPr="009D1575" w14:paraId="4813D4CA" w14:textId="77777777" w:rsidTr="00D72651">
        <w:tc>
          <w:tcPr>
            <w:tcW w:w="3698" w:type="dxa"/>
            <w:shd w:val="clear" w:color="auto" w:fill="auto"/>
          </w:tcPr>
          <w:p w14:paraId="17E9D4AD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Gépjármű karbantartás</w:t>
            </w:r>
          </w:p>
        </w:tc>
        <w:tc>
          <w:tcPr>
            <w:tcW w:w="2823" w:type="dxa"/>
            <w:shd w:val="clear" w:color="auto" w:fill="auto"/>
          </w:tcPr>
          <w:p w14:paraId="0090A4ED" w14:textId="77777777" w:rsidR="009F225F" w:rsidRPr="009D1575" w:rsidRDefault="009F225F" w:rsidP="00D7265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149.167 + ÁFA</w:t>
            </w:r>
          </w:p>
        </w:tc>
      </w:tr>
    </w:tbl>
    <w:p w14:paraId="3BD7282B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826D5E" w14:textId="77777777" w:rsidR="001D1C79" w:rsidRPr="009D1575" w:rsidRDefault="009F225F" w:rsidP="009F225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Továbbszámlázott szolgáltatás összege: 3</w:t>
      </w:r>
      <w:r w:rsidR="001D1C7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750</w:t>
      </w:r>
      <w:r w:rsidR="001D1C79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067 Ft</w:t>
      </w:r>
    </w:p>
    <w:p w14:paraId="13D774B0" w14:textId="1BAA961A" w:rsidR="009F225F" w:rsidRPr="009D1575" w:rsidRDefault="009F225F" w:rsidP="001D1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Ebbe a kategóriába az OMSZ és a területi védőnők által használt helyiségekhez kapcsolódó költségek tartoznak.</w:t>
      </w:r>
    </w:p>
    <w:p w14:paraId="4BA443ED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Központi orvosi ügyelet (OMSZ) közüzemi díjak, egyéb szolgáltatások.</w:t>
      </w:r>
    </w:p>
    <w:p w14:paraId="77CEB994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Alapellátás területi védőnők: közüzemi díjak, egyéb szolgáltatások.</w:t>
      </w:r>
    </w:p>
    <w:p w14:paraId="66D37288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DDB0DC" w14:textId="77777777" w:rsidR="009F225F" w:rsidRPr="009D1575" w:rsidRDefault="009F225F" w:rsidP="009F225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Szakmai tevékenységet segítő szolgáltatások összege: 28.719.285 Ft</w:t>
      </w:r>
    </w:p>
    <w:p w14:paraId="4BD6BF83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7DEB65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Ezen belül:</w:t>
      </w:r>
    </w:p>
    <w:p w14:paraId="61BC3D42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3"/>
        <w:gridCol w:w="1843"/>
      </w:tblGrid>
      <w:tr w:rsidR="009F225F" w:rsidRPr="009D1575" w14:paraId="331ADFA8" w14:textId="77777777" w:rsidTr="00D72651">
        <w:tc>
          <w:tcPr>
            <w:tcW w:w="5393" w:type="dxa"/>
            <w:shd w:val="clear" w:color="auto" w:fill="auto"/>
          </w:tcPr>
          <w:p w14:paraId="0D86F654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Vásárolt közszolgáltatás:</w:t>
            </w:r>
          </w:p>
          <w:p w14:paraId="0DA4B6D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személyesen közreműködő (számlás) szakorvosok</w:t>
            </w:r>
          </w:p>
        </w:tc>
        <w:tc>
          <w:tcPr>
            <w:tcW w:w="1843" w:type="dxa"/>
            <w:shd w:val="clear" w:color="auto" w:fill="auto"/>
          </w:tcPr>
          <w:p w14:paraId="0306B358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11.775.980 Ft</w:t>
            </w:r>
          </w:p>
        </w:tc>
      </w:tr>
      <w:tr w:rsidR="009F225F" w:rsidRPr="009D1575" w14:paraId="19583AEE" w14:textId="77777777" w:rsidTr="00D72651">
        <w:tc>
          <w:tcPr>
            <w:tcW w:w="5393" w:type="dxa"/>
            <w:shd w:val="clear" w:color="auto" w:fill="auto"/>
          </w:tcPr>
          <w:p w14:paraId="2902FBB7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Szakmai tevékenységet segítő szolgáltatás: teleradiológia (radiológus orvos hiányában)</w:t>
            </w:r>
          </w:p>
        </w:tc>
        <w:tc>
          <w:tcPr>
            <w:tcW w:w="1843" w:type="dxa"/>
            <w:shd w:val="clear" w:color="auto" w:fill="auto"/>
          </w:tcPr>
          <w:p w14:paraId="727F5120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13.326.005 Ft</w:t>
            </w:r>
          </w:p>
        </w:tc>
      </w:tr>
      <w:tr w:rsidR="009F225F" w:rsidRPr="009D1575" w14:paraId="52A7274F" w14:textId="77777777" w:rsidTr="00D72651">
        <w:tc>
          <w:tcPr>
            <w:tcW w:w="5393" w:type="dxa"/>
            <w:shd w:val="clear" w:color="auto" w:fill="auto"/>
          </w:tcPr>
          <w:p w14:paraId="68D96B24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Egészségügyi ügyviteli feladatellátás és kontrolling</w:t>
            </w:r>
          </w:p>
        </w:tc>
        <w:tc>
          <w:tcPr>
            <w:tcW w:w="1843" w:type="dxa"/>
            <w:shd w:val="clear" w:color="auto" w:fill="auto"/>
          </w:tcPr>
          <w:p w14:paraId="77F02422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1.800.000 Ft</w:t>
            </w:r>
          </w:p>
        </w:tc>
      </w:tr>
      <w:tr w:rsidR="009F225F" w:rsidRPr="009D1575" w14:paraId="76B28611" w14:textId="77777777" w:rsidTr="00D72651">
        <w:tc>
          <w:tcPr>
            <w:tcW w:w="5393" w:type="dxa"/>
            <w:shd w:val="clear" w:color="auto" w:fill="auto"/>
          </w:tcPr>
          <w:p w14:paraId="719BDE62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Foglalkozás egészségügy</w:t>
            </w:r>
          </w:p>
        </w:tc>
        <w:tc>
          <w:tcPr>
            <w:tcW w:w="1843" w:type="dxa"/>
            <w:shd w:val="clear" w:color="auto" w:fill="auto"/>
          </w:tcPr>
          <w:p w14:paraId="03AF49E5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3.642.000 Ft</w:t>
            </w:r>
          </w:p>
        </w:tc>
      </w:tr>
      <w:tr w:rsidR="009F225F" w:rsidRPr="009D1575" w14:paraId="00DF39F4" w14:textId="77777777" w:rsidTr="00D72651">
        <w:tc>
          <w:tcPr>
            <w:tcW w:w="5393" w:type="dxa"/>
            <w:shd w:val="clear" w:color="auto" w:fill="auto"/>
          </w:tcPr>
          <w:p w14:paraId="39CE3D00" w14:textId="5E5BCC5E" w:rsidR="009F225F" w:rsidRPr="009D1575" w:rsidRDefault="00F35A7E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Ultrahang</w:t>
            </w:r>
            <w:r w:rsidR="009F22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vizsgálati díj</w:t>
            </w:r>
          </w:p>
        </w:tc>
        <w:tc>
          <w:tcPr>
            <w:tcW w:w="1843" w:type="dxa"/>
            <w:shd w:val="clear" w:color="auto" w:fill="auto"/>
          </w:tcPr>
          <w:p w14:paraId="38070889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7.876.500 Ft</w:t>
            </w:r>
          </w:p>
        </w:tc>
      </w:tr>
      <w:tr w:rsidR="009F225F" w:rsidRPr="009D1575" w14:paraId="16521CC6" w14:textId="77777777" w:rsidTr="00D72651">
        <w:tc>
          <w:tcPr>
            <w:tcW w:w="5393" w:type="dxa"/>
            <w:shd w:val="clear" w:color="auto" w:fill="auto"/>
          </w:tcPr>
          <w:p w14:paraId="0EBEF260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Doziméter</w:t>
            </w:r>
          </w:p>
        </w:tc>
        <w:tc>
          <w:tcPr>
            <w:tcW w:w="1843" w:type="dxa"/>
            <w:shd w:val="clear" w:color="auto" w:fill="auto"/>
          </w:tcPr>
          <w:p w14:paraId="4E651136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84.160 Ft</w:t>
            </w:r>
          </w:p>
        </w:tc>
      </w:tr>
    </w:tbl>
    <w:p w14:paraId="6726931F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437985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Számlát benyújtó szakorvosok:</w:t>
      </w:r>
    </w:p>
    <w:p w14:paraId="64999D9C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6"/>
        <w:gridCol w:w="2613"/>
      </w:tblGrid>
      <w:tr w:rsidR="009F225F" w:rsidRPr="009D1575" w14:paraId="446D4804" w14:textId="77777777" w:rsidTr="00D72651">
        <w:tc>
          <w:tcPr>
            <w:tcW w:w="3766" w:type="dxa"/>
            <w:shd w:val="clear" w:color="auto" w:fill="auto"/>
          </w:tcPr>
          <w:p w14:paraId="74404FA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 Kiss Egon Norbert</w:t>
            </w:r>
          </w:p>
        </w:tc>
        <w:tc>
          <w:tcPr>
            <w:tcW w:w="2613" w:type="dxa"/>
            <w:shd w:val="clear" w:color="auto" w:fill="auto"/>
          </w:tcPr>
          <w:p w14:paraId="623C754F" w14:textId="77777777" w:rsidR="009F225F" w:rsidRPr="009D1575" w:rsidRDefault="009F225F" w:rsidP="00D72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ultrahang</w:t>
            </w:r>
          </w:p>
        </w:tc>
      </w:tr>
      <w:tr w:rsidR="009F225F" w:rsidRPr="009D1575" w14:paraId="252F0021" w14:textId="77777777" w:rsidTr="00D72651">
        <w:tc>
          <w:tcPr>
            <w:tcW w:w="3766" w:type="dxa"/>
            <w:shd w:val="clear" w:color="auto" w:fill="auto"/>
          </w:tcPr>
          <w:p w14:paraId="2F70A602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Iconomix Kft.</w:t>
            </w:r>
          </w:p>
        </w:tc>
        <w:tc>
          <w:tcPr>
            <w:tcW w:w="2613" w:type="dxa"/>
            <w:shd w:val="clear" w:color="auto" w:fill="auto"/>
          </w:tcPr>
          <w:p w14:paraId="0F9D6B6D" w14:textId="77777777" w:rsidR="009F225F" w:rsidRPr="009D1575" w:rsidRDefault="009F225F" w:rsidP="00D72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röntgen</w:t>
            </w:r>
          </w:p>
        </w:tc>
      </w:tr>
      <w:tr w:rsidR="009F225F" w:rsidRPr="009D1575" w14:paraId="03C02D10" w14:textId="77777777" w:rsidTr="00D72651">
        <w:tc>
          <w:tcPr>
            <w:tcW w:w="3766" w:type="dxa"/>
            <w:shd w:val="clear" w:color="auto" w:fill="auto"/>
          </w:tcPr>
          <w:p w14:paraId="1724A910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 Kovács Zsuzsa</w:t>
            </w:r>
          </w:p>
        </w:tc>
        <w:tc>
          <w:tcPr>
            <w:tcW w:w="2613" w:type="dxa"/>
            <w:shd w:val="clear" w:color="auto" w:fill="auto"/>
          </w:tcPr>
          <w:p w14:paraId="747691B1" w14:textId="77777777" w:rsidR="009F225F" w:rsidRPr="009D1575" w:rsidRDefault="009F225F" w:rsidP="00D72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foglalkozás-egészségügy</w:t>
            </w:r>
          </w:p>
        </w:tc>
      </w:tr>
      <w:tr w:rsidR="009F225F" w:rsidRPr="009D1575" w14:paraId="63217D92" w14:textId="77777777" w:rsidTr="00D72651">
        <w:tc>
          <w:tcPr>
            <w:tcW w:w="3766" w:type="dxa"/>
            <w:shd w:val="clear" w:color="auto" w:fill="auto"/>
          </w:tcPr>
          <w:p w14:paraId="7E8D78BB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Békési Zoltán</w:t>
            </w:r>
          </w:p>
        </w:tc>
        <w:tc>
          <w:tcPr>
            <w:tcW w:w="2613" w:type="dxa"/>
            <w:shd w:val="clear" w:color="auto" w:fill="auto"/>
          </w:tcPr>
          <w:p w14:paraId="145D8770" w14:textId="77777777" w:rsidR="009F225F" w:rsidRPr="009D1575" w:rsidRDefault="009F225F" w:rsidP="00D72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foglalkozás egészségügy</w:t>
            </w:r>
          </w:p>
        </w:tc>
      </w:tr>
    </w:tbl>
    <w:p w14:paraId="30E39578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E9DEC2" w14:textId="77777777" w:rsidR="009F225F" w:rsidRPr="009D1575" w:rsidRDefault="009F225F" w:rsidP="009F225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Egyéb szolgáltatások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: szemét- veszélyes hulladékszállítás, bankköltség rovarirtás, szállítás, mosatás mindösszesen: 7.822.982 Ft +ÁFA</w:t>
      </w:r>
    </w:p>
    <w:p w14:paraId="18137ADE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5D4794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Ezen belül: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2823"/>
      </w:tblGrid>
      <w:tr w:rsidR="009F225F" w:rsidRPr="009D1575" w14:paraId="18260755" w14:textId="77777777" w:rsidTr="00D72651">
        <w:tc>
          <w:tcPr>
            <w:tcW w:w="3698" w:type="dxa"/>
            <w:shd w:val="clear" w:color="auto" w:fill="auto"/>
          </w:tcPr>
          <w:p w14:paraId="1B8FC3B2" w14:textId="28F5C298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Szemét</w:t>
            </w:r>
            <w:r w:rsidR="004A193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szállítás</w:t>
            </w:r>
          </w:p>
        </w:tc>
        <w:tc>
          <w:tcPr>
            <w:tcW w:w="2823" w:type="dxa"/>
            <w:shd w:val="clear" w:color="auto" w:fill="auto"/>
          </w:tcPr>
          <w:p w14:paraId="75534FB7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673.616 + ÁFA</w:t>
            </w:r>
          </w:p>
        </w:tc>
      </w:tr>
      <w:tr w:rsidR="009F225F" w:rsidRPr="009D1575" w14:paraId="159493E7" w14:textId="77777777" w:rsidTr="00D72651">
        <w:tc>
          <w:tcPr>
            <w:tcW w:w="3698" w:type="dxa"/>
            <w:shd w:val="clear" w:color="auto" w:fill="auto"/>
          </w:tcPr>
          <w:p w14:paraId="05F4186E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Veszélyes hulladékszállítás</w:t>
            </w:r>
          </w:p>
        </w:tc>
        <w:tc>
          <w:tcPr>
            <w:tcW w:w="2823" w:type="dxa"/>
            <w:shd w:val="clear" w:color="auto" w:fill="auto"/>
          </w:tcPr>
          <w:p w14:paraId="0059F18E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722.384 + ÁFA</w:t>
            </w:r>
          </w:p>
        </w:tc>
      </w:tr>
      <w:tr w:rsidR="009F225F" w:rsidRPr="009D1575" w14:paraId="3CD1132C" w14:textId="77777777" w:rsidTr="00D72651">
        <w:tc>
          <w:tcPr>
            <w:tcW w:w="3698" w:type="dxa"/>
            <w:shd w:val="clear" w:color="auto" w:fill="auto"/>
          </w:tcPr>
          <w:p w14:paraId="7FFACB0C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Bankköltség</w:t>
            </w:r>
          </w:p>
        </w:tc>
        <w:tc>
          <w:tcPr>
            <w:tcW w:w="2823" w:type="dxa"/>
            <w:shd w:val="clear" w:color="auto" w:fill="auto"/>
          </w:tcPr>
          <w:p w14:paraId="534C9A87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4.028.602</w:t>
            </w:r>
          </w:p>
        </w:tc>
      </w:tr>
      <w:tr w:rsidR="009F225F" w:rsidRPr="009D1575" w14:paraId="34CC4F45" w14:textId="77777777" w:rsidTr="00D72651">
        <w:tc>
          <w:tcPr>
            <w:tcW w:w="3698" w:type="dxa"/>
            <w:shd w:val="clear" w:color="auto" w:fill="auto"/>
          </w:tcPr>
          <w:p w14:paraId="3BD94891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Rovarirtás</w:t>
            </w:r>
          </w:p>
        </w:tc>
        <w:tc>
          <w:tcPr>
            <w:tcW w:w="2823" w:type="dxa"/>
            <w:shd w:val="clear" w:color="auto" w:fill="auto"/>
          </w:tcPr>
          <w:p w14:paraId="19C1A464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90.000 + ÁFA</w:t>
            </w:r>
          </w:p>
        </w:tc>
      </w:tr>
      <w:tr w:rsidR="009F225F" w:rsidRPr="009D1575" w14:paraId="76896DA5" w14:textId="77777777" w:rsidTr="00D72651">
        <w:tc>
          <w:tcPr>
            <w:tcW w:w="3698" w:type="dxa"/>
            <w:shd w:val="clear" w:color="auto" w:fill="auto"/>
          </w:tcPr>
          <w:p w14:paraId="1D09D3B9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Mosatás</w:t>
            </w:r>
          </w:p>
        </w:tc>
        <w:tc>
          <w:tcPr>
            <w:tcW w:w="2823" w:type="dxa"/>
            <w:shd w:val="clear" w:color="auto" w:fill="auto"/>
          </w:tcPr>
          <w:p w14:paraId="1D0C28E4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            2.085.320 + ÁFA</w:t>
            </w:r>
          </w:p>
        </w:tc>
      </w:tr>
      <w:tr w:rsidR="009F225F" w:rsidRPr="009D1575" w14:paraId="3C49DEFF" w14:textId="77777777" w:rsidTr="00D72651">
        <w:tc>
          <w:tcPr>
            <w:tcW w:w="3698" w:type="dxa"/>
            <w:shd w:val="clear" w:color="auto" w:fill="auto"/>
          </w:tcPr>
          <w:p w14:paraId="11404356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Munka és Tűzvédelem</w:t>
            </w:r>
          </w:p>
        </w:tc>
        <w:tc>
          <w:tcPr>
            <w:tcW w:w="2823" w:type="dxa"/>
            <w:shd w:val="clear" w:color="auto" w:fill="auto"/>
          </w:tcPr>
          <w:p w14:paraId="6963FF66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176.000 + ÁFA</w:t>
            </w:r>
          </w:p>
        </w:tc>
      </w:tr>
      <w:tr w:rsidR="009F225F" w:rsidRPr="009D1575" w14:paraId="4ED4F500" w14:textId="77777777" w:rsidTr="00D72651">
        <w:tc>
          <w:tcPr>
            <w:tcW w:w="3698" w:type="dxa"/>
            <w:shd w:val="clear" w:color="auto" w:fill="auto"/>
          </w:tcPr>
          <w:p w14:paraId="78FCA889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Különféle egyéb szolgáltatás </w:t>
            </w:r>
          </w:p>
        </w:tc>
        <w:tc>
          <w:tcPr>
            <w:tcW w:w="2823" w:type="dxa"/>
            <w:shd w:val="clear" w:color="auto" w:fill="auto"/>
          </w:tcPr>
          <w:p w14:paraId="0FDA900D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564.843+ ÁFA</w:t>
            </w:r>
          </w:p>
        </w:tc>
      </w:tr>
    </w:tbl>
    <w:p w14:paraId="5AC7D644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73E3AB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</w:t>
      </w:r>
    </w:p>
    <w:p w14:paraId="5BF1DF5A" w14:textId="77777777" w:rsidR="009F225F" w:rsidRPr="009D1575" w:rsidRDefault="009F225F" w:rsidP="009F225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dologi kiadások közül az orvosok felelősségbiztosítási díja a JEC-ben: 1.789.200 Ft</w:t>
      </w:r>
    </w:p>
    <w:p w14:paraId="69125D6E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09727B8" w14:textId="0598712A" w:rsidR="009F225F" w:rsidRPr="009D1575" w:rsidRDefault="004A193E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VII</w:t>
      </w:r>
      <w:r w:rsidR="009F225F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2024. évi pénzmaradvány: 17.958.910 Ft</w:t>
      </w:r>
    </w:p>
    <w:p w14:paraId="1CE74DD3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0A15132" w14:textId="77777777" w:rsidR="009F225F" w:rsidRPr="009D1575" w:rsidRDefault="009F225F" w:rsidP="009F2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Felhasználása az alábbiak szerint történt 2025. évben</w:t>
      </w:r>
    </w:p>
    <w:p w14:paraId="77B4D82F" w14:textId="77777777" w:rsidR="009F225F" w:rsidRPr="009D1575" w:rsidRDefault="009F225F" w:rsidP="009F2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FD66800" w14:textId="5CCD8C36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405ABB"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datok Ft-ban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0"/>
        <w:gridCol w:w="2431"/>
      </w:tblGrid>
      <w:tr w:rsidR="009F225F" w:rsidRPr="009D1575" w14:paraId="613983F1" w14:textId="77777777" w:rsidTr="00D72651">
        <w:tc>
          <w:tcPr>
            <w:tcW w:w="4090" w:type="dxa"/>
            <w:shd w:val="clear" w:color="auto" w:fill="auto"/>
          </w:tcPr>
          <w:p w14:paraId="0F60BB9E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2431" w:type="dxa"/>
            <w:shd w:val="clear" w:color="auto" w:fill="auto"/>
          </w:tcPr>
          <w:p w14:paraId="0D0A5A5E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Pénzmaradvány</w:t>
            </w:r>
          </w:p>
        </w:tc>
      </w:tr>
      <w:tr w:rsidR="009F225F" w:rsidRPr="009D1575" w14:paraId="77D86C3B" w14:textId="77777777" w:rsidTr="00D72651">
        <w:tc>
          <w:tcPr>
            <w:tcW w:w="4090" w:type="dxa"/>
            <w:shd w:val="clear" w:color="auto" w:fill="auto"/>
          </w:tcPr>
          <w:p w14:paraId="76878C70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Személyi juttatás és járuléka</w:t>
            </w:r>
          </w:p>
        </w:tc>
        <w:tc>
          <w:tcPr>
            <w:tcW w:w="2431" w:type="dxa"/>
            <w:shd w:val="clear" w:color="auto" w:fill="auto"/>
          </w:tcPr>
          <w:p w14:paraId="4923A75D" w14:textId="45052A98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2.731.933</w:t>
            </w:r>
            <w:r w:rsidR="00405ABB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77072BC1" w14:textId="77777777" w:rsidTr="00D72651">
        <w:tc>
          <w:tcPr>
            <w:tcW w:w="4090" w:type="dxa"/>
            <w:shd w:val="clear" w:color="auto" w:fill="auto"/>
          </w:tcPr>
          <w:p w14:paraId="44BCFE48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Szállítói tartozás rendezése</w:t>
            </w:r>
          </w:p>
        </w:tc>
        <w:tc>
          <w:tcPr>
            <w:tcW w:w="2431" w:type="dxa"/>
            <w:shd w:val="clear" w:color="auto" w:fill="auto"/>
          </w:tcPr>
          <w:p w14:paraId="2173EAE6" w14:textId="5AF6FBB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15.226.977</w:t>
            </w:r>
            <w:r w:rsidR="00405ABB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</w:tbl>
    <w:p w14:paraId="69267FC6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E666DA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C046435" w14:textId="6086FE69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27531F"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III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Befektetett eszközök összegének bruttó nyitó állománya</w:t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351.010.267 Ft</w:t>
      </w:r>
    </w:p>
    <w:p w14:paraId="3F8502C5" w14:textId="643572C2" w:rsidR="009F225F" w:rsidRPr="009D1575" w:rsidRDefault="009F225F" w:rsidP="009F2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    adatok Ft-ban</w:t>
      </w:r>
    </w:p>
    <w:p w14:paraId="6CC81E46" w14:textId="77777777" w:rsidR="009F225F" w:rsidRPr="009D1575" w:rsidRDefault="009F225F" w:rsidP="009F2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6339" w:type="dxa"/>
        <w:tblInd w:w="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2307"/>
      </w:tblGrid>
      <w:tr w:rsidR="009F225F" w:rsidRPr="009D1575" w14:paraId="710A37AE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543E540C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Beszerzés</w:t>
            </w:r>
          </w:p>
        </w:tc>
        <w:tc>
          <w:tcPr>
            <w:tcW w:w="2307" w:type="dxa"/>
          </w:tcPr>
          <w:p w14:paraId="762B2A7F" w14:textId="246A459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6.367.283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67F5877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3006FDA1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Felújítás</w:t>
            </w:r>
          </w:p>
        </w:tc>
        <w:tc>
          <w:tcPr>
            <w:tcW w:w="2307" w:type="dxa"/>
          </w:tcPr>
          <w:p w14:paraId="173CE73A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  <w:tr w:rsidR="009F225F" w:rsidRPr="009D1575" w14:paraId="2389B0E8" w14:textId="77777777" w:rsidTr="00A3475F">
        <w:trPr>
          <w:trHeight w:val="243"/>
        </w:trPr>
        <w:tc>
          <w:tcPr>
            <w:tcW w:w="4032" w:type="dxa"/>
            <w:shd w:val="clear" w:color="auto" w:fill="auto"/>
          </w:tcPr>
          <w:p w14:paraId="2E71902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Térítésmentes átvétel Ultrahang Alapítványtól</w:t>
            </w:r>
          </w:p>
        </w:tc>
        <w:tc>
          <w:tcPr>
            <w:tcW w:w="2307" w:type="dxa"/>
          </w:tcPr>
          <w:p w14:paraId="55B396C9" w14:textId="43CD514D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465.101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  <w:p w14:paraId="65AC7176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225F" w:rsidRPr="009D1575" w14:paraId="123749BE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7454837A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Selejtezés</w:t>
            </w:r>
          </w:p>
        </w:tc>
        <w:tc>
          <w:tcPr>
            <w:tcW w:w="2307" w:type="dxa"/>
          </w:tcPr>
          <w:p w14:paraId="6944DF4C" w14:textId="3654DA3A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7.626.820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775B2F10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6E14BD69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Értékesítés</w:t>
            </w:r>
          </w:p>
        </w:tc>
        <w:tc>
          <w:tcPr>
            <w:tcW w:w="2307" w:type="dxa"/>
          </w:tcPr>
          <w:p w14:paraId="2CB3589C" w14:textId="77777777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  <w:tr w:rsidR="009F225F" w:rsidRPr="009D1575" w14:paraId="18AE26D6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00296337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záró bruttó érték</w:t>
            </w:r>
          </w:p>
        </w:tc>
        <w:tc>
          <w:tcPr>
            <w:tcW w:w="2307" w:type="dxa"/>
          </w:tcPr>
          <w:p w14:paraId="4ECFE5C2" w14:textId="443DDB4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350.215.831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25E94AF1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6C149C0F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nyitó értékcsökkenés (é.cs.)</w:t>
            </w:r>
          </w:p>
        </w:tc>
        <w:tc>
          <w:tcPr>
            <w:tcW w:w="2307" w:type="dxa"/>
          </w:tcPr>
          <w:p w14:paraId="6DB3CDC1" w14:textId="647710E2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196.501.665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DFEA0B4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01ECD3B3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éves é.cs változása</w:t>
            </w:r>
          </w:p>
        </w:tc>
        <w:tc>
          <w:tcPr>
            <w:tcW w:w="2307" w:type="dxa"/>
          </w:tcPr>
          <w:p w14:paraId="75822CD3" w14:textId="660BBDFA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1.996.054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7B53C620" w14:textId="77777777" w:rsidTr="00A3475F">
        <w:trPr>
          <w:trHeight w:val="243"/>
        </w:trPr>
        <w:tc>
          <w:tcPr>
            <w:tcW w:w="4032" w:type="dxa"/>
            <w:shd w:val="clear" w:color="auto" w:fill="auto"/>
          </w:tcPr>
          <w:p w14:paraId="4C67E22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záró é.cs.</w:t>
            </w:r>
          </w:p>
        </w:tc>
        <w:tc>
          <w:tcPr>
            <w:tcW w:w="2307" w:type="dxa"/>
          </w:tcPr>
          <w:p w14:paraId="485B8D97" w14:textId="6C3444F8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194.505.611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423DDFF5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57E4A58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Az eszközök nettó értékének csökkenése a nyitóhoz képest</w:t>
            </w:r>
          </w:p>
        </w:tc>
        <w:tc>
          <w:tcPr>
            <w:tcW w:w="2307" w:type="dxa"/>
          </w:tcPr>
          <w:p w14:paraId="79AECEBB" w14:textId="07C5FA11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1.201.618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0EF7AE69" w14:textId="77777777" w:rsidTr="00A3475F">
        <w:trPr>
          <w:trHeight w:val="254"/>
        </w:trPr>
        <w:tc>
          <w:tcPr>
            <w:tcW w:w="4032" w:type="dxa"/>
            <w:shd w:val="clear" w:color="auto" w:fill="auto"/>
          </w:tcPr>
          <w:p w14:paraId="5AC595F1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Nullára leírt eszközök állománynövekedése</w:t>
            </w:r>
          </w:p>
        </w:tc>
        <w:tc>
          <w:tcPr>
            <w:tcW w:w="2307" w:type="dxa"/>
          </w:tcPr>
          <w:p w14:paraId="69161384" w14:textId="6539B52B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125.641.917</w:t>
            </w:r>
            <w:r w:rsidR="00A347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</w:tbl>
    <w:p w14:paraId="4EEAA47F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B57860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hu-HU"/>
        </w:rPr>
      </w:pPr>
    </w:p>
    <w:p w14:paraId="3ED7C55B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Évközbeni beszerzések:</w:t>
      </w:r>
    </w:p>
    <w:p w14:paraId="76BAFCA9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                                                             adatok Ft-ban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1954"/>
      </w:tblGrid>
      <w:tr w:rsidR="009F225F" w:rsidRPr="009D1575" w14:paraId="10B22289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7E7BDFF8" w14:textId="77777777" w:rsidR="009F225F" w:rsidRPr="008A0C36" w:rsidRDefault="009F225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A0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954" w:type="dxa"/>
            <w:shd w:val="clear" w:color="auto" w:fill="auto"/>
          </w:tcPr>
          <w:p w14:paraId="714C219B" w14:textId="34BF6820" w:rsidR="009F225F" w:rsidRPr="008A0C36" w:rsidRDefault="0027531F" w:rsidP="00D7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A0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</w:t>
            </w:r>
            <w:r w:rsidR="009F225F" w:rsidRPr="008A0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sszeg</w:t>
            </w:r>
          </w:p>
        </w:tc>
      </w:tr>
      <w:tr w:rsidR="009F225F" w:rsidRPr="009D1575" w14:paraId="1CCE5A47" w14:textId="77777777" w:rsidTr="008A0C36">
        <w:trPr>
          <w:jc w:val="center"/>
        </w:trPr>
        <w:tc>
          <w:tcPr>
            <w:tcW w:w="4122" w:type="dxa"/>
            <w:shd w:val="clear" w:color="auto" w:fill="auto"/>
          </w:tcPr>
          <w:p w14:paraId="1CE3928D" w14:textId="0F30419F" w:rsidR="009F225F" w:rsidRPr="009D1575" w:rsidRDefault="0027531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Gyógytorna kezelőhelyek számára vásárolt</w:t>
            </w:r>
            <w:r w:rsidR="009F22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eszközök (steppad, súlyzó, labda, gumiszalag, </w:t>
            </w:r>
            <w:r w:rsidR="006D56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agility </w:t>
            </w:r>
            <w:r w:rsidR="009F225F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létra)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6179E836" w14:textId="26D62738" w:rsidR="009F225F" w:rsidRPr="009D1575" w:rsidRDefault="009F225F" w:rsidP="008A0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69.496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7F17FBB2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336A1688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Vérnyomásmérő</w:t>
            </w:r>
          </w:p>
        </w:tc>
        <w:tc>
          <w:tcPr>
            <w:tcW w:w="1954" w:type="dxa"/>
            <w:shd w:val="clear" w:color="auto" w:fill="auto"/>
          </w:tcPr>
          <w:p w14:paraId="07EF36DA" w14:textId="09907785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28.186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35F25832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561FC5D6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Fizikoterápiás készülék</w:t>
            </w:r>
          </w:p>
        </w:tc>
        <w:tc>
          <w:tcPr>
            <w:tcW w:w="1954" w:type="dxa"/>
            <w:shd w:val="clear" w:color="auto" w:fill="auto"/>
          </w:tcPr>
          <w:p w14:paraId="1BF58B6B" w14:textId="7BFDAA16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498.000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2E658A68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2D2E4537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Szemészeti ultrahang fej</w:t>
            </w:r>
          </w:p>
        </w:tc>
        <w:tc>
          <w:tcPr>
            <w:tcW w:w="1954" w:type="dxa"/>
            <w:shd w:val="clear" w:color="auto" w:fill="auto"/>
          </w:tcPr>
          <w:p w14:paraId="63221AA8" w14:textId="7936B056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1.850.000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C251F68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087B766D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Monitor</w:t>
            </w:r>
          </w:p>
        </w:tc>
        <w:tc>
          <w:tcPr>
            <w:tcW w:w="1954" w:type="dxa"/>
            <w:shd w:val="clear" w:color="auto" w:fill="auto"/>
          </w:tcPr>
          <w:p w14:paraId="037AE162" w14:textId="64638BE8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178.016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26C3AA2B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5732921A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Rack szekrény</w:t>
            </w:r>
          </w:p>
        </w:tc>
        <w:tc>
          <w:tcPr>
            <w:tcW w:w="1954" w:type="dxa"/>
            <w:shd w:val="clear" w:color="auto" w:fill="auto"/>
          </w:tcPr>
          <w:p w14:paraId="4A1BC790" w14:textId="7F38F0FB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34.008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5C2CA8CF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3B63F8B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Kávégép</w:t>
            </w:r>
          </w:p>
        </w:tc>
        <w:tc>
          <w:tcPr>
            <w:tcW w:w="1954" w:type="dxa"/>
            <w:shd w:val="clear" w:color="auto" w:fill="auto"/>
          </w:tcPr>
          <w:p w14:paraId="0548FD5E" w14:textId="6B69AC90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150.000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86CAE2A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3854E6BD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Szűrőaudiométer</w:t>
            </w:r>
          </w:p>
        </w:tc>
        <w:tc>
          <w:tcPr>
            <w:tcW w:w="1954" w:type="dxa"/>
            <w:shd w:val="clear" w:color="auto" w:fill="auto"/>
          </w:tcPr>
          <w:p w14:paraId="2C24BCD3" w14:textId="280CACD1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445.079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4ED425A3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1C624DFD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Szemészeti fúró</w:t>
            </w:r>
          </w:p>
        </w:tc>
        <w:tc>
          <w:tcPr>
            <w:tcW w:w="1954" w:type="dxa"/>
            <w:shd w:val="clear" w:color="auto" w:fill="auto"/>
          </w:tcPr>
          <w:p w14:paraId="02569664" w14:textId="22786DC4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84.000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28D962D2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3BB4B79B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Elektromos masszírozó</w:t>
            </w:r>
          </w:p>
        </w:tc>
        <w:tc>
          <w:tcPr>
            <w:tcW w:w="1954" w:type="dxa"/>
            <w:shd w:val="clear" w:color="auto" w:fill="auto"/>
          </w:tcPr>
          <w:p w14:paraId="1EF49A8A" w14:textId="6AC0EEC0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27.276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42D556CF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36B0DF17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Irodai szék</w:t>
            </w:r>
          </w:p>
        </w:tc>
        <w:tc>
          <w:tcPr>
            <w:tcW w:w="1954" w:type="dxa"/>
            <w:shd w:val="clear" w:color="auto" w:fill="auto"/>
          </w:tcPr>
          <w:p w14:paraId="3A6B562A" w14:textId="65479BA0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160.822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67B51D6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0D701CF7" w14:textId="1937DB35" w:rsidR="009F225F" w:rsidRPr="009D1575" w:rsidRDefault="00DD7C3A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Légkondicionáló</w:t>
            </w:r>
          </w:p>
        </w:tc>
        <w:tc>
          <w:tcPr>
            <w:tcW w:w="1954" w:type="dxa"/>
            <w:shd w:val="clear" w:color="auto" w:fill="auto"/>
          </w:tcPr>
          <w:p w14:paraId="2113FA70" w14:textId="346FE8FD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1.947.402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21DFEC5C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13FF4C98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Lézernyomtató</w:t>
            </w:r>
          </w:p>
        </w:tc>
        <w:tc>
          <w:tcPr>
            <w:tcW w:w="1954" w:type="dxa"/>
            <w:shd w:val="clear" w:color="auto" w:fill="auto"/>
          </w:tcPr>
          <w:p w14:paraId="442A327E" w14:textId="7AFFEE36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648.566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302A91EB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267B3E12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Számítógép</w:t>
            </w:r>
          </w:p>
        </w:tc>
        <w:tc>
          <w:tcPr>
            <w:tcW w:w="1954" w:type="dxa"/>
            <w:shd w:val="clear" w:color="auto" w:fill="auto"/>
          </w:tcPr>
          <w:p w14:paraId="6108F84D" w14:textId="2FD85365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511.770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11C927B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6C2CA615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Összecsukható ágy</w:t>
            </w:r>
          </w:p>
        </w:tc>
        <w:tc>
          <w:tcPr>
            <w:tcW w:w="1954" w:type="dxa"/>
            <w:shd w:val="clear" w:color="auto" w:fill="auto"/>
          </w:tcPr>
          <w:p w14:paraId="07EC58F0" w14:textId="014B49A1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38.661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4C8B8D1F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102C415E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Fényforrás</w:t>
            </w:r>
          </w:p>
        </w:tc>
        <w:tc>
          <w:tcPr>
            <w:tcW w:w="1954" w:type="dxa"/>
            <w:shd w:val="clear" w:color="auto" w:fill="auto"/>
          </w:tcPr>
          <w:p w14:paraId="0CD46DF8" w14:textId="21FE604A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136.350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3C98E97C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20B1C9C9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Fotel</w:t>
            </w:r>
          </w:p>
        </w:tc>
        <w:tc>
          <w:tcPr>
            <w:tcW w:w="1954" w:type="dxa"/>
            <w:shd w:val="clear" w:color="auto" w:fill="auto"/>
          </w:tcPr>
          <w:p w14:paraId="5F96F098" w14:textId="3F07D7F8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33.780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1F082AFF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514213F6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Synology</w:t>
            </w:r>
          </w:p>
        </w:tc>
        <w:tc>
          <w:tcPr>
            <w:tcW w:w="1954" w:type="dxa"/>
            <w:shd w:val="clear" w:color="auto" w:fill="auto"/>
          </w:tcPr>
          <w:p w14:paraId="6F049D01" w14:textId="04660081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332.000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6A6028D8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17664764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Hőlégsterilizáló</w:t>
            </w:r>
          </w:p>
        </w:tc>
        <w:tc>
          <w:tcPr>
            <w:tcW w:w="1954" w:type="dxa"/>
            <w:shd w:val="clear" w:color="auto" w:fill="auto"/>
          </w:tcPr>
          <w:p w14:paraId="49CD7722" w14:textId="7CC3E629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462.543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  <w:tr w:rsidR="009F225F" w:rsidRPr="009D1575" w14:paraId="597539CC" w14:textId="77777777" w:rsidTr="00D72651">
        <w:trPr>
          <w:jc w:val="center"/>
        </w:trPr>
        <w:tc>
          <w:tcPr>
            <w:tcW w:w="4122" w:type="dxa"/>
            <w:shd w:val="clear" w:color="auto" w:fill="auto"/>
          </w:tcPr>
          <w:p w14:paraId="060BC9FA" w14:textId="77777777" w:rsidR="009F225F" w:rsidRPr="009D1575" w:rsidRDefault="009F225F" w:rsidP="00D72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Terápiás gép</w:t>
            </w:r>
          </w:p>
        </w:tc>
        <w:tc>
          <w:tcPr>
            <w:tcW w:w="1954" w:type="dxa"/>
            <w:shd w:val="clear" w:color="auto" w:fill="auto"/>
          </w:tcPr>
          <w:p w14:paraId="0D5037B1" w14:textId="2A85423F" w:rsidR="009F225F" w:rsidRPr="009D1575" w:rsidRDefault="009F225F" w:rsidP="00D72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950.000</w:t>
            </w:r>
            <w:r w:rsidR="00F35A7E" w:rsidRPr="009D157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Ft.</w:t>
            </w:r>
          </w:p>
        </w:tc>
      </w:tr>
    </w:tbl>
    <w:p w14:paraId="3C0D1B9A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BAEF69F" w14:textId="77777777" w:rsidR="00B201FD" w:rsidRDefault="00B201FD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E8B97C" w14:textId="7AB7B231" w:rsidR="009F225F" w:rsidRDefault="00B201FD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2025-ben az Ultrahang Egészségünkért Alapítványtól 465 101 Ft értékű számítógépet és nyomt</w:t>
      </w:r>
      <w:r w:rsidR="003D412C">
        <w:rPr>
          <w:rFonts w:ascii="Times New Roman" w:eastAsia="Times New Roman" w:hAnsi="Times New Roman" w:cs="Times New Roman"/>
          <w:sz w:val="24"/>
          <w:szCs w:val="24"/>
          <w:lang w:eastAsia="hu-HU"/>
        </w:rPr>
        <w:t>atót vettünk át térítésmentesen.</w:t>
      </w:r>
    </w:p>
    <w:p w14:paraId="79FD53C9" w14:textId="77777777" w:rsidR="008A0C36" w:rsidRDefault="008A0C36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3C0C57" w14:textId="64228F66" w:rsidR="003D412C" w:rsidRPr="003D412C" w:rsidRDefault="003D412C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D412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Ultrahang Egészségünkért Alapítványtól átvett informatikai eszközök</w:t>
      </w:r>
    </w:p>
    <w:p w14:paraId="0684396A" w14:textId="5249C382" w:rsidR="008A0C36" w:rsidRPr="009D1575" w:rsidRDefault="008A0C36" w:rsidP="008A0C36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adatok Ft-ban</w:t>
      </w:r>
    </w:p>
    <w:tbl>
      <w:tblPr>
        <w:tblStyle w:val="Rcsostblzat"/>
        <w:tblW w:w="0" w:type="auto"/>
        <w:tblInd w:w="1838" w:type="dxa"/>
        <w:tblLook w:val="04A0" w:firstRow="1" w:lastRow="0" w:firstColumn="1" w:lastColumn="0" w:noHBand="0" w:noVBand="1"/>
      </w:tblPr>
      <w:tblGrid>
        <w:gridCol w:w="2976"/>
        <w:gridCol w:w="2978"/>
      </w:tblGrid>
      <w:tr w:rsidR="008A0C36" w14:paraId="77D39A5A" w14:textId="77777777" w:rsidTr="008A0C36">
        <w:tc>
          <w:tcPr>
            <w:tcW w:w="2976" w:type="dxa"/>
          </w:tcPr>
          <w:p w14:paraId="5DEAA8A9" w14:textId="218FDB72" w:rsidR="008A0C36" w:rsidRPr="003D412C" w:rsidRDefault="008A0C36" w:rsidP="008A0C3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D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2978" w:type="dxa"/>
          </w:tcPr>
          <w:p w14:paraId="0E55420D" w14:textId="26E2653B" w:rsidR="008A0C36" w:rsidRPr="003D412C" w:rsidRDefault="008A0C36" w:rsidP="008A0C3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D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Összeg</w:t>
            </w:r>
          </w:p>
        </w:tc>
      </w:tr>
      <w:tr w:rsidR="008A0C36" w14:paraId="3D50223C" w14:textId="77777777" w:rsidTr="008A0C36">
        <w:tc>
          <w:tcPr>
            <w:tcW w:w="2976" w:type="dxa"/>
            <w:vAlign w:val="center"/>
          </w:tcPr>
          <w:p w14:paraId="2FD67120" w14:textId="70C5BBEA" w:rsidR="008A0C36" w:rsidRPr="003D412C" w:rsidRDefault="008A0C36" w:rsidP="008A0C3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D412C">
              <w:rPr>
                <w:rFonts w:ascii="Times New Roman" w:eastAsiaTheme="minorHAnsi" w:hAnsi="Times New Roman" w:cs="Times New Roman"/>
                <w:sz w:val="24"/>
                <w:szCs w:val="24"/>
              </w:rPr>
              <w:t>Számítógép</w:t>
            </w:r>
          </w:p>
        </w:tc>
        <w:tc>
          <w:tcPr>
            <w:tcW w:w="2978" w:type="dxa"/>
            <w:vAlign w:val="center"/>
          </w:tcPr>
          <w:p w14:paraId="50BEA86C" w14:textId="54860380" w:rsidR="008A0C36" w:rsidRPr="003D412C" w:rsidRDefault="008A0C36" w:rsidP="008A0C3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D412C">
              <w:rPr>
                <w:rFonts w:ascii="Times New Roman" w:eastAsiaTheme="minorHAnsi" w:hAnsi="Times New Roman" w:cs="Times New Roman"/>
                <w:sz w:val="24"/>
                <w:szCs w:val="24"/>
              </w:rPr>
              <w:t>248.007 Ft.</w:t>
            </w:r>
          </w:p>
        </w:tc>
      </w:tr>
      <w:tr w:rsidR="008A0C36" w14:paraId="6F3FC4C7" w14:textId="77777777" w:rsidTr="008A0C36">
        <w:tc>
          <w:tcPr>
            <w:tcW w:w="2976" w:type="dxa"/>
            <w:vAlign w:val="center"/>
          </w:tcPr>
          <w:p w14:paraId="0BD5604A" w14:textId="12C913AB" w:rsidR="008A0C36" w:rsidRPr="003D412C" w:rsidRDefault="008A0C36" w:rsidP="008A0C3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D412C">
              <w:rPr>
                <w:rFonts w:ascii="Times New Roman" w:eastAsiaTheme="minorHAnsi" w:hAnsi="Times New Roman" w:cs="Times New Roman"/>
                <w:sz w:val="24"/>
                <w:szCs w:val="24"/>
              </w:rPr>
              <w:t>Nyomtató</w:t>
            </w:r>
          </w:p>
        </w:tc>
        <w:tc>
          <w:tcPr>
            <w:tcW w:w="2978" w:type="dxa"/>
            <w:vAlign w:val="center"/>
          </w:tcPr>
          <w:p w14:paraId="13DBB873" w14:textId="56A5CF85" w:rsidR="008A0C36" w:rsidRPr="003D412C" w:rsidRDefault="008A0C36" w:rsidP="008A0C3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D412C">
              <w:rPr>
                <w:rFonts w:ascii="Times New Roman" w:eastAsiaTheme="minorHAnsi" w:hAnsi="Times New Roman" w:cs="Times New Roman"/>
                <w:sz w:val="24"/>
                <w:szCs w:val="24"/>
              </w:rPr>
              <w:t>217.094 Ft.</w:t>
            </w:r>
          </w:p>
        </w:tc>
      </w:tr>
    </w:tbl>
    <w:p w14:paraId="4420C262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0A168D46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E367AEB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hu-HU"/>
        </w:rPr>
        <w:t>Kelt: Hajdúszoboszló, 2026. február 27.</w:t>
      </w:r>
    </w:p>
    <w:p w14:paraId="2B163D99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45E137" w14:textId="77777777" w:rsidR="009F225F" w:rsidRPr="009D1575" w:rsidRDefault="009F225F" w:rsidP="009F2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0FC15DF" w14:textId="77777777" w:rsidR="009F225F" w:rsidRPr="009D1575" w:rsidRDefault="009F225F" w:rsidP="009F225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DFB48C" w14:textId="77777777" w:rsidR="009F225F" w:rsidRPr="009D1575" w:rsidRDefault="009F225F" w:rsidP="009F225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9D1575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P.H.</w:t>
      </w:r>
    </w:p>
    <w:p w14:paraId="0A6B0157" w14:textId="739BC5A3" w:rsidR="00EE6DFA" w:rsidRPr="009D1575" w:rsidRDefault="009F225F" w:rsidP="009F22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Lucida Sans Unicode" w:hAnsi="Times New Roman" w:cs="Times New Roman"/>
          <w:noProof/>
          <w:kern w:val="3"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856426" wp14:editId="4620C683">
                <wp:simplePos x="0" y="0"/>
                <wp:positionH relativeFrom="column">
                  <wp:posOffset>2481580</wp:posOffset>
                </wp:positionH>
                <wp:positionV relativeFrom="paragraph">
                  <wp:posOffset>90170</wp:posOffset>
                </wp:positionV>
                <wp:extent cx="2882265" cy="781050"/>
                <wp:effectExtent l="0" t="0" r="13335" b="19050"/>
                <wp:wrapNone/>
                <wp:docPr id="9" name="Szövegdoboz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26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C591E" w14:textId="77777777" w:rsidR="007634F4" w:rsidRPr="00D62EFF" w:rsidRDefault="007634F4" w:rsidP="009F225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62E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Böcsödi István</w:t>
                            </w:r>
                          </w:p>
                          <w:p w14:paraId="72039D8D" w14:textId="77777777" w:rsidR="007634F4" w:rsidRDefault="007634F4" w:rsidP="009F225F">
                            <w:pPr>
                              <w:jc w:val="center"/>
                            </w:pPr>
                            <w:r w:rsidRPr="00D62EF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igazgató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56426" id="_x0000_t202" coordsize="21600,21600" o:spt="202" path="m,l,21600r21600,l21600,xe">
                <v:stroke joinstyle="miter"/>
                <v:path gradientshapeok="t" o:connecttype="rect"/>
              </v:shapetype>
              <v:shape id="Szövegdoboz 9" o:spid="_x0000_s1026" type="#_x0000_t202" style="position:absolute;left:0;text-align:left;margin-left:195.4pt;margin-top:7.1pt;width:226.95pt;height:6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" strokecolor="white">
                <v:textbox>
                  <w:txbxContent>
                    <w:p w14:paraId="1E4C591E" w14:textId="77777777" w:rsidR="007634F4" w:rsidRPr="00D62EFF" w:rsidRDefault="007634F4" w:rsidP="009F225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62E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Böcsödi István</w:t>
                      </w:r>
                    </w:p>
                    <w:p w14:paraId="72039D8D" w14:textId="77777777" w:rsidR="007634F4" w:rsidRDefault="007634F4" w:rsidP="009F225F">
                      <w:pPr>
                        <w:jc w:val="center"/>
                      </w:pPr>
                      <w:r w:rsidRPr="00D62EF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igazgató</w:t>
                      </w:r>
                    </w:p>
                  </w:txbxContent>
                </v:textbox>
              </v:shape>
            </w:pict>
          </mc:Fallback>
        </mc:AlternateContent>
      </w:r>
      <w:r w:rsidRPr="009D1575">
        <w:rPr>
          <w:rFonts w:ascii="Times New Roman" w:eastAsia="Lucida Sans Unicode" w:hAnsi="Times New Roman" w:cs="Times New Roman"/>
          <w:noProof/>
          <w:kern w:val="3"/>
          <w:sz w:val="24"/>
          <w:szCs w:val="24"/>
          <w:lang w:eastAsia="hu-HU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627E6C5B" wp14:editId="270FD393">
                <wp:simplePos x="0" y="0"/>
                <wp:positionH relativeFrom="column">
                  <wp:posOffset>252730</wp:posOffset>
                </wp:positionH>
                <wp:positionV relativeFrom="paragraph">
                  <wp:posOffset>60959</wp:posOffset>
                </wp:positionV>
                <wp:extent cx="1971675" cy="0"/>
                <wp:effectExtent l="0" t="0" r="9525" b="19050"/>
                <wp:wrapNone/>
                <wp:docPr id="10" name="Egyenes összekötő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B209F" id="Egyenes összekötő 10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.9pt,4.8pt" to="175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"/>
            </w:pict>
          </mc:Fallback>
        </mc:AlternateContent>
      </w:r>
      <w:r w:rsidRPr="009D1575">
        <w:rPr>
          <w:rFonts w:ascii="Times New Roman" w:eastAsia="Lucida Sans Unicode" w:hAnsi="Times New Roman" w:cs="Times New Roman"/>
          <w:noProof/>
          <w:kern w:val="3"/>
          <w:sz w:val="24"/>
          <w:szCs w:val="24"/>
          <w:lang w:eastAsia="hu-HU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25347330" wp14:editId="6833C889">
                <wp:simplePos x="0" y="0"/>
                <wp:positionH relativeFrom="column">
                  <wp:posOffset>2886075</wp:posOffset>
                </wp:positionH>
                <wp:positionV relativeFrom="paragraph">
                  <wp:posOffset>60959</wp:posOffset>
                </wp:positionV>
                <wp:extent cx="1976755" cy="0"/>
                <wp:effectExtent l="0" t="0" r="23495" b="19050"/>
                <wp:wrapNone/>
                <wp:docPr id="11" name="Egyenes összekötő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6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F2ECF" id="Egyenes összekötő 1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7.25pt,4.8pt" to="382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"/>
            </w:pict>
          </mc:Fallback>
        </mc:AlternateContent>
      </w:r>
      <w:r w:rsidRPr="009D1575">
        <w:rPr>
          <w:rFonts w:ascii="Times New Roman" w:eastAsia="Times New Roman" w:hAnsi="Times New Roman" w:cs="Times New Roman"/>
          <w:sz w:val="24"/>
          <w:szCs w:val="24"/>
        </w:rPr>
        <w:tab/>
      </w:r>
      <w:r w:rsidRPr="009D157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</w:t>
      </w:r>
      <w:r w:rsidRPr="009D157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D157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48535AAC" w14:textId="66021F66" w:rsidR="00EE6DFA" w:rsidRPr="009D1575" w:rsidRDefault="00BC1588" w:rsidP="007D6A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1575">
        <w:rPr>
          <w:rFonts w:ascii="Times New Roman" w:eastAsia="Lucida Sans Unicode" w:hAnsi="Times New Roman" w:cs="Times New Roman"/>
          <w:noProof/>
          <w:kern w:val="3"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FBD672" wp14:editId="447B7A4F">
                <wp:simplePos x="0" y="0"/>
                <wp:positionH relativeFrom="column">
                  <wp:posOffset>347262</wp:posOffset>
                </wp:positionH>
                <wp:positionV relativeFrom="paragraph">
                  <wp:posOffset>3120</wp:posOffset>
                </wp:positionV>
                <wp:extent cx="1964055" cy="938530"/>
                <wp:effectExtent l="0" t="0" r="17145" b="13970"/>
                <wp:wrapNone/>
                <wp:docPr id="8" name="Szövegdoboz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4055" cy="938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6A469" w14:textId="77777777" w:rsidR="007634F4" w:rsidRPr="00731226" w:rsidRDefault="007634F4" w:rsidP="009F225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312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Pozsgayné Száva Gabriella</w:t>
                            </w:r>
                          </w:p>
                          <w:p w14:paraId="3E0DF90E" w14:textId="77777777" w:rsidR="007634F4" w:rsidRPr="00A838C7" w:rsidRDefault="007634F4" w:rsidP="009F225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gazdasági vezető</w:t>
                            </w:r>
                          </w:p>
                          <w:p w14:paraId="39186EAB" w14:textId="77777777" w:rsidR="007634F4" w:rsidRDefault="007634F4" w:rsidP="009F22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BD672" id="Szövegdoboz 8" o:spid="_x0000_s1027" type="#_x0000_t202" style="position:absolute;left:0;text-align:left;margin-left:27.35pt;margin-top:.25pt;width:154.65pt;height:73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" strokecolor="white">
                <v:textbox>
                  <w:txbxContent>
                    <w:p w14:paraId="11F6A469" w14:textId="77777777" w:rsidR="007634F4" w:rsidRPr="00731226" w:rsidRDefault="007634F4" w:rsidP="009F225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312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Pozsgayné Száva Gabriella</w:t>
                      </w:r>
                    </w:p>
                    <w:p w14:paraId="3E0DF90E" w14:textId="77777777" w:rsidR="007634F4" w:rsidRPr="00A838C7" w:rsidRDefault="007634F4" w:rsidP="009F225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gazdasági vezető</w:t>
                      </w:r>
                    </w:p>
                    <w:p w14:paraId="39186EAB" w14:textId="77777777" w:rsidR="007634F4" w:rsidRDefault="007634F4" w:rsidP="009F225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FC4894C" w14:textId="7FE096B2" w:rsidR="00EE6DFA" w:rsidRPr="009D1575" w:rsidRDefault="00EE6DFA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EFA4BD6" w14:textId="76ADAA04" w:rsidR="009F225F" w:rsidRPr="009D1575" w:rsidRDefault="009F225F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33C14A0" w14:textId="7409D93D" w:rsidR="009F225F" w:rsidRPr="009D1575" w:rsidRDefault="009F225F" w:rsidP="007D6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9F225F" w:rsidRPr="009D1575" w:rsidSect="009D1575"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05BE3" w14:textId="77777777" w:rsidR="00981305" w:rsidRDefault="00981305" w:rsidP="00D36778">
      <w:pPr>
        <w:spacing w:after="0" w:line="240" w:lineRule="auto"/>
      </w:pPr>
      <w:r>
        <w:separator/>
      </w:r>
    </w:p>
  </w:endnote>
  <w:endnote w:type="continuationSeparator" w:id="0">
    <w:p w14:paraId="460D8897" w14:textId="77777777" w:rsidR="00981305" w:rsidRDefault="00981305" w:rsidP="00D3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649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697AAF" w14:textId="52FD195A" w:rsidR="007634F4" w:rsidRPr="00C37C7E" w:rsidRDefault="007634F4">
        <w:pPr>
          <w:pStyle w:val="llb"/>
          <w:jc w:val="center"/>
          <w:rPr>
            <w:rFonts w:ascii="Times New Roman" w:hAnsi="Times New Roman" w:cs="Times New Roman"/>
          </w:rPr>
        </w:pPr>
        <w:r w:rsidRPr="00C37C7E">
          <w:rPr>
            <w:rFonts w:ascii="Times New Roman" w:hAnsi="Times New Roman" w:cs="Times New Roman"/>
          </w:rPr>
          <w:fldChar w:fldCharType="begin"/>
        </w:r>
        <w:r w:rsidRPr="00C37C7E">
          <w:rPr>
            <w:rFonts w:ascii="Times New Roman" w:hAnsi="Times New Roman" w:cs="Times New Roman"/>
          </w:rPr>
          <w:instrText>PAGE   \* MERGEFORMAT</w:instrText>
        </w:r>
        <w:r w:rsidRPr="00C37C7E">
          <w:rPr>
            <w:rFonts w:ascii="Times New Roman" w:hAnsi="Times New Roman" w:cs="Times New Roman"/>
          </w:rPr>
          <w:fldChar w:fldCharType="separate"/>
        </w:r>
        <w:r w:rsidR="002F0A98">
          <w:rPr>
            <w:rFonts w:ascii="Times New Roman" w:hAnsi="Times New Roman" w:cs="Times New Roman"/>
            <w:noProof/>
          </w:rPr>
          <w:t>1</w:t>
        </w:r>
        <w:r w:rsidRPr="00C37C7E">
          <w:rPr>
            <w:rFonts w:ascii="Times New Roman" w:hAnsi="Times New Roman" w:cs="Times New Roman"/>
          </w:rPr>
          <w:fldChar w:fldCharType="end"/>
        </w:r>
      </w:p>
    </w:sdtContent>
  </w:sdt>
  <w:p w14:paraId="587A6C29" w14:textId="77777777" w:rsidR="007634F4" w:rsidRDefault="007634F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E7187" w14:textId="77777777" w:rsidR="00981305" w:rsidRDefault="00981305" w:rsidP="00D36778">
      <w:pPr>
        <w:spacing w:after="0" w:line="240" w:lineRule="auto"/>
      </w:pPr>
      <w:r>
        <w:separator/>
      </w:r>
    </w:p>
  </w:footnote>
  <w:footnote w:type="continuationSeparator" w:id="0">
    <w:p w14:paraId="304D5298" w14:textId="77777777" w:rsidR="00981305" w:rsidRDefault="00981305" w:rsidP="00D3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3022F" w14:textId="77777777" w:rsidR="007634F4" w:rsidRDefault="007634F4">
    <w:pPr>
      <w:pStyle w:val="lfej"/>
    </w:pPr>
  </w:p>
  <w:p w14:paraId="11979254" w14:textId="77777777" w:rsidR="007634F4" w:rsidRDefault="007634F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396F8" w14:textId="3AF914A0" w:rsidR="007634F4" w:rsidRDefault="007634F4" w:rsidP="00421F89">
    <w:pPr>
      <w:pStyle w:val="lfej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EF9"/>
    <w:multiLevelType w:val="hybridMultilevel"/>
    <w:tmpl w:val="127A2824"/>
    <w:lvl w:ilvl="0" w:tplc="040E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0473666F"/>
    <w:multiLevelType w:val="hybridMultilevel"/>
    <w:tmpl w:val="DC6480FC"/>
    <w:lvl w:ilvl="0" w:tplc="364EB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E452E"/>
    <w:multiLevelType w:val="hybridMultilevel"/>
    <w:tmpl w:val="B0C60B8A"/>
    <w:lvl w:ilvl="0" w:tplc="B4C8E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54027"/>
    <w:multiLevelType w:val="hybridMultilevel"/>
    <w:tmpl w:val="CEF8AC22"/>
    <w:lvl w:ilvl="0" w:tplc="3E7A5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5284"/>
    <w:multiLevelType w:val="hybridMultilevel"/>
    <w:tmpl w:val="D01A1CBA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0CF95132"/>
    <w:multiLevelType w:val="hybridMultilevel"/>
    <w:tmpl w:val="4F1E996C"/>
    <w:lvl w:ilvl="0" w:tplc="040E000F">
      <w:start w:val="1"/>
      <w:numFmt w:val="decimal"/>
      <w:lvlText w:val="%1."/>
      <w:lvlJc w:val="left"/>
      <w:pPr>
        <w:ind w:left="915" w:hanging="360"/>
      </w:pPr>
    </w:lvl>
    <w:lvl w:ilvl="1" w:tplc="040E0019" w:tentative="1">
      <w:start w:val="1"/>
      <w:numFmt w:val="lowerLetter"/>
      <w:lvlText w:val="%2."/>
      <w:lvlJc w:val="left"/>
      <w:pPr>
        <w:ind w:left="1635" w:hanging="360"/>
      </w:pPr>
    </w:lvl>
    <w:lvl w:ilvl="2" w:tplc="040E001B" w:tentative="1">
      <w:start w:val="1"/>
      <w:numFmt w:val="lowerRoman"/>
      <w:lvlText w:val="%3."/>
      <w:lvlJc w:val="right"/>
      <w:pPr>
        <w:ind w:left="2355" w:hanging="180"/>
      </w:pPr>
    </w:lvl>
    <w:lvl w:ilvl="3" w:tplc="040E000F" w:tentative="1">
      <w:start w:val="1"/>
      <w:numFmt w:val="decimal"/>
      <w:lvlText w:val="%4."/>
      <w:lvlJc w:val="left"/>
      <w:pPr>
        <w:ind w:left="3075" w:hanging="360"/>
      </w:pPr>
    </w:lvl>
    <w:lvl w:ilvl="4" w:tplc="040E0019" w:tentative="1">
      <w:start w:val="1"/>
      <w:numFmt w:val="lowerLetter"/>
      <w:lvlText w:val="%5."/>
      <w:lvlJc w:val="left"/>
      <w:pPr>
        <w:ind w:left="3795" w:hanging="360"/>
      </w:pPr>
    </w:lvl>
    <w:lvl w:ilvl="5" w:tplc="040E001B" w:tentative="1">
      <w:start w:val="1"/>
      <w:numFmt w:val="lowerRoman"/>
      <w:lvlText w:val="%6."/>
      <w:lvlJc w:val="right"/>
      <w:pPr>
        <w:ind w:left="4515" w:hanging="180"/>
      </w:pPr>
    </w:lvl>
    <w:lvl w:ilvl="6" w:tplc="040E000F" w:tentative="1">
      <w:start w:val="1"/>
      <w:numFmt w:val="decimal"/>
      <w:lvlText w:val="%7."/>
      <w:lvlJc w:val="left"/>
      <w:pPr>
        <w:ind w:left="5235" w:hanging="360"/>
      </w:pPr>
    </w:lvl>
    <w:lvl w:ilvl="7" w:tplc="040E0019" w:tentative="1">
      <w:start w:val="1"/>
      <w:numFmt w:val="lowerLetter"/>
      <w:lvlText w:val="%8."/>
      <w:lvlJc w:val="left"/>
      <w:pPr>
        <w:ind w:left="5955" w:hanging="360"/>
      </w:pPr>
    </w:lvl>
    <w:lvl w:ilvl="8" w:tplc="040E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0D924F0C"/>
    <w:multiLevelType w:val="hybridMultilevel"/>
    <w:tmpl w:val="70A01BF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E0A93"/>
    <w:multiLevelType w:val="hybridMultilevel"/>
    <w:tmpl w:val="A8D22850"/>
    <w:lvl w:ilvl="0" w:tplc="AE12562E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6405A8"/>
    <w:multiLevelType w:val="hybridMultilevel"/>
    <w:tmpl w:val="60181168"/>
    <w:lvl w:ilvl="0" w:tplc="AE12562E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1C5511BF"/>
    <w:multiLevelType w:val="hybridMultilevel"/>
    <w:tmpl w:val="069E1C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10015"/>
    <w:multiLevelType w:val="hybridMultilevel"/>
    <w:tmpl w:val="752A3BE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603E32"/>
    <w:multiLevelType w:val="hybridMultilevel"/>
    <w:tmpl w:val="904644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B6EFD"/>
    <w:multiLevelType w:val="hybridMultilevel"/>
    <w:tmpl w:val="ED6026B0"/>
    <w:lvl w:ilvl="0" w:tplc="040E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86568C4"/>
    <w:multiLevelType w:val="hybridMultilevel"/>
    <w:tmpl w:val="1902C14C"/>
    <w:lvl w:ilvl="0" w:tplc="AE12562E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6B31"/>
    <w:multiLevelType w:val="hybridMultilevel"/>
    <w:tmpl w:val="9D8A3F46"/>
    <w:lvl w:ilvl="0" w:tplc="3F38D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D0784"/>
    <w:multiLevelType w:val="hybridMultilevel"/>
    <w:tmpl w:val="0DF6E5A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FD5E8B"/>
    <w:multiLevelType w:val="hybridMultilevel"/>
    <w:tmpl w:val="BB5C3BBC"/>
    <w:lvl w:ilvl="0" w:tplc="DC60DFD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F057C69"/>
    <w:multiLevelType w:val="hybridMultilevel"/>
    <w:tmpl w:val="535C64BE"/>
    <w:lvl w:ilvl="0" w:tplc="040E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 w15:restartNumberingAfterBreak="0">
    <w:nsid w:val="2F377DC0"/>
    <w:multiLevelType w:val="hybridMultilevel"/>
    <w:tmpl w:val="0DBA11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8748D"/>
    <w:multiLevelType w:val="hybridMultilevel"/>
    <w:tmpl w:val="1C1CE428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24956E1"/>
    <w:multiLevelType w:val="multilevel"/>
    <w:tmpl w:val="5066C01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02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9053C6"/>
    <w:multiLevelType w:val="hybridMultilevel"/>
    <w:tmpl w:val="385C7F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7748F8"/>
    <w:multiLevelType w:val="hybridMultilevel"/>
    <w:tmpl w:val="64EAE874"/>
    <w:lvl w:ilvl="0" w:tplc="CCE02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60059"/>
    <w:multiLevelType w:val="hybridMultilevel"/>
    <w:tmpl w:val="0EF8BB9E"/>
    <w:lvl w:ilvl="0" w:tplc="040E000F">
      <w:start w:val="1"/>
      <w:numFmt w:val="decimal"/>
      <w:lvlText w:val="%1."/>
      <w:lvlJc w:val="left"/>
      <w:pPr>
        <w:ind w:left="6598" w:hanging="360"/>
      </w:pPr>
    </w:lvl>
    <w:lvl w:ilvl="1" w:tplc="040E0019" w:tentative="1">
      <w:start w:val="1"/>
      <w:numFmt w:val="lowerLetter"/>
      <w:lvlText w:val="%2."/>
      <w:lvlJc w:val="left"/>
      <w:pPr>
        <w:ind w:left="7318" w:hanging="360"/>
      </w:pPr>
    </w:lvl>
    <w:lvl w:ilvl="2" w:tplc="040E001B" w:tentative="1">
      <w:start w:val="1"/>
      <w:numFmt w:val="lowerRoman"/>
      <w:lvlText w:val="%3."/>
      <w:lvlJc w:val="right"/>
      <w:pPr>
        <w:ind w:left="8038" w:hanging="180"/>
      </w:pPr>
    </w:lvl>
    <w:lvl w:ilvl="3" w:tplc="040E000F" w:tentative="1">
      <w:start w:val="1"/>
      <w:numFmt w:val="decimal"/>
      <w:lvlText w:val="%4."/>
      <w:lvlJc w:val="left"/>
      <w:pPr>
        <w:ind w:left="8758" w:hanging="360"/>
      </w:pPr>
    </w:lvl>
    <w:lvl w:ilvl="4" w:tplc="040E0019" w:tentative="1">
      <w:start w:val="1"/>
      <w:numFmt w:val="lowerLetter"/>
      <w:lvlText w:val="%5."/>
      <w:lvlJc w:val="left"/>
      <w:pPr>
        <w:ind w:left="9478" w:hanging="360"/>
      </w:pPr>
    </w:lvl>
    <w:lvl w:ilvl="5" w:tplc="040E001B" w:tentative="1">
      <w:start w:val="1"/>
      <w:numFmt w:val="lowerRoman"/>
      <w:lvlText w:val="%6."/>
      <w:lvlJc w:val="right"/>
      <w:pPr>
        <w:ind w:left="10198" w:hanging="180"/>
      </w:pPr>
    </w:lvl>
    <w:lvl w:ilvl="6" w:tplc="040E000F" w:tentative="1">
      <w:start w:val="1"/>
      <w:numFmt w:val="decimal"/>
      <w:lvlText w:val="%7."/>
      <w:lvlJc w:val="left"/>
      <w:pPr>
        <w:ind w:left="10918" w:hanging="360"/>
      </w:pPr>
    </w:lvl>
    <w:lvl w:ilvl="7" w:tplc="040E0019" w:tentative="1">
      <w:start w:val="1"/>
      <w:numFmt w:val="lowerLetter"/>
      <w:lvlText w:val="%8."/>
      <w:lvlJc w:val="left"/>
      <w:pPr>
        <w:ind w:left="11638" w:hanging="360"/>
      </w:pPr>
    </w:lvl>
    <w:lvl w:ilvl="8" w:tplc="040E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4" w15:restartNumberingAfterBreak="0">
    <w:nsid w:val="3EB2703D"/>
    <w:multiLevelType w:val="hybridMultilevel"/>
    <w:tmpl w:val="C1021744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05428AD"/>
    <w:multiLevelType w:val="hybridMultilevel"/>
    <w:tmpl w:val="6204A57C"/>
    <w:lvl w:ilvl="0" w:tplc="040E0017">
      <w:start w:val="1"/>
      <w:numFmt w:val="lowerLetter"/>
      <w:lvlText w:val="%1)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9143E38"/>
    <w:multiLevelType w:val="hybridMultilevel"/>
    <w:tmpl w:val="61EC18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E27F8"/>
    <w:multiLevelType w:val="hybridMultilevel"/>
    <w:tmpl w:val="8AC89B00"/>
    <w:lvl w:ilvl="0" w:tplc="AE12562E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55EA47BD"/>
    <w:multiLevelType w:val="hybridMultilevel"/>
    <w:tmpl w:val="E86ADFE6"/>
    <w:lvl w:ilvl="0" w:tplc="040E0017">
      <w:start w:val="1"/>
      <w:numFmt w:val="lowerLetter"/>
      <w:lvlText w:val="%1)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7EB0F91"/>
    <w:multiLevelType w:val="hybridMultilevel"/>
    <w:tmpl w:val="0AFA8CC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F52AF"/>
    <w:multiLevelType w:val="hybridMultilevel"/>
    <w:tmpl w:val="98BA8A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A1C49"/>
    <w:multiLevelType w:val="hybridMultilevel"/>
    <w:tmpl w:val="C7A6BA9A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654765A"/>
    <w:multiLevelType w:val="hybridMultilevel"/>
    <w:tmpl w:val="76D8A69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E12562E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6AF163A"/>
    <w:multiLevelType w:val="hybridMultilevel"/>
    <w:tmpl w:val="893C60F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3656EF"/>
    <w:multiLevelType w:val="hybridMultilevel"/>
    <w:tmpl w:val="718473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C59F1"/>
    <w:multiLevelType w:val="hybridMultilevel"/>
    <w:tmpl w:val="4F781BCA"/>
    <w:lvl w:ilvl="0" w:tplc="5978E52C">
      <w:start w:val="20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07CEB"/>
    <w:multiLevelType w:val="hybridMultilevel"/>
    <w:tmpl w:val="1B6C8078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78605D80"/>
    <w:multiLevelType w:val="hybridMultilevel"/>
    <w:tmpl w:val="769A74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8280B"/>
    <w:multiLevelType w:val="hybridMultilevel"/>
    <w:tmpl w:val="B62683D6"/>
    <w:lvl w:ilvl="0" w:tplc="040E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9" w15:restartNumberingAfterBreak="0">
    <w:nsid w:val="7B2A6087"/>
    <w:multiLevelType w:val="hybridMultilevel"/>
    <w:tmpl w:val="DE66AD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C6119"/>
    <w:multiLevelType w:val="hybridMultilevel"/>
    <w:tmpl w:val="4CFA9E5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19"/>
  </w:num>
  <w:num w:numId="3">
    <w:abstractNumId w:val="27"/>
  </w:num>
  <w:num w:numId="4">
    <w:abstractNumId w:val="32"/>
  </w:num>
  <w:num w:numId="5">
    <w:abstractNumId w:val="33"/>
  </w:num>
  <w:num w:numId="6">
    <w:abstractNumId w:val="7"/>
  </w:num>
  <w:num w:numId="7">
    <w:abstractNumId w:val="40"/>
  </w:num>
  <w:num w:numId="8">
    <w:abstractNumId w:val="36"/>
  </w:num>
  <w:num w:numId="9">
    <w:abstractNumId w:val="10"/>
  </w:num>
  <w:num w:numId="10">
    <w:abstractNumId w:val="13"/>
  </w:num>
  <w:num w:numId="11">
    <w:abstractNumId w:val="24"/>
  </w:num>
  <w:num w:numId="12">
    <w:abstractNumId w:val="4"/>
  </w:num>
  <w:num w:numId="13">
    <w:abstractNumId w:val="17"/>
  </w:num>
  <w:num w:numId="14">
    <w:abstractNumId w:val="25"/>
  </w:num>
  <w:num w:numId="15">
    <w:abstractNumId w:val="28"/>
  </w:num>
  <w:num w:numId="16">
    <w:abstractNumId w:val="15"/>
  </w:num>
  <w:num w:numId="17">
    <w:abstractNumId w:val="5"/>
  </w:num>
  <w:num w:numId="18">
    <w:abstractNumId w:val="26"/>
  </w:num>
  <w:num w:numId="19">
    <w:abstractNumId w:val="23"/>
  </w:num>
  <w:num w:numId="20">
    <w:abstractNumId w:val="11"/>
  </w:num>
  <w:num w:numId="21">
    <w:abstractNumId w:val="37"/>
  </w:num>
  <w:num w:numId="22">
    <w:abstractNumId w:val="12"/>
  </w:num>
  <w:num w:numId="23">
    <w:abstractNumId w:val="38"/>
  </w:num>
  <w:num w:numId="24">
    <w:abstractNumId w:val="9"/>
  </w:num>
  <w:num w:numId="25">
    <w:abstractNumId w:val="34"/>
  </w:num>
  <w:num w:numId="26">
    <w:abstractNumId w:val="16"/>
  </w:num>
  <w:num w:numId="27">
    <w:abstractNumId w:val="8"/>
  </w:num>
  <w:num w:numId="28">
    <w:abstractNumId w:val="31"/>
  </w:num>
  <w:num w:numId="29">
    <w:abstractNumId w:val="18"/>
  </w:num>
  <w:num w:numId="30">
    <w:abstractNumId w:val="29"/>
  </w:num>
  <w:num w:numId="31">
    <w:abstractNumId w:val="30"/>
  </w:num>
  <w:num w:numId="32">
    <w:abstractNumId w:val="20"/>
  </w:num>
  <w:num w:numId="33">
    <w:abstractNumId w:val="22"/>
  </w:num>
  <w:num w:numId="34">
    <w:abstractNumId w:val="35"/>
  </w:num>
  <w:num w:numId="35">
    <w:abstractNumId w:val="3"/>
  </w:num>
  <w:num w:numId="36">
    <w:abstractNumId w:val="0"/>
  </w:num>
  <w:num w:numId="37">
    <w:abstractNumId w:val="6"/>
  </w:num>
  <w:num w:numId="38">
    <w:abstractNumId w:val="14"/>
  </w:num>
  <w:num w:numId="39">
    <w:abstractNumId w:val="1"/>
  </w:num>
  <w:num w:numId="40">
    <w:abstractNumId w:val="2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78"/>
    <w:rsid w:val="00007934"/>
    <w:rsid w:val="00016B88"/>
    <w:rsid w:val="00020CF6"/>
    <w:rsid w:val="000263BA"/>
    <w:rsid w:val="00031A6F"/>
    <w:rsid w:val="00037928"/>
    <w:rsid w:val="00055D26"/>
    <w:rsid w:val="000629FF"/>
    <w:rsid w:val="00063B77"/>
    <w:rsid w:val="00063CE7"/>
    <w:rsid w:val="00063DCB"/>
    <w:rsid w:val="00092D72"/>
    <w:rsid w:val="0009380C"/>
    <w:rsid w:val="000A1D59"/>
    <w:rsid w:val="000C67C9"/>
    <w:rsid w:val="000E50E2"/>
    <w:rsid w:val="000F52E7"/>
    <w:rsid w:val="000F70CE"/>
    <w:rsid w:val="00112A0B"/>
    <w:rsid w:val="00120123"/>
    <w:rsid w:val="001209CE"/>
    <w:rsid w:val="00133D52"/>
    <w:rsid w:val="00134AA6"/>
    <w:rsid w:val="00140CEF"/>
    <w:rsid w:val="0016049E"/>
    <w:rsid w:val="001651C5"/>
    <w:rsid w:val="00171B5A"/>
    <w:rsid w:val="00177923"/>
    <w:rsid w:val="0018031B"/>
    <w:rsid w:val="001823D1"/>
    <w:rsid w:val="00190E30"/>
    <w:rsid w:val="001A1F65"/>
    <w:rsid w:val="001A492B"/>
    <w:rsid w:val="001B2E2F"/>
    <w:rsid w:val="001B66FF"/>
    <w:rsid w:val="001C61C7"/>
    <w:rsid w:val="001D107C"/>
    <w:rsid w:val="001D1C79"/>
    <w:rsid w:val="001D68BE"/>
    <w:rsid w:val="001E1E95"/>
    <w:rsid w:val="001E2EE6"/>
    <w:rsid w:val="001E799B"/>
    <w:rsid w:val="002070EB"/>
    <w:rsid w:val="00212C8E"/>
    <w:rsid w:val="002155BB"/>
    <w:rsid w:val="002162B8"/>
    <w:rsid w:val="00221234"/>
    <w:rsid w:val="0022417D"/>
    <w:rsid w:val="002438BC"/>
    <w:rsid w:val="00247D82"/>
    <w:rsid w:val="00247DC0"/>
    <w:rsid w:val="00250272"/>
    <w:rsid w:val="002545CC"/>
    <w:rsid w:val="00261A98"/>
    <w:rsid w:val="0027531F"/>
    <w:rsid w:val="0028164D"/>
    <w:rsid w:val="00287990"/>
    <w:rsid w:val="00290A2A"/>
    <w:rsid w:val="002B6261"/>
    <w:rsid w:val="002D4A9F"/>
    <w:rsid w:val="002D5A09"/>
    <w:rsid w:val="002E48F2"/>
    <w:rsid w:val="002F0A98"/>
    <w:rsid w:val="0030169F"/>
    <w:rsid w:val="00302872"/>
    <w:rsid w:val="003203D1"/>
    <w:rsid w:val="00321359"/>
    <w:rsid w:val="00327C98"/>
    <w:rsid w:val="00334645"/>
    <w:rsid w:val="00346E10"/>
    <w:rsid w:val="003472BD"/>
    <w:rsid w:val="00351DC4"/>
    <w:rsid w:val="00362FD1"/>
    <w:rsid w:val="003660EC"/>
    <w:rsid w:val="003661CE"/>
    <w:rsid w:val="00371BE8"/>
    <w:rsid w:val="003A013A"/>
    <w:rsid w:val="003A3D61"/>
    <w:rsid w:val="003C05CD"/>
    <w:rsid w:val="003C3053"/>
    <w:rsid w:val="003C30EF"/>
    <w:rsid w:val="003C53A0"/>
    <w:rsid w:val="003C6722"/>
    <w:rsid w:val="003D412C"/>
    <w:rsid w:val="003E1BE8"/>
    <w:rsid w:val="003E2591"/>
    <w:rsid w:val="003F3E54"/>
    <w:rsid w:val="003F4B3C"/>
    <w:rsid w:val="0040140F"/>
    <w:rsid w:val="00405030"/>
    <w:rsid w:val="00405ABB"/>
    <w:rsid w:val="00414C06"/>
    <w:rsid w:val="004172F3"/>
    <w:rsid w:val="00421F89"/>
    <w:rsid w:val="0043015F"/>
    <w:rsid w:val="00436A5A"/>
    <w:rsid w:val="004415E3"/>
    <w:rsid w:val="00443DA5"/>
    <w:rsid w:val="004535EB"/>
    <w:rsid w:val="00462605"/>
    <w:rsid w:val="00462CFE"/>
    <w:rsid w:val="00476BB2"/>
    <w:rsid w:val="0049341F"/>
    <w:rsid w:val="00497734"/>
    <w:rsid w:val="00497B76"/>
    <w:rsid w:val="004A193E"/>
    <w:rsid w:val="004A778C"/>
    <w:rsid w:val="004B316B"/>
    <w:rsid w:val="004C3C8D"/>
    <w:rsid w:val="004C6B09"/>
    <w:rsid w:val="004E00B7"/>
    <w:rsid w:val="004F7F99"/>
    <w:rsid w:val="005024BD"/>
    <w:rsid w:val="00504FE6"/>
    <w:rsid w:val="0052153D"/>
    <w:rsid w:val="00557E98"/>
    <w:rsid w:val="00565FE7"/>
    <w:rsid w:val="005747DB"/>
    <w:rsid w:val="00587DC5"/>
    <w:rsid w:val="005929CD"/>
    <w:rsid w:val="005B3CA5"/>
    <w:rsid w:val="005B40EF"/>
    <w:rsid w:val="005B4F0D"/>
    <w:rsid w:val="005C2978"/>
    <w:rsid w:val="005D56B0"/>
    <w:rsid w:val="006174CF"/>
    <w:rsid w:val="0063004A"/>
    <w:rsid w:val="00654ED7"/>
    <w:rsid w:val="00656428"/>
    <w:rsid w:val="0066417E"/>
    <w:rsid w:val="006714C1"/>
    <w:rsid w:val="0067321D"/>
    <w:rsid w:val="00682267"/>
    <w:rsid w:val="006906F7"/>
    <w:rsid w:val="00694120"/>
    <w:rsid w:val="006965B0"/>
    <w:rsid w:val="006975B5"/>
    <w:rsid w:val="006A421E"/>
    <w:rsid w:val="006B3188"/>
    <w:rsid w:val="006C4341"/>
    <w:rsid w:val="006D2671"/>
    <w:rsid w:val="006D3C94"/>
    <w:rsid w:val="006D56BE"/>
    <w:rsid w:val="006F4810"/>
    <w:rsid w:val="006F5D0F"/>
    <w:rsid w:val="00702216"/>
    <w:rsid w:val="00707E7D"/>
    <w:rsid w:val="00710EC0"/>
    <w:rsid w:val="007138D3"/>
    <w:rsid w:val="00722EE3"/>
    <w:rsid w:val="00726C8A"/>
    <w:rsid w:val="00731226"/>
    <w:rsid w:val="00757E18"/>
    <w:rsid w:val="00762F24"/>
    <w:rsid w:val="007634F4"/>
    <w:rsid w:val="00773116"/>
    <w:rsid w:val="00793098"/>
    <w:rsid w:val="00795305"/>
    <w:rsid w:val="007B63C9"/>
    <w:rsid w:val="007C6358"/>
    <w:rsid w:val="007D0EAA"/>
    <w:rsid w:val="007D6A1B"/>
    <w:rsid w:val="007E0388"/>
    <w:rsid w:val="007E2378"/>
    <w:rsid w:val="0081454A"/>
    <w:rsid w:val="008271BB"/>
    <w:rsid w:val="00843525"/>
    <w:rsid w:val="00843BEB"/>
    <w:rsid w:val="00850549"/>
    <w:rsid w:val="0085485E"/>
    <w:rsid w:val="00854E08"/>
    <w:rsid w:val="008627F4"/>
    <w:rsid w:val="00864DCE"/>
    <w:rsid w:val="0088114F"/>
    <w:rsid w:val="00891D8B"/>
    <w:rsid w:val="008A0C36"/>
    <w:rsid w:val="008B1DED"/>
    <w:rsid w:val="008B46FD"/>
    <w:rsid w:val="008D3E1B"/>
    <w:rsid w:val="008D653D"/>
    <w:rsid w:val="008D792F"/>
    <w:rsid w:val="008E3492"/>
    <w:rsid w:val="008E7C92"/>
    <w:rsid w:val="008F3B51"/>
    <w:rsid w:val="008F592F"/>
    <w:rsid w:val="009028D2"/>
    <w:rsid w:val="009035E0"/>
    <w:rsid w:val="00907B76"/>
    <w:rsid w:val="009106EF"/>
    <w:rsid w:val="00924AB2"/>
    <w:rsid w:val="00940066"/>
    <w:rsid w:val="00961C5A"/>
    <w:rsid w:val="009620D0"/>
    <w:rsid w:val="00981305"/>
    <w:rsid w:val="00983646"/>
    <w:rsid w:val="00990057"/>
    <w:rsid w:val="009956E7"/>
    <w:rsid w:val="00996378"/>
    <w:rsid w:val="00996833"/>
    <w:rsid w:val="00996D17"/>
    <w:rsid w:val="009B3986"/>
    <w:rsid w:val="009B41D7"/>
    <w:rsid w:val="009B6335"/>
    <w:rsid w:val="009D1575"/>
    <w:rsid w:val="009E5B5F"/>
    <w:rsid w:val="009E754F"/>
    <w:rsid w:val="009F0B9C"/>
    <w:rsid w:val="009F225F"/>
    <w:rsid w:val="009F3CD1"/>
    <w:rsid w:val="00A11CF3"/>
    <w:rsid w:val="00A13FD6"/>
    <w:rsid w:val="00A224B9"/>
    <w:rsid w:val="00A3475F"/>
    <w:rsid w:val="00A36362"/>
    <w:rsid w:val="00A43F84"/>
    <w:rsid w:val="00A931C8"/>
    <w:rsid w:val="00A95351"/>
    <w:rsid w:val="00AB34CC"/>
    <w:rsid w:val="00AC4391"/>
    <w:rsid w:val="00AC4DDB"/>
    <w:rsid w:val="00AC685C"/>
    <w:rsid w:val="00AE0447"/>
    <w:rsid w:val="00B02BD5"/>
    <w:rsid w:val="00B04DC1"/>
    <w:rsid w:val="00B12B32"/>
    <w:rsid w:val="00B13D04"/>
    <w:rsid w:val="00B15511"/>
    <w:rsid w:val="00B201FD"/>
    <w:rsid w:val="00B43B89"/>
    <w:rsid w:val="00B442AD"/>
    <w:rsid w:val="00B54C27"/>
    <w:rsid w:val="00B57A46"/>
    <w:rsid w:val="00B71E5C"/>
    <w:rsid w:val="00B85353"/>
    <w:rsid w:val="00BA20A4"/>
    <w:rsid w:val="00BC1588"/>
    <w:rsid w:val="00BC79B1"/>
    <w:rsid w:val="00BD1ACC"/>
    <w:rsid w:val="00BE1C4D"/>
    <w:rsid w:val="00BE7409"/>
    <w:rsid w:val="00BF437C"/>
    <w:rsid w:val="00BF5C21"/>
    <w:rsid w:val="00C052C7"/>
    <w:rsid w:val="00C23FAA"/>
    <w:rsid w:val="00C30106"/>
    <w:rsid w:val="00C37C7E"/>
    <w:rsid w:val="00C6747A"/>
    <w:rsid w:val="00C70264"/>
    <w:rsid w:val="00C717BF"/>
    <w:rsid w:val="00C93101"/>
    <w:rsid w:val="00CB1790"/>
    <w:rsid w:val="00CC4B4F"/>
    <w:rsid w:val="00CE3109"/>
    <w:rsid w:val="00D067D6"/>
    <w:rsid w:val="00D12532"/>
    <w:rsid w:val="00D34CD7"/>
    <w:rsid w:val="00D3544B"/>
    <w:rsid w:val="00D36778"/>
    <w:rsid w:val="00D46B86"/>
    <w:rsid w:val="00D5125D"/>
    <w:rsid w:val="00D516E8"/>
    <w:rsid w:val="00D6080A"/>
    <w:rsid w:val="00D62EFF"/>
    <w:rsid w:val="00D72651"/>
    <w:rsid w:val="00D844A9"/>
    <w:rsid w:val="00D95DD2"/>
    <w:rsid w:val="00DA3F20"/>
    <w:rsid w:val="00DB03D1"/>
    <w:rsid w:val="00DC0A10"/>
    <w:rsid w:val="00DC3337"/>
    <w:rsid w:val="00DC6F35"/>
    <w:rsid w:val="00DC717D"/>
    <w:rsid w:val="00DD7C3A"/>
    <w:rsid w:val="00DE7A07"/>
    <w:rsid w:val="00E044A5"/>
    <w:rsid w:val="00E06D06"/>
    <w:rsid w:val="00E1143E"/>
    <w:rsid w:val="00E21EE1"/>
    <w:rsid w:val="00E24C56"/>
    <w:rsid w:val="00E26B26"/>
    <w:rsid w:val="00E31600"/>
    <w:rsid w:val="00E32948"/>
    <w:rsid w:val="00E35B56"/>
    <w:rsid w:val="00E40F7F"/>
    <w:rsid w:val="00E5726F"/>
    <w:rsid w:val="00E63E15"/>
    <w:rsid w:val="00E70FEA"/>
    <w:rsid w:val="00E80A02"/>
    <w:rsid w:val="00E827CD"/>
    <w:rsid w:val="00E84331"/>
    <w:rsid w:val="00EB3EE5"/>
    <w:rsid w:val="00EB4812"/>
    <w:rsid w:val="00EB5527"/>
    <w:rsid w:val="00ED166A"/>
    <w:rsid w:val="00EE2FA6"/>
    <w:rsid w:val="00EE6DFA"/>
    <w:rsid w:val="00EF759C"/>
    <w:rsid w:val="00F009A2"/>
    <w:rsid w:val="00F04082"/>
    <w:rsid w:val="00F315F9"/>
    <w:rsid w:val="00F35A7E"/>
    <w:rsid w:val="00F67EBC"/>
    <w:rsid w:val="00F76A59"/>
    <w:rsid w:val="00F84195"/>
    <w:rsid w:val="00FA735A"/>
    <w:rsid w:val="00FB4CF1"/>
    <w:rsid w:val="00FB5259"/>
    <w:rsid w:val="00FB61F0"/>
    <w:rsid w:val="00FC03F4"/>
    <w:rsid w:val="00FD7667"/>
    <w:rsid w:val="00FE0664"/>
    <w:rsid w:val="00FE072F"/>
    <w:rsid w:val="00FE5D0E"/>
    <w:rsid w:val="00FF13F5"/>
    <w:rsid w:val="00FF5227"/>
    <w:rsid w:val="00FF6C8D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3D16A"/>
  <w15:docId w15:val="{D17DDB57-9D1B-4293-A3A9-1E399290A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5527"/>
    <w:rPr>
      <w:rFonts w:ascii="Berlin Sans FB" w:eastAsiaTheme="minorEastAsia" w:hAnsi="Berlin Sans FB"/>
      <w:sz w:val="20"/>
    </w:rPr>
  </w:style>
  <w:style w:type="paragraph" w:styleId="Cmsor1">
    <w:name w:val="heading 1"/>
    <w:basedOn w:val="Norml"/>
    <w:next w:val="Norml"/>
    <w:link w:val="Cmsor1Char"/>
    <w:qFormat/>
    <w:rsid w:val="00EE6DF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EE6DFA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3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D36778"/>
    <w:rPr>
      <w:rFonts w:ascii="Berlin Sans FB" w:eastAsiaTheme="minorEastAsia" w:hAnsi="Berlin Sans FB"/>
      <w:sz w:val="20"/>
    </w:rPr>
  </w:style>
  <w:style w:type="paragraph" w:styleId="llb">
    <w:name w:val="footer"/>
    <w:basedOn w:val="Norml"/>
    <w:link w:val="llbChar"/>
    <w:uiPriority w:val="99"/>
    <w:unhideWhenUsed/>
    <w:rsid w:val="00D3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36778"/>
    <w:rPr>
      <w:rFonts w:ascii="Berlin Sans FB" w:eastAsiaTheme="minorEastAsia" w:hAnsi="Berlin Sans FB"/>
      <w:sz w:val="20"/>
    </w:rPr>
  </w:style>
  <w:style w:type="paragraph" w:styleId="Buborkszveg">
    <w:name w:val="Balloon Text"/>
    <w:basedOn w:val="Norml"/>
    <w:link w:val="BuborkszvegChar"/>
    <w:semiHidden/>
    <w:unhideWhenUsed/>
    <w:rsid w:val="00D3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rsid w:val="00D36778"/>
    <w:rPr>
      <w:rFonts w:ascii="Tahoma" w:eastAsiaTheme="minorEastAsi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0A1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6080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EE6DFA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EE6DFA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numbering" w:customStyle="1" w:styleId="Nemlista1">
    <w:name w:val="Nem lista1"/>
    <w:next w:val="Nemlista"/>
    <w:semiHidden/>
    <w:unhideWhenUsed/>
    <w:rsid w:val="00EE6DFA"/>
  </w:style>
  <w:style w:type="paragraph" w:styleId="Szvegtrzs">
    <w:name w:val="Body Text"/>
    <w:basedOn w:val="Norml"/>
    <w:link w:val="SzvegtrzsChar"/>
    <w:rsid w:val="00EE6DF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E6DFA"/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EE6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uiPriority w:val="1"/>
    <w:qFormat/>
    <w:rsid w:val="00EE6D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customStyle="1" w:styleId="Rcsostblzat11">
    <w:name w:val="Rácsos táblázat11"/>
    <w:basedOn w:val="Normltblzat"/>
    <w:next w:val="Rcsostblzat"/>
    <w:uiPriority w:val="59"/>
    <w:rsid w:val="00EE6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EE6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346E1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46E10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46E10"/>
    <w:rPr>
      <w:rFonts w:ascii="Berlin Sans FB" w:eastAsiaTheme="minorEastAsia" w:hAnsi="Berlin Sans FB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46E1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46E10"/>
    <w:rPr>
      <w:rFonts w:ascii="Berlin Sans FB" w:eastAsiaTheme="minorEastAsia" w:hAnsi="Berlin Sans FB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901C-6CF8-48DE-A2DA-F5291E5B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3601</Words>
  <Characters>24851</Characters>
  <Application>Microsoft Office Word</Application>
  <DocSecurity>0</DocSecurity>
  <Lines>207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Hegedűs  Ildikó</dc:creator>
  <cp:lastModifiedBy>Schmiedtné Mónus Erika</cp:lastModifiedBy>
  <cp:revision>2</cp:revision>
  <cp:lastPrinted>2025-02-27T10:40:00Z</cp:lastPrinted>
  <dcterms:created xsi:type="dcterms:W3CDTF">2026-04-15T08:06:00Z</dcterms:created>
  <dcterms:modified xsi:type="dcterms:W3CDTF">2026-04-15T08:06:00Z</dcterms:modified>
</cp:coreProperties>
</file>