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D80A7E" w:rsidRPr="00DA39C3" w:rsidTr="0068734D">
        <w:trPr>
          <w:trHeight w:val="851"/>
        </w:trPr>
        <w:tc>
          <w:tcPr>
            <w:tcW w:w="6946" w:type="dxa"/>
            <w:gridSpan w:val="3"/>
            <w:hideMark/>
          </w:tcPr>
          <w:p w:rsidR="00D80A7E" w:rsidRPr="00DA39C3" w:rsidRDefault="00D80A7E" w:rsidP="0068734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80A7E" w:rsidRDefault="00D80A7E" w:rsidP="0068734D">
            <w:pPr>
              <w:pStyle w:val="Cmsor2"/>
              <w:rPr>
                <w:kern w:val="32"/>
                <w:sz w:val="24"/>
              </w:rPr>
            </w:pPr>
            <w:r>
              <w:rPr>
                <w:kern w:val="32"/>
                <w:sz w:val="24"/>
              </w:rPr>
              <w:t>Adó- és Rendészeti Főosztály</w:t>
            </w:r>
            <w:r w:rsidRPr="00D80A7E">
              <w:rPr>
                <w:kern w:val="32"/>
                <w:sz w:val="24"/>
              </w:rPr>
              <w:t xml:space="preserve"> </w:t>
            </w:r>
          </w:p>
          <w:p w:rsidR="00D80A7E" w:rsidRPr="00DA39C3" w:rsidRDefault="00D80A7E" w:rsidP="0068734D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D80A7E" w:rsidRPr="00DA39C3" w:rsidRDefault="00D80A7E" w:rsidP="0068734D">
            <w:pPr>
              <w:jc w:val="both"/>
              <w:rPr>
                <w:sz w:val="24"/>
                <w:szCs w:val="24"/>
              </w:rPr>
            </w:pPr>
            <w:r w:rsidRPr="00DA39C3">
              <w:rPr>
                <w:sz w:val="24"/>
                <w:szCs w:val="24"/>
              </w:rPr>
              <w:t>www.hajduszoboszlo.eu</w:t>
            </w:r>
          </w:p>
          <w:p w:rsidR="00D80A7E" w:rsidRPr="00DA39C3" w:rsidRDefault="00D80A7E" w:rsidP="0068734D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D80A7E" w:rsidRPr="00DA39C3" w:rsidRDefault="00D80A7E" w:rsidP="0068734D">
            <w:pPr>
              <w:rPr>
                <w:sz w:val="24"/>
                <w:szCs w:val="24"/>
              </w:rPr>
            </w:pPr>
          </w:p>
          <w:p w:rsidR="00D80A7E" w:rsidRPr="00DA39C3" w:rsidRDefault="002A5731" w:rsidP="006873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</w:t>
            </w:r>
            <w:bookmarkStart w:id="0" w:name="_GoBack"/>
            <w:bookmarkEnd w:id="0"/>
          </w:p>
          <w:p w:rsidR="00D80A7E" w:rsidRPr="00DA39C3" w:rsidRDefault="00D80A7E" w:rsidP="0068734D">
            <w:pPr>
              <w:rPr>
                <w:sz w:val="24"/>
                <w:szCs w:val="24"/>
              </w:rPr>
            </w:pPr>
            <w:r w:rsidRPr="00DA39C3">
              <w:rPr>
                <w:sz w:val="24"/>
                <w:szCs w:val="24"/>
              </w:rPr>
              <w:t xml:space="preserve">  …………………………</w:t>
            </w:r>
          </w:p>
          <w:p w:rsidR="00D80A7E" w:rsidRPr="00DA39C3" w:rsidRDefault="00D80A7E" w:rsidP="0068734D">
            <w:pPr>
              <w:ind w:left="34" w:hanging="34"/>
              <w:jc w:val="center"/>
              <w:rPr>
                <w:sz w:val="24"/>
                <w:szCs w:val="24"/>
              </w:rPr>
            </w:pPr>
            <w:r w:rsidRPr="00DA39C3">
              <w:rPr>
                <w:sz w:val="24"/>
                <w:szCs w:val="24"/>
              </w:rPr>
              <w:t>sorszám</w:t>
            </w:r>
          </w:p>
          <w:p w:rsidR="00D80A7E" w:rsidRPr="00DA39C3" w:rsidRDefault="00D80A7E" w:rsidP="0068734D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D80A7E" w:rsidRPr="0033386B" w:rsidTr="0068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A7E" w:rsidRDefault="00D80A7E" w:rsidP="0068734D">
            <w:pPr>
              <w:jc w:val="both"/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 xml:space="preserve">Ügyiratszám: </w:t>
            </w:r>
          </w:p>
          <w:p w:rsidR="00D80A7E" w:rsidRPr="0033386B" w:rsidRDefault="00D80A7E" w:rsidP="0068734D">
            <w:pPr>
              <w:jc w:val="both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HSZ/</w:t>
            </w:r>
            <w:r w:rsidRPr="00EF5805">
              <w:rPr>
                <w:sz w:val="24"/>
                <w:szCs w:val="24"/>
                <w:lang w:eastAsia="hu-HU"/>
              </w:rPr>
              <w:t>30256</w:t>
            </w:r>
            <w:r w:rsidRPr="009F75AF">
              <w:rPr>
                <w:sz w:val="24"/>
                <w:szCs w:val="24"/>
                <w:lang w:eastAsia="hu-HU"/>
              </w:rPr>
              <w:t>/2025</w:t>
            </w:r>
            <w:r>
              <w:rPr>
                <w:sz w:val="24"/>
                <w:szCs w:val="24"/>
                <w:lang w:eastAsia="hu-HU"/>
              </w:rPr>
              <w:t>.</w:t>
            </w:r>
          </w:p>
          <w:p w:rsidR="00D80A7E" w:rsidRPr="0033386B" w:rsidRDefault="00D80A7E" w:rsidP="0068734D">
            <w:pPr>
              <w:jc w:val="both"/>
              <w:rPr>
                <w:sz w:val="24"/>
                <w:szCs w:val="24"/>
                <w:lang w:eastAsia="hu-HU"/>
              </w:rPr>
            </w:pPr>
          </w:p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 xml:space="preserve">A </w:t>
            </w:r>
            <w:r w:rsidRPr="009F75AF">
              <w:rPr>
                <w:sz w:val="24"/>
                <w:szCs w:val="24"/>
                <w:lang w:eastAsia="hu-HU"/>
              </w:rPr>
              <w:t xml:space="preserve">2025. </w:t>
            </w:r>
            <w:r>
              <w:rPr>
                <w:sz w:val="24"/>
                <w:szCs w:val="24"/>
                <w:lang w:eastAsia="hu-HU"/>
              </w:rPr>
              <w:t>november 13</w:t>
            </w:r>
            <w:r w:rsidRPr="009F75AF">
              <w:rPr>
                <w:sz w:val="24"/>
                <w:szCs w:val="24"/>
                <w:lang w:eastAsia="hu-HU"/>
              </w:rPr>
              <w:t>-i</w:t>
            </w:r>
          </w:p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sz w:val="24"/>
                <w:szCs w:val="24"/>
                <w:lang w:eastAsia="hu-HU"/>
              </w:rPr>
              <w:t>ülés</w:t>
            </w:r>
          </w:p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ü</w:t>
            </w:r>
            <w:r w:rsidRPr="0033386B">
              <w:rPr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aláíró</w:t>
            </w:r>
          </w:p>
        </w:tc>
      </w:tr>
      <w:tr w:rsidR="00D80A7E" w:rsidRPr="0033386B" w:rsidTr="0068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jc w:val="center"/>
              <w:rPr>
                <w:sz w:val="24"/>
                <w:szCs w:val="24"/>
                <w:lang w:eastAsia="hu-HU"/>
              </w:rPr>
            </w:pPr>
          </w:p>
        </w:tc>
      </w:tr>
      <w:tr w:rsidR="00D80A7E" w:rsidRPr="0068578D" w:rsidTr="0068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D80A7E" w:rsidRDefault="00D80A7E" w:rsidP="00D80A7E">
            <w:pPr>
              <w:rPr>
                <w:sz w:val="24"/>
                <w:szCs w:val="24"/>
                <w:lang w:eastAsia="hu-HU"/>
              </w:rPr>
            </w:pPr>
            <w:r w:rsidRPr="00D80A7E">
              <w:rPr>
                <w:sz w:val="24"/>
                <w:szCs w:val="24"/>
                <w:lang w:eastAsia="hu-HU"/>
              </w:rPr>
              <w:t xml:space="preserve">Pénzügyi és Gazdasági Bizottság </w:t>
            </w:r>
          </w:p>
          <w:p w:rsidR="00D80A7E" w:rsidRPr="00D80A7E" w:rsidRDefault="00D80A7E" w:rsidP="00D80A7E">
            <w:pPr>
              <w:rPr>
                <w:sz w:val="24"/>
                <w:szCs w:val="24"/>
                <w:lang w:eastAsia="hu-HU"/>
              </w:rPr>
            </w:pPr>
            <w:r w:rsidRPr="00D80A7E">
              <w:rPr>
                <w:sz w:val="24"/>
                <w:szCs w:val="24"/>
                <w:lang w:eastAsia="hu-HU"/>
              </w:rPr>
              <w:t>Jogi, Igazgatási és Ügyrendi Bizottság</w:t>
            </w:r>
          </w:p>
          <w:p w:rsidR="00D80A7E" w:rsidRPr="001855AC" w:rsidRDefault="00D80A7E" w:rsidP="00D80A7E">
            <w:pPr>
              <w:rPr>
                <w:sz w:val="24"/>
                <w:szCs w:val="24"/>
                <w:lang w:eastAsia="hu-HU"/>
              </w:rPr>
            </w:pPr>
            <w:r w:rsidRPr="00D80A7E">
              <w:rPr>
                <w:sz w:val="24"/>
                <w:szCs w:val="24"/>
                <w:lang w:eastAsia="hu-HU"/>
              </w:rPr>
              <w:t>Turisztikai és Nemzetközi Kapcsolatokért Felelős Bizottság</w:t>
            </w:r>
          </w:p>
        </w:tc>
      </w:tr>
      <w:tr w:rsidR="00D80A7E" w:rsidRPr="0033386B" w:rsidTr="0068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 w:rsidRPr="00CE195D">
              <w:rPr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CE195D">
              <w:rPr>
                <w:sz w:val="24"/>
                <w:szCs w:val="24"/>
                <w:lang w:eastAsia="hu-HU"/>
              </w:rPr>
              <w:t>Mötv</w:t>
            </w:r>
            <w:proofErr w:type="spellEnd"/>
            <w:r w:rsidRPr="00CE195D">
              <w:rPr>
                <w:sz w:val="24"/>
                <w:szCs w:val="24"/>
                <w:lang w:eastAsia="hu-HU"/>
              </w:rPr>
              <w:t>. 42. § 1.)</w:t>
            </w:r>
          </w:p>
        </w:tc>
      </w:tr>
      <w:tr w:rsidR="00D80A7E" w:rsidRPr="0033386B" w:rsidTr="00687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7E" w:rsidRDefault="00D80A7E" w:rsidP="0068734D">
            <w:pPr>
              <w:rPr>
                <w:sz w:val="24"/>
                <w:szCs w:val="24"/>
                <w:lang w:eastAsia="hu-HU"/>
              </w:rPr>
            </w:pPr>
            <w:proofErr w:type="gramStart"/>
            <w:r>
              <w:rPr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 xml:space="preserve">1 db rendelet </w:t>
            </w:r>
          </w:p>
          <w:p w:rsidR="00D80A7E" w:rsidRPr="0033386B" w:rsidRDefault="00D80A7E" w:rsidP="0068734D">
            <w:pPr>
              <w:rPr>
                <w:sz w:val="24"/>
                <w:szCs w:val="24"/>
                <w:lang w:eastAsia="hu-HU"/>
              </w:rPr>
            </w:pPr>
          </w:p>
        </w:tc>
      </w:tr>
    </w:tbl>
    <w:p w:rsidR="00D80A7E" w:rsidRPr="0033386B" w:rsidRDefault="00D80A7E" w:rsidP="00D80A7E">
      <w:pPr>
        <w:rPr>
          <w:rFonts w:ascii="Calibri" w:eastAsia="Calibri" w:hAnsi="Calibri"/>
          <w:sz w:val="24"/>
          <w:szCs w:val="24"/>
        </w:rPr>
      </w:pPr>
    </w:p>
    <w:p w:rsidR="00D80A7E" w:rsidRPr="0033386B" w:rsidRDefault="00D80A7E" w:rsidP="00D80A7E">
      <w:pPr>
        <w:jc w:val="center"/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E L Ő T E R J E S Z T É S</w:t>
      </w:r>
    </w:p>
    <w:p w:rsidR="00E248FC" w:rsidRDefault="00E248FC" w:rsidP="00D80A7E">
      <w:pPr>
        <w:jc w:val="center"/>
        <w:rPr>
          <w:b/>
          <w:sz w:val="24"/>
          <w:szCs w:val="24"/>
        </w:rPr>
      </w:pPr>
      <w:r w:rsidRPr="00E248FC">
        <w:rPr>
          <w:b/>
          <w:sz w:val="24"/>
          <w:szCs w:val="24"/>
        </w:rPr>
        <w:t>Hajdúszoboszló Város Önkormányzata Képviselő-testületének</w:t>
      </w:r>
    </w:p>
    <w:p w:rsidR="00E248FC" w:rsidRPr="00E248FC" w:rsidRDefault="00E248FC" w:rsidP="00E248FC">
      <w:pPr>
        <w:jc w:val="center"/>
        <w:rPr>
          <w:b/>
          <w:sz w:val="24"/>
          <w:szCs w:val="24"/>
        </w:rPr>
      </w:pPr>
      <w:proofErr w:type="gramStart"/>
      <w:r w:rsidRPr="00E248FC">
        <w:rPr>
          <w:b/>
          <w:sz w:val="24"/>
          <w:szCs w:val="24"/>
        </w:rPr>
        <w:t>a</w:t>
      </w:r>
      <w:proofErr w:type="gramEnd"/>
      <w:r w:rsidRPr="00E248FC">
        <w:rPr>
          <w:b/>
          <w:sz w:val="24"/>
          <w:szCs w:val="24"/>
        </w:rPr>
        <w:t xml:space="preserve"> helyi adókról szóló 22/2012. (XI. 29.) önkormányzati rendelete módosításáról</w:t>
      </w:r>
    </w:p>
    <w:p w:rsidR="00ED0324" w:rsidRPr="00D80A7E" w:rsidRDefault="00ED0324" w:rsidP="000E78D2">
      <w:pPr>
        <w:rPr>
          <w:b/>
          <w:sz w:val="24"/>
          <w:szCs w:val="24"/>
        </w:rPr>
      </w:pPr>
    </w:p>
    <w:p w:rsidR="000E78D2" w:rsidRPr="00D80A7E" w:rsidRDefault="000E78D2" w:rsidP="000E78D2">
      <w:pPr>
        <w:rPr>
          <w:b/>
          <w:sz w:val="24"/>
          <w:szCs w:val="24"/>
        </w:rPr>
      </w:pPr>
      <w:r w:rsidRPr="00D80A7E">
        <w:rPr>
          <w:b/>
          <w:sz w:val="24"/>
          <w:szCs w:val="24"/>
        </w:rPr>
        <w:t>Tisztelt Képviselő-testület!</w:t>
      </w:r>
    </w:p>
    <w:p w:rsidR="000E78D2" w:rsidRPr="00D80A7E" w:rsidRDefault="006E7C69" w:rsidP="000E78D2">
      <w:pPr>
        <w:rPr>
          <w:b/>
          <w:sz w:val="24"/>
          <w:szCs w:val="24"/>
        </w:rPr>
      </w:pPr>
      <w:r w:rsidRPr="00D80A7E">
        <w:rPr>
          <w:b/>
          <w:sz w:val="24"/>
          <w:szCs w:val="24"/>
        </w:rPr>
        <w:t xml:space="preserve">Tisztelt </w:t>
      </w:r>
      <w:r w:rsidR="005B4048" w:rsidRPr="00D80A7E">
        <w:rPr>
          <w:b/>
          <w:sz w:val="24"/>
          <w:szCs w:val="24"/>
        </w:rPr>
        <w:t>Bizottságok</w:t>
      </w:r>
      <w:r w:rsidR="000E78D2" w:rsidRPr="00D80A7E">
        <w:rPr>
          <w:b/>
          <w:sz w:val="24"/>
          <w:szCs w:val="24"/>
        </w:rPr>
        <w:t>!</w:t>
      </w:r>
    </w:p>
    <w:p w:rsidR="003949D6" w:rsidRPr="00ED3FB1" w:rsidRDefault="003949D6" w:rsidP="003949D6">
      <w:pPr>
        <w:jc w:val="both"/>
        <w:rPr>
          <w:sz w:val="24"/>
          <w:szCs w:val="24"/>
        </w:rPr>
      </w:pPr>
    </w:p>
    <w:p w:rsidR="00D93B23" w:rsidRPr="00ED3FB1" w:rsidRDefault="0055645A" w:rsidP="00D93B23">
      <w:pPr>
        <w:jc w:val="both"/>
        <w:rPr>
          <w:sz w:val="24"/>
          <w:szCs w:val="24"/>
        </w:rPr>
      </w:pPr>
      <w:r w:rsidRPr="00ED3FB1">
        <w:rPr>
          <w:sz w:val="24"/>
          <w:szCs w:val="24"/>
        </w:rPr>
        <w:t xml:space="preserve">1./ </w:t>
      </w:r>
      <w:r w:rsidR="00D93B23" w:rsidRPr="00ED3FB1">
        <w:rPr>
          <w:sz w:val="24"/>
          <w:szCs w:val="24"/>
        </w:rPr>
        <w:t xml:space="preserve">Magyarország gazdasági </w:t>
      </w:r>
      <w:proofErr w:type="gramStart"/>
      <w:r w:rsidR="00D93B23" w:rsidRPr="00ED3FB1">
        <w:rPr>
          <w:sz w:val="24"/>
          <w:szCs w:val="24"/>
        </w:rPr>
        <w:t>stabilitásáról</w:t>
      </w:r>
      <w:proofErr w:type="gramEnd"/>
      <w:r w:rsidR="00D93B23" w:rsidRPr="00ED3FB1">
        <w:rPr>
          <w:sz w:val="24"/>
          <w:szCs w:val="24"/>
        </w:rPr>
        <w:t xml:space="preserve"> szóló 2011. évi CXCIV. törvény 32. §-</w:t>
      </w:r>
      <w:proofErr w:type="gramStart"/>
      <w:r w:rsidR="00D93B23" w:rsidRPr="00ED3FB1">
        <w:rPr>
          <w:sz w:val="24"/>
          <w:szCs w:val="24"/>
        </w:rPr>
        <w:t>a</w:t>
      </w:r>
      <w:proofErr w:type="gramEnd"/>
      <w:r w:rsidR="00D93B23" w:rsidRPr="00ED3FB1">
        <w:rPr>
          <w:sz w:val="24"/>
          <w:szCs w:val="24"/>
        </w:rPr>
        <w:t xml:space="preserve"> alapján adókötelezettséget megállapító, az adóalanyok körét bővítő, az adó mértékét növelő, illetve adókedvezményt, mentességet megszüntető jogszabály kihirdetése és hatálybalépése között legalább 30 napnak el kell telnie. Így a 202</w:t>
      </w:r>
      <w:r w:rsidR="00FD0C0A">
        <w:rPr>
          <w:sz w:val="24"/>
          <w:szCs w:val="24"/>
        </w:rPr>
        <w:t>6</w:t>
      </w:r>
      <w:r w:rsidR="003324B1" w:rsidRPr="00ED3FB1">
        <w:rPr>
          <w:sz w:val="24"/>
          <w:szCs w:val="24"/>
        </w:rPr>
        <w:t>-</w:t>
      </w:r>
      <w:r w:rsidR="00BF1235" w:rsidRPr="00ED3FB1">
        <w:rPr>
          <w:sz w:val="24"/>
          <w:szCs w:val="24"/>
        </w:rPr>
        <w:t>ö</w:t>
      </w:r>
      <w:r w:rsidR="00D93B23" w:rsidRPr="00ED3FB1">
        <w:rPr>
          <w:sz w:val="24"/>
          <w:szCs w:val="24"/>
        </w:rPr>
        <w:t>s adóévre vonatkozóan legkésőbb 202</w:t>
      </w:r>
      <w:r w:rsidR="00FD0C0A">
        <w:rPr>
          <w:sz w:val="24"/>
          <w:szCs w:val="24"/>
        </w:rPr>
        <w:t>5</w:t>
      </w:r>
      <w:r w:rsidR="00D93B23" w:rsidRPr="00ED3FB1">
        <w:rPr>
          <w:sz w:val="24"/>
          <w:szCs w:val="24"/>
        </w:rPr>
        <w:t>. december 1-ig ki kell hirdetni az ilyen tárgyú rendeleteket erre vonatkozó szándék esetén.</w:t>
      </w:r>
    </w:p>
    <w:p w:rsidR="00440825" w:rsidRPr="00ED3FB1" w:rsidRDefault="00440825" w:rsidP="00D93B23">
      <w:pPr>
        <w:jc w:val="both"/>
        <w:rPr>
          <w:sz w:val="24"/>
          <w:szCs w:val="24"/>
        </w:rPr>
      </w:pPr>
    </w:p>
    <w:p w:rsidR="00440825" w:rsidRPr="00ED3FB1" w:rsidRDefault="00440825" w:rsidP="00440825">
      <w:pPr>
        <w:jc w:val="both"/>
        <w:rPr>
          <w:sz w:val="24"/>
          <w:szCs w:val="24"/>
        </w:rPr>
      </w:pPr>
      <w:r w:rsidRPr="00ED3FB1">
        <w:rPr>
          <w:sz w:val="24"/>
          <w:szCs w:val="24"/>
        </w:rPr>
        <w:t>2./ A második legnagyobb bevételt generáló adónem Hajdúszoboszlón az idegenforgalmi adó.</w:t>
      </w:r>
    </w:p>
    <w:p w:rsidR="00440825" w:rsidRPr="00ED3FB1" w:rsidRDefault="00440825" w:rsidP="00440825">
      <w:pPr>
        <w:jc w:val="both"/>
        <w:rPr>
          <w:sz w:val="24"/>
          <w:szCs w:val="24"/>
        </w:rPr>
      </w:pPr>
    </w:p>
    <w:p w:rsidR="005E6D11" w:rsidRPr="00ED3FB1" w:rsidRDefault="00440825" w:rsidP="00440825">
      <w:pPr>
        <w:jc w:val="both"/>
        <w:rPr>
          <w:sz w:val="24"/>
          <w:szCs w:val="24"/>
        </w:rPr>
      </w:pPr>
      <w:r w:rsidRPr="00ED3FB1">
        <w:rPr>
          <w:sz w:val="24"/>
          <w:szCs w:val="24"/>
        </w:rPr>
        <w:t xml:space="preserve">Az idegenforgalmi adómérték maximuma a helyi adókról szóló 1990. évi C. törvény (Htv.) jelenlegi szabályai alapján </w:t>
      </w:r>
      <w:r w:rsidR="00762FF0">
        <w:rPr>
          <w:sz w:val="24"/>
          <w:szCs w:val="24"/>
        </w:rPr>
        <w:t>2026-ban 834,3</w:t>
      </w:r>
      <w:r w:rsidRPr="00ED3FB1">
        <w:rPr>
          <w:sz w:val="24"/>
          <w:szCs w:val="24"/>
        </w:rPr>
        <w:t>,-Ft/fő/vendégéjszaka</w:t>
      </w:r>
      <w:r w:rsidR="00502A59" w:rsidRPr="00ED3FB1">
        <w:rPr>
          <w:sz w:val="24"/>
          <w:szCs w:val="24"/>
        </w:rPr>
        <w:t xml:space="preserve"> lehet</w:t>
      </w:r>
      <w:r w:rsidRPr="00ED3FB1">
        <w:rPr>
          <w:sz w:val="24"/>
          <w:szCs w:val="24"/>
        </w:rPr>
        <w:t>.</w:t>
      </w:r>
      <w:r w:rsidR="00FF290C">
        <w:rPr>
          <w:sz w:val="24"/>
          <w:szCs w:val="24"/>
        </w:rPr>
        <w:t xml:space="preserve"> </w:t>
      </w:r>
      <w:r w:rsidR="00762FF0">
        <w:rPr>
          <w:sz w:val="24"/>
          <w:szCs w:val="24"/>
        </w:rPr>
        <w:t>Jelenleg 7</w:t>
      </w:r>
      <w:r w:rsidRPr="00ED3FB1">
        <w:rPr>
          <w:sz w:val="24"/>
          <w:szCs w:val="24"/>
        </w:rPr>
        <w:t>00,-Ft/fő/vendégéjszaka az ad</w:t>
      </w:r>
      <w:r w:rsidR="005E6D11" w:rsidRPr="00ED3FB1">
        <w:rPr>
          <w:sz w:val="24"/>
          <w:szCs w:val="24"/>
        </w:rPr>
        <w:t>ómérték Hajdúszoboszló belterületén</w:t>
      </w:r>
      <w:r w:rsidR="00762FF0">
        <w:rPr>
          <w:sz w:val="24"/>
          <w:szCs w:val="24"/>
        </w:rPr>
        <w:t>, külterületen 35</w:t>
      </w:r>
      <w:r w:rsidR="00106609">
        <w:rPr>
          <w:sz w:val="24"/>
          <w:szCs w:val="24"/>
        </w:rPr>
        <w:t>0,-</w:t>
      </w:r>
      <w:r w:rsidR="00106609" w:rsidRPr="00ED3FB1">
        <w:rPr>
          <w:sz w:val="24"/>
          <w:szCs w:val="24"/>
        </w:rPr>
        <w:t>Ft/fő/vendégéjszaka</w:t>
      </w:r>
      <w:r w:rsidR="00106609">
        <w:rPr>
          <w:sz w:val="24"/>
          <w:szCs w:val="24"/>
        </w:rPr>
        <w:t>.</w:t>
      </w:r>
    </w:p>
    <w:p w:rsidR="005E6D11" w:rsidRPr="00ED3FB1" w:rsidRDefault="005E6D11" w:rsidP="00440825">
      <w:pPr>
        <w:jc w:val="both"/>
        <w:rPr>
          <w:sz w:val="24"/>
          <w:szCs w:val="24"/>
        </w:rPr>
      </w:pPr>
    </w:p>
    <w:p w:rsidR="00440825" w:rsidRDefault="00440825" w:rsidP="00440825">
      <w:pPr>
        <w:jc w:val="both"/>
        <w:rPr>
          <w:sz w:val="24"/>
          <w:szCs w:val="24"/>
        </w:rPr>
      </w:pPr>
      <w:r w:rsidRPr="00ED3FB1">
        <w:rPr>
          <w:sz w:val="24"/>
          <w:szCs w:val="24"/>
        </w:rPr>
        <w:t xml:space="preserve">Mellékeljük más </w:t>
      </w:r>
      <w:proofErr w:type="spellStart"/>
      <w:r w:rsidRPr="00ED3FB1">
        <w:rPr>
          <w:sz w:val="24"/>
          <w:szCs w:val="24"/>
        </w:rPr>
        <w:t>turisztikailag</w:t>
      </w:r>
      <w:proofErr w:type="spellEnd"/>
      <w:r w:rsidRPr="00ED3FB1">
        <w:rPr>
          <w:sz w:val="24"/>
          <w:szCs w:val="24"/>
        </w:rPr>
        <w:t xml:space="preserve"> fontos települések </w:t>
      </w:r>
      <w:r w:rsidR="00762FF0">
        <w:rPr>
          <w:sz w:val="24"/>
          <w:szCs w:val="24"/>
        </w:rPr>
        <w:t>2025</w:t>
      </w:r>
      <w:r w:rsidR="0091373C" w:rsidRPr="00ED3FB1">
        <w:rPr>
          <w:sz w:val="24"/>
          <w:szCs w:val="24"/>
        </w:rPr>
        <w:t xml:space="preserve">-es </w:t>
      </w:r>
      <w:proofErr w:type="spellStart"/>
      <w:r w:rsidR="00B50B0D">
        <w:rPr>
          <w:sz w:val="24"/>
          <w:szCs w:val="24"/>
        </w:rPr>
        <w:t>ifa</w:t>
      </w:r>
      <w:proofErr w:type="spellEnd"/>
      <w:r w:rsidR="00B50B0D">
        <w:rPr>
          <w:sz w:val="24"/>
          <w:szCs w:val="24"/>
        </w:rPr>
        <w:t>-</w:t>
      </w:r>
      <w:r w:rsidR="00BF1235" w:rsidRPr="00ED3FB1">
        <w:rPr>
          <w:sz w:val="24"/>
          <w:szCs w:val="24"/>
        </w:rPr>
        <w:t xml:space="preserve">mértékeit. </w:t>
      </w:r>
      <w:r w:rsidR="00EA2FB9">
        <w:rPr>
          <w:sz w:val="24"/>
          <w:szCs w:val="24"/>
        </w:rPr>
        <w:t xml:space="preserve">A 2026-os </w:t>
      </w:r>
      <w:proofErr w:type="spellStart"/>
      <w:r w:rsidR="00EA2FB9">
        <w:rPr>
          <w:sz w:val="24"/>
          <w:szCs w:val="24"/>
        </w:rPr>
        <w:t>ifa</w:t>
      </w:r>
      <w:proofErr w:type="spellEnd"/>
      <w:r w:rsidR="00EA2FB9">
        <w:rPr>
          <w:sz w:val="24"/>
          <w:szCs w:val="24"/>
        </w:rPr>
        <w:t xml:space="preserve"> mérték</w:t>
      </w:r>
      <w:r w:rsidR="00762FF0">
        <w:rPr>
          <w:sz w:val="24"/>
          <w:szCs w:val="24"/>
        </w:rPr>
        <w:t xml:space="preserve"> tekintetében </w:t>
      </w:r>
      <w:r w:rsidR="00EA2FB9">
        <w:rPr>
          <w:sz w:val="24"/>
          <w:szCs w:val="24"/>
        </w:rPr>
        <w:t>egyes települések</w:t>
      </w:r>
      <w:r w:rsidR="00762FF0">
        <w:rPr>
          <w:sz w:val="24"/>
          <w:szCs w:val="24"/>
        </w:rPr>
        <w:t xml:space="preserve"> </w:t>
      </w:r>
      <w:r w:rsidR="00EA2FB9">
        <w:rPr>
          <w:sz w:val="24"/>
          <w:szCs w:val="24"/>
        </w:rPr>
        <w:t xml:space="preserve">részben </w:t>
      </w:r>
      <w:r w:rsidR="00762FF0">
        <w:rPr>
          <w:sz w:val="24"/>
          <w:szCs w:val="24"/>
        </w:rPr>
        <w:t xml:space="preserve">már döntöttek, vagy </w:t>
      </w:r>
      <w:r w:rsidR="00EA2FB9">
        <w:rPr>
          <w:sz w:val="24"/>
          <w:szCs w:val="24"/>
        </w:rPr>
        <w:t xml:space="preserve">a </w:t>
      </w:r>
      <w:r w:rsidR="00762FF0">
        <w:rPr>
          <w:sz w:val="24"/>
          <w:szCs w:val="24"/>
        </w:rPr>
        <w:t>benyújtott előterjesztések ismertek</w:t>
      </w:r>
      <w:r w:rsidR="00EA2FB9">
        <w:rPr>
          <w:sz w:val="24"/>
          <w:szCs w:val="24"/>
        </w:rPr>
        <w:t xml:space="preserve"> (</w:t>
      </w:r>
      <w:proofErr w:type="gramStart"/>
      <w:r w:rsidR="00EA2FB9">
        <w:rPr>
          <w:sz w:val="24"/>
          <w:szCs w:val="24"/>
        </w:rPr>
        <w:t>táblázatban</w:t>
      </w:r>
      <w:proofErr w:type="gramEnd"/>
      <w:r w:rsidR="00EA2FB9">
        <w:rPr>
          <w:sz w:val="24"/>
          <w:szCs w:val="24"/>
        </w:rPr>
        <w:t xml:space="preserve"> zárójelben)</w:t>
      </w:r>
      <w:r w:rsidR="00762FF0">
        <w:rPr>
          <w:sz w:val="24"/>
          <w:szCs w:val="24"/>
        </w:rPr>
        <w:t>, mások vélhetően novemberben fognak</w:t>
      </w:r>
      <w:r w:rsidR="00EA2FB9">
        <w:rPr>
          <w:sz w:val="24"/>
          <w:szCs w:val="24"/>
        </w:rPr>
        <w:t xml:space="preserve"> döntést hozni.</w:t>
      </w:r>
    </w:p>
    <w:p w:rsidR="00762FF0" w:rsidRPr="00ED3FB1" w:rsidRDefault="00762FF0" w:rsidP="00440825">
      <w:pPr>
        <w:jc w:val="both"/>
        <w:rPr>
          <w:sz w:val="24"/>
          <w:szCs w:val="24"/>
        </w:rPr>
      </w:pPr>
    </w:p>
    <w:p w:rsidR="00774A9B" w:rsidRPr="00ED3FB1" w:rsidRDefault="00440825" w:rsidP="00774A9B">
      <w:pPr>
        <w:jc w:val="center"/>
        <w:rPr>
          <w:b/>
          <w:sz w:val="24"/>
          <w:szCs w:val="24"/>
        </w:rPr>
      </w:pPr>
      <w:r w:rsidRPr="00ED3FB1">
        <w:rPr>
          <w:b/>
          <w:sz w:val="24"/>
          <w:szCs w:val="24"/>
        </w:rPr>
        <w:t>I</w:t>
      </w:r>
      <w:r w:rsidR="00762FF0">
        <w:rPr>
          <w:b/>
          <w:sz w:val="24"/>
          <w:szCs w:val="24"/>
        </w:rPr>
        <w:t>degenforgalmi adómértékek 2025</w:t>
      </w:r>
      <w:r w:rsidR="00BF1235" w:rsidRPr="00ED3FB1">
        <w:rPr>
          <w:b/>
          <w:sz w:val="24"/>
          <w:szCs w:val="24"/>
        </w:rPr>
        <w:t>-be</w:t>
      </w:r>
      <w:r w:rsidRPr="00ED3FB1">
        <w:rPr>
          <w:b/>
          <w:sz w:val="24"/>
          <w:szCs w:val="24"/>
        </w:rPr>
        <w:t>n</w:t>
      </w:r>
      <w:r w:rsidR="00774A9B" w:rsidRPr="00ED3FB1">
        <w:rPr>
          <w:b/>
          <w:sz w:val="24"/>
          <w:szCs w:val="24"/>
        </w:rPr>
        <w:t xml:space="preserve"> </w:t>
      </w:r>
      <w:proofErr w:type="spellStart"/>
      <w:r w:rsidRPr="00ED3FB1">
        <w:rPr>
          <w:b/>
          <w:sz w:val="24"/>
          <w:szCs w:val="24"/>
        </w:rPr>
        <w:t>turisztikailag</w:t>
      </w:r>
      <w:proofErr w:type="spellEnd"/>
    </w:p>
    <w:p w:rsidR="00440825" w:rsidRDefault="00440825" w:rsidP="00774A9B">
      <w:pPr>
        <w:jc w:val="center"/>
        <w:rPr>
          <w:b/>
          <w:sz w:val="24"/>
          <w:szCs w:val="24"/>
        </w:rPr>
      </w:pPr>
      <w:proofErr w:type="gramStart"/>
      <w:r w:rsidRPr="00ED3FB1">
        <w:rPr>
          <w:b/>
          <w:sz w:val="24"/>
          <w:szCs w:val="24"/>
        </w:rPr>
        <w:t>jelentős</w:t>
      </w:r>
      <w:proofErr w:type="gramEnd"/>
      <w:r w:rsidRPr="00ED3FB1">
        <w:rPr>
          <w:b/>
          <w:sz w:val="24"/>
          <w:szCs w:val="24"/>
        </w:rPr>
        <w:t xml:space="preserve"> magyar településeken</w:t>
      </w:r>
      <w:r w:rsidR="00774A9B" w:rsidRPr="00ED3FB1">
        <w:rPr>
          <w:b/>
          <w:sz w:val="24"/>
          <w:szCs w:val="24"/>
        </w:rPr>
        <w:t xml:space="preserve"> (vastaggal a TOP 10</w:t>
      </w:r>
      <w:r w:rsidR="00FF290C">
        <w:rPr>
          <w:b/>
          <w:sz w:val="24"/>
          <w:szCs w:val="24"/>
        </w:rPr>
        <w:t xml:space="preserve"> település</w:t>
      </w:r>
      <w:r w:rsidR="00774A9B" w:rsidRPr="00ED3FB1">
        <w:rPr>
          <w:b/>
          <w:sz w:val="24"/>
          <w:szCs w:val="24"/>
        </w:rPr>
        <w:t>)</w:t>
      </w:r>
    </w:p>
    <w:p w:rsidR="00ED3FB1" w:rsidRPr="00ED3FB1" w:rsidRDefault="00ED3FB1" w:rsidP="00774A9B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2327"/>
        <w:gridCol w:w="2695"/>
        <w:gridCol w:w="2090"/>
      </w:tblGrid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834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834B4B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Idegenforgalmi adó (Ft/fő/éj)</w:t>
            </w:r>
          </w:p>
        </w:tc>
        <w:tc>
          <w:tcPr>
            <w:tcW w:w="2695" w:type="dxa"/>
          </w:tcPr>
          <w:p w:rsidR="00ED3FB1" w:rsidRPr="00ED3FB1" w:rsidRDefault="00ED3FB1" w:rsidP="00834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0" w:type="dxa"/>
          </w:tcPr>
          <w:p w:rsidR="00ED3FB1" w:rsidRPr="00ED3FB1" w:rsidRDefault="00ED3FB1" w:rsidP="00834B4B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Idegenforgalmi adó (Ft/fő/éj)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Balatonalmádi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Harkány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ED3FB1" w:rsidRPr="00ED3FB1">
              <w:rPr>
                <w:sz w:val="24"/>
                <w:szCs w:val="24"/>
              </w:rPr>
              <w:t>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Balatonboglár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550</w:t>
            </w:r>
            <w:r w:rsidR="00141BC5">
              <w:rPr>
                <w:sz w:val="24"/>
                <w:szCs w:val="24"/>
              </w:rPr>
              <w:t xml:space="preserve"> (650)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Hévíz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D3FB1" w:rsidRPr="00ED3FB1">
              <w:rPr>
                <w:b/>
                <w:sz w:val="24"/>
                <w:szCs w:val="24"/>
              </w:rPr>
              <w:t>80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Balatonfüred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Keszthely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D3FB1" w:rsidRPr="00ED3FB1">
              <w:rPr>
                <w:sz w:val="24"/>
                <w:szCs w:val="24"/>
              </w:rPr>
              <w:t>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Balatonlelle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500</w:t>
            </w:r>
            <w:r w:rsidR="00141BC5">
              <w:rPr>
                <w:sz w:val="24"/>
                <w:szCs w:val="24"/>
              </w:rPr>
              <w:t xml:space="preserve"> (500)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Miskolc</w:t>
            </w:r>
          </w:p>
        </w:tc>
        <w:tc>
          <w:tcPr>
            <w:tcW w:w="2090" w:type="dxa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450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Berekfürdő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550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Mórahalom</w:t>
            </w:r>
          </w:p>
        </w:tc>
        <w:tc>
          <w:tcPr>
            <w:tcW w:w="2090" w:type="dxa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600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Bük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D3FB1" w:rsidRPr="00ED3FB1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Nyíregyháza</w:t>
            </w:r>
          </w:p>
        </w:tc>
        <w:tc>
          <w:tcPr>
            <w:tcW w:w="2090" w:type="dxa"/>
          </w:tcPr>
          <w:p w:rsidR="00ED3FB1" w:rsidRPr="00ED3FB1" w:rsidRDefault="00ED3FB1" w:rsidP="00ED3FB1">
            <w:pPr>
              <w:jc w:val="center"/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450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lastRenderedPageBreak/>
              <w:t>Cserkeszőlő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ED3FB1" w:rsidRPr="00ED3FB1">
              <w:rPr>
                <w:sz w:val="24"/>
                <w:szCs w:val="24"/>
              </w:rPr>
              <w:t>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Sárvár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D3FB1" w:rsidRPr="00ED3FB1">
              <w:rPr>
                <w:b/>
                <w:sz w:val="24"/>
                <w:szCs w:val="24"/>
              </w:rPr>
              <w:t>80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Debrecen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ED3FB1">
            <w:pPr>
              <w:jc w:val="center"/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Siófok</w:t>
            </w:r>
          </w:p>
        </w:tc>
        <w:tc>
          <w:tcPr>
            <w:tcW w:w="2090" w:type="dxa"/>
          </w:tcPr>
          <w:p w:rsidR="00ED3FB1" w:rsidRPr="00ED3FB1" w:rsidRDefault="00ED3FB1" w:rsidP="00ED3FB1">
            <w:pPr>
              <w:jc w:val="center"/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550</w:t>
            </w:r>
            <w:r w:rsidR="00141BC5">
              <w:rPr>
                <w:b/>
                <w:sz w:val="24"/>
                <w:szCs w:val="24"/>
              </w:rPr>
              <w:t xml:space="preserve"> (750)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Eger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 (750)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Szeged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D3FB1" w:rsidRPr="00ED3FB1">
              <w:rPr>
                <w:b/>
                <w:sz w:val="24"/>
                <w:szCs w:val="24"/>
              </w:rPr>
              <w:t>00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Egerszalók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3FB1" w:rsidRPr="00ED3FB1">
              <w:rPr>
                <w:sz w:val="24"/>
                <w:szCs w:val="24"/>
              </w:rPr>
              <w:t>00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Tihany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D3FB1" w:rsidRPr="00ED3FB1">
              <w:rPr>
                <w:sz w:val="24"/>
                <w:szCs w:val="24"/>
              </w:rPr>
              <w:t>0</w:t>
            </w:r>
          </w:p>
        </w:tc>
      </w:tr>
      <w:tr w:rsidR="00ED3FB1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ED3FB1" w:rsidRPr="00ED3FB1" w:rsidRDefault="00ED3FB1" w:rsidP="00ED3FB1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Gyula</w:t>
            </w:r>
          </w:p>
        </w:tc>
        <w:tc>
          <w:tcPr>
            <w:tcW w:w="2327" w:type="dxa"/>
            <w:shd w:val="clear" w:color="auto" w:fill="auto"/>
          </w:tcPr>
          <w:p w:rsidR="00ED3FB1" w:rsidRPr="00ED3FB1" w:rsidRDefault="00ED3FB1" w:rsidP="00ED3FB1">
            <w:pPr>
              <w:jc w:val="center"/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550</w:t>
            </w:r>
            <w:r w:rsidR="00141BC5">
              <w:rPr>
                <w:b/>
                <w:sz w:val="24"/>
                <w:szCs w:val="24"/>
              </w:rPr>
              <w:t xml:space="preserve"> (750)</w:t>
            </w:r>
          </w:p>
        </w:tc>
        <w:tc>
          <w:tcPr>
            <w:tcW w:w="2695" w:type="dxa"/>
          </w:tcPr>
          <w:p w:rsidR="00ED3FB1" w:rsidRPr="00ED3FB1" w:rsidRDefault="00ED3FB1" w:rsidP="00ED3FB1">
            <w:pPr>
              <w:rPr>
                <w:sz w:val="24"/>
                <w:szCs w:val="24"/>
              </w:rPr>
            </w:pPr>
            <w:r w:rsidRPr="00ED3FB1">
              <w:rPr>
                <w:sz w:val="24"/>
                <w:szCs w:val="24"/>
              </w:rPr>
              <w:t>Velence</w:t>
            </w:r>
          </w:p>
        </w:tc>
        <w:tc>
          <w:tcPr>
            <w:tcW w:w="2090" w:type="dxa"/>
          </w:tcPr>
          <w:p w:rsidR="00ED3FB1" w:rsidRPr="00ED3FB1" w:rsidRDefault="00141BC5" w:rsidP="00ED3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D3FB1" w:rsidRPr="00ED3FB1">
              <w:rPr>
                <w:sz w:val="24"/>
                <w:szCs w:val="24"/>
              </w:rPr>
              <w:t>0</w:t>
            </w:r>
          </w:p>
        </w:tc>
      </w:tr>
      <w:tr w:rsidR="00340E65" w:rsidRPr="00ED3FB1" w:rsidTr="00ED3FB1">
        <w:trPr>
          <w:jc w:val="center"/>
        </w:trPr>
        <w:tc>
          <w:tcPr>
            <w:tcW w:w="2176" w:type="dxa"/>
            <w:shd w:val="clear" w:color="auto" w:fill="auto"/>
          </w:tcPr>
          <w:p w:rsidR="00340E65" w:rsidRPr="00ED3FB1" w:rsidRDefault="00340E65" w:rsidP="00340E65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Hajdúszoboszló</w:t>
            </w:r>
          </w:p>
        </w:tc>
        <w:tc>
          <w:tcPr>
            <w:tcW w:w="2327" w:type="dxa"/>
            <w:shd w:val="clear" w:color="auto" w:fill="auto"/>
          </w:tcPr>
          <w:p w:rsidR="00340E65" w:rsidRPr="00ED3FB1" w:rsidRDefault="00141BC5" w:rsidP="00340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700 (750)</w:t>
            </w:r>
          </w:p>
        </w:tc>
        <w:tc>
          <w:tcPr>
            <w:tcW w:w="2695" w:type="dxa"/>
          </w:tcPr>
          <w:p w:rsidR="00340E65" w:rsidRPr="00ED3FB1" w:rsidRDefault="00340E65" w:rsidP="00340E65">
            <w:pPr>
              <w:rPr>
                <w:b/>
                <w:sz w:val="24"/>
                <w:szCs w:val="24"/>
              </w:rPr>
            </w:pPr>
            <w:r w:rsidRPr="00ED3FB1">
              <w:rPr>
                <w:b/>
                <w:sz w:val="24"/>
                <w:szCs w:val="24"/>
              </w:rPr>
              <w:t>Zalakaros</w:t>
            </w:r>
          </w:p>
        </w:tc>
        <w:tc>
          <w:tcPr>
            <w:tcW w:w="2090" w:type="dxa"/>
          </w:tcPr>
          <w:p w:rsidR="00340E65" w:rsidRPr="00ED3FB1" w:rsidRDefault="00141BC5" w:rsidP="00340E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  <w:r w:rsidR="00340E65" w:rsidRPr="00ED3FB1">
              <w:rPr>
                <w:b/>
                <w:sz w:val="24"/>
                <w:szCs w:val="24"/>
              </w:rPr>
              <w:t>0</w:t>
            </w:r>
          </w:p>
        </w:tc>
      </w:tr>
    </w:tbl>
    <w:p w:rsidR="00340E65" w:rsidRDefault="00340E65" w:rsidP="00440825">
      <w:pPr>
        <w:jc w:val="both"/>
        <w:rPr>
          <w:sz w:val="24"/>
          <w:szCs w:val="24"/>
        </w:rPr>
      </w:pPr>
    </w:p>
    <w:p w:rsidR="00440825" w:rsidRPr="00ED3FB1" w:rsidRDefault="00440825" w:rsidP="00440825">
      <w:pPr>
        <w:jc w:val="both"/>
        <w:rPr>
          <w:rStyle w:val="Hiperhivatkozs"/>
          <w:color w:val="auto"/>
          <w:sz w:val="24"/>
          <w:szCs w:val="24"/>
          <w:u w:val="none"/>
        </w:rPr>
      </w:pPr>
      <w:proofErr w:type="gramStart"/>
      <w:r w:rsidRPr="00ED3FB1">
        <w:rPr>
          <w:sz w:val="24"/>
          <w:szCs w:val="24"/>
        </w:rPr>
        <w:t>forrás</w:t>
      </w:r>
      <w:proofErr w:type="gramEnd"/>
      <w:r w:rsidRPr="00ED3FB1">
        <w:rPr>
          <w:sz w:val="24"/>
          <w:szCs w:val="24"/>
        </w:rPr>
        <w:t xml:space="preserve">: </w:t>
      </w:r>
      <w:hyperlink r:id="rId8" w:history="1">
        <w:r w:rsidRPr="00ED3FB1">
          <w:rPr>
            <w:rStyle w:val="Hiperhivatkozs"/>
            <w:color w:val="auto"/>
            <w:sz w:val="24"/>
            <w:szCs w:val="24"/>
            <w:u w:val="none"/>
          </w:rPr>
          <w:t>https://hakka.allamkincstar.gov.hu/</w:t>
        </w:r>
      </w:hyperlink>
      <w:r w:rsidR="0031746F">
        <w:rPr>
          <w:rStyle w:val="Hiperhivatkozs"/>
          <w:color w:val="auto"/>
          <w:sz w:val="24"/>
          <w:szCs w:val="24"/>
          <w:u w:val="none"/>
        </w:rPr>
        <w:t>, illetve önkormányzati honlapok</w:t>
      </w:r>
    </w:p>
    <w:p w:rsidR="00BF1235" w:rsidRPr="00ED3FB1" w:rsidRDefault="00BF1235" w:rsidP="00440825">
      <w:pPr>
        <w:jc w:val="both"/>
        <w:rPr>
          <w:sz w:val="24"/>
          <w:szCs w:val="24"/>
        </w:rPr>
      </w:pPr>
    </w:p>
    <w:p w:rsidR="000B2332" w:rsidRPr="00ED3FB1" w:rsidRDefault="00235DDB" w:rsidP="00440825">
      <w:pPr>
        <w:jc w:val="both"/>
        <w:rPr>
          <w:sz w:val="24"/>
          <w:szCs w:val="24"/>
        </w:rPr>
      </w:pPr>
      <w:r>
        <w:rPr>
          <w:sz w:val="24"/>
          <w:szCs w:val="24"/>
        </w:rPr>
        <w:t>Az elmúlt 5</w:t>
      </w:r>
      <w:r w:rsidR="000B2332" w:rsidRPr="00ED3FB1">
        <w:rPr>
          <w:sz w:val="24"/>
          <w:szCs w:val="24"/>
        </w:rPr>
        <w:t xml:space="preserve"> év </w:t>
      </w:r>
      <w:proofErr w:type="spellStart"/>
      <w:r w:rsidR="000B2332" w:rsidRPr="00ED3FB1">
        <w:rPr>
          <w:sz w:val="24"/>
          <w:szCs w:val="24"/>
        </w:rPr>
        <w:t>ifa</w:t>
      </w:r>
      <w:proofErr w:type="spellEnd"/>
      <w:r w:rsidR="000B2332" w:rsidRPr="00ED3FB1">
        <w:rPr>
          <w:sz w:val="24"/>
          <w:szCs w:val="24"/>
        </w:rPr>
        <w:t xml:space="preserve"> adómértékei városunkban, a Htv. szerinti maximális adómértékek, illetve a KSH által közzétett éves inflációs adatok:</w:t>
      </w:r>
    </w:p>
    <w:p w:rsidR="000B2332" w:rsidRPr="00ED3FB1" w:rsidRDefault="000B2332" w:rsidP="00440825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260"/>
        <w:gridCol w:w="1701"/>
        <w:gridCol w:w="2783"/>
      </w:tblGrid>
      <w:tr w:rsidR="000B2332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adóév</w:t>
            </w:r>
          </w:p>
        </w:tc>
        <w:tc>
          <w:tcPr>
            <w:tcW w:w="3260" w:type="dxa"/>
            <w:shd w:val="clear" w:color="auto" w:fill="auto"/>
          </w:tcPr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adómérték Hajdúszoboszlón</w:t>
            </w:r>
          </w:p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(Ft/fő/vendégéjszaka)</w:t>
            </w:r>
          </w:p>
        </w:tc>
        <w:tc>
          <w:tcPr>
            <w:tcW w:w="1701" w:type="dxa"/>
            <w:shd w:val="clear" w:color="auto" w:fill="auto"/>
          </w:tcPr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KSH infláció</w:t>
            </w:r>
          </w:p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(%)</w:t>
            </w:r>
          </w:p>
        </w:tc>
        <w:tc>
          <w:tcPr>
            <w:tcW w:w="2783" w:type="dxa"/>
            <w:shd w:val="clear" w:color="auto" w:fill="auto"/>
          </w:tcPr>
          <w:p w:rsidR="000B2332" w:rsidRPr="00350AC0" w:rsidRDefault="000B2332" w:rsidP="00350AC0">
            <w:pPr>
              <w:jc w:val="center"/>
              <w:rPr>
                <w:b/>
                <w:sz w:val="24"/>
                <w:szCs w:val="24"/>
              </w:rPr>
            </w:pPr>
            <w:r w:rsidRPr="00350AC0">
              <w:rPr>
                <w:b/>
                <w:sz w:val="24"/>
                <w:szCs w:val="24"/>
              </w:rPr>
              <w:t>Htv. adómaximum (Ft/fő/vendégéjszaka)</w:t>
            </w:r>
          </w:p>
        </w:tc>
      </w:tr>
      <w:tr w:rsidR="00762FF0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762FF0" w:rsidRPr="00762FF0" w:rsidRDefault="00762FF0" w:rsidP="00762FF0">
            <w:pPr>
              <w:rPr>
                <w:sz w:val="24"/>
                <w:szCs w:val="24"/>
              </w:rPr>
            </w:pPr>
            <w:r w:rsidRPr="00762FF0">
              <w:rPr>
                <w:sz w:val="24"/>
                <w:szCs w:val="24"/>
              </w:rPr>
              <w:t>2025</w:t>
            </w:r>
          </w:p>
        </w:tc>
        <w:tc>
          <w:tcPr>
            <w:tcW w:w="3260" w:type="dxa"/>
            <w:shd w:val="clear" w:color="auto" w:fill="auto"/>
          </w:tcPr>
          <w:p w:rsidR="00762FF0" w:rsidRPr="00762FF0" w:rsidRDefault="00762FF0" w:rsidP="00762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/ 350</w:t>
            </w:r>
          </w:p>
        </w:tc>
        <w:tc>
          <w:tcPr>
            <w:tcW w:w="1701" w:type="dxa"/>
            <w:shd w:val="clear" w:color="auto" w:fill="auto"/>
          </w:tcPr>
          <w:p w:rsidR="00762FF0" w:rsidRPr="00762FF0" w:rsidRDefault="00BC44D1" w:rsidP="00762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2783" w:type="dxa"/>
            <w:shd w:val="clear" w:color="auto" w:fill="auto"/>
          </w:tcPr>
          <w:p w:rsidR="00762FF0" w:rsidRPr="00762FF0" w:rsidRDefault="00235DDB" w:rsidP="00762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804.5</w:t>
            </w:r>
          </w:p>
        </w:tc>
      </w:tr>
      <w:tr w:rsidR="000B2332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2024</w:t>
            </w:r>
          </w:p>
        </w:tc>
        <w:tc>
          <w:tcPr>
            <w:tcW w:w="3260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600 / 300</w:t>
            </w:r>
          </w:p>
        </w:tc>
        <w:tc>
          <w:tcPr>
            <w:tcW w:w="1701" w:type="dxa"/>
            <w:shd w:val="clear" w:color="auto" w:fill="auto"/>
          </w:tcPr>
          <w:p w:rsidR="000B2332" w:rsidRPr="00350AC0" w:rsidRDefault="006C3CA1" w:rsidP="00350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2783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684,1</w:t>
            </w:r>
          </w:p>
        </w:tc>
      </w:tr>
      <w:tr w:rsidR="000B2332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2023</w:t>
            </w:r>
          </w:p>
        </w:tc>
        <w:tc>
          <w:tcPr>
            <w:tcW w:w="3260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590 / 300</w:t>
            </w:r>
          </w:p>
        </w:tc>
        <w:tc>
          <w:tcPr>
            <w:tcW w:w="1701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17,6</w:t>
            </w:r>
          </w:p>
        </w:tc>
        <w:tc>
          <w:tcPr>
            <w:tcW w:w="2783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597,5</w:t>
            </w:r>
          </w:p>
        </w:tc>
      </w:tr>
      <w:tr w:rsidR="000B2332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2022</w:t>
            </w:r>
          </w:p>
        </w:tc>
        <w:tc>
          <w:tcPr>
            <w:tcW w:w="3260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14,5</w:t>
            </w:r>
          </w:p>
        </w:tc>
        <w:tc>
          <w:tcPr>
            <w:tcW w:w="2783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550,3</w:t>
            </w:r>
          </w:p>
        </w:tc>
      </w:tr>
      <w:tr w:rsidR="000B2332" w:rsidRPr="00350AC0" w:rsidTr="00350AC0">
        <w:trPr>
          <w:jc w:val="center"/>
        </w:trPr>
        <w:tc>
          <w:tcPr>
            <w:tcW w:w="988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2021</w:t>
            </w:r>
          </w:p>
        </w:tc>
        <w:tc>
          <w:tcPr>
            <w:tcW w:w="3260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5,1</w:t>
            </w:r>
          </w:p>
        </w:tc>
        <w:tc>
          <w:tcPr>
            <w:tcW w:w="2783" w:type="dxa"/>
            <w:shd w:val="clear" w:color="auto" w:fill="auto"/>
          </w:tcPr>
          <w:p w:rsidR="000B2332" w:rsidRPr="00350AC0" w:rsidRDefault="000B2332" w:rsidP="00350AC0">
            <w:pPr>
              <w:jc w:val="both"/>
              <w:rPr>
                <w:sz w:val="24"/>
                <w:szCs w:val="24"/>
              </w:rPr>
            </w:pPr>
            <w:r w:rsidRPr="00350AC0">
              <w:rPr>
                <w:sz w:val="24"/>
                <w:szCs w:val="24"/>
              </w:rPr>
              <w:t>550,3</w:t>
            </w:r>
          </w:p>
        </w:tc>
      </w:tr>
    </w:tbl>
    <w:p w:rsidR="00630668" w:rsidRDefault="00630668" w:rsidP="000B2332">
      <w:pPr>
        <w:jc w:val="both"/>
        <w:rPr>
          <w:sz w:val="24"/>
          <w:szCs w:val="24"/>
        </w:rPr>
      </w:pPr>
    </w:p>
    <w:p w:rsidR="000B2332" w:rsidRPr="00ED3FB1" w:rsidRDefault="00BC5B00" w:rsidP="000B2332">
      <w:pPr>
        <w:jc w:val="both"/>
        <w:rPr>
          <w:sz w:val="24"/>
          <w:szCs w:val="24"/>
        </w:rPr>
      </w:pPr>
      <w:r>
        <w:rPr>
          <w:sz w:val="24"/>
          <w:szCs w:val="24"/>
        </w:rPr>
        <w:t>Bár a vendégmunkások megjelenése az elmúlt 2 évben jelentősen torzító hat</w:t>
      </w:r>
      <w:r w:rsidR="00BC44D1">
        <w:rPr>
          <w:sz w:val="24"/>
          <w:szCs w:val="24"/>
        </w:rPr>
        <w:t>ású</w:t>
      </w:r>
      <w:r w:rsidR="0031746F">
        <w:rPr>
          <w:sz w:val="24"/>
          <w:szCs w:val="24"/>
        </w:rPr>
        <w:t xml:space="preserve">, azonban </w:t>
      </w:r>
      <w:proofErr w:type="spellStart"/>
      <w:r w:rsidR="0031746F">
        <w:rPr>
          <w:sz w:val="24"/>
          <w:szCs w:val="24"/>
        </w:rPr>
        <w:t>nélkülük</w:t>
      </w:r>
      <w:proofErr w:type="spellEnd"/>
      <w:r w:rsidR="0031746F">
        <w:rPr>
          <w:sz w:val="24"/>
          <w:szCs w:val="24"/>
        </w:rPr>
        <w:t xml:space="preserve"> is 80</w:t>
      </w:r>
      <w:r>
        <w:rPr>
          <w:sz w:val="24"/>
          <w:szCs w:val="24"/>
        </w:rPr>
        <w:t>0-900</w:t>
      </w:r>
      <w:r w:rsidR="000B2332" w:rsidRPr="00ED3FB1">
        <w:rPr>
          <w:sz w:val="24"/>
          <w:szCs w:val="24"/>
        </w:rPr>
        <w:t>.000 körüli adóköt</w:t>
      </w:r>
      <w:r>
        <w:rPr>
          <w:sz w:val="24"/>
          <w:szCs w:val="24"/>
        </w:rPr>
        <w:t>eles vendégéjszakával számolhat</w:t>
      </w:r>
      <w:r w:rsidR="000B2332" w:rsidRPr="00ED3FB1">
        <w:rPr>
          <w:sz w:val="24"/>
          <w:szCs w:val="24"/>
        </w:rPr>
        <w:t>unk. A jelenlegi javaslat 50,-F</w:t>
      </w:r>
      <w:r w:rsidR="00A8443C">
        <w:rPr>
          <w:sz w:val="24"/>
          <w:szCs w:val="24"/>
        </w:rPr>
        <w:t>t-os</w:t>
      </w:r>
      <w:r w:rsidR="000B2332" w:rsidRPr="00ED3FB1">
        <w:rPr>
          <w:sz w:val="24"/>
          <w:szCs w:val="24"/>
        </w:rPr>
        <w:t xml:space="preserve"> mértékemelés</w:t>
      </w:r>
      <w:r w:rsidR="005D65A7" w:rsidRPr="00ED3FB1">
        <w:rPr>
          <w:sz w:val="24"/>
          <w:szCs w:val="24"/>
        </w:rPr>
        <w:t>t tartalmaz</w:t>
      </w:r>
      <w:r w:rsidR="00FF290C">
        <w:rPr>
          <w:sz w:val="24"/>
          <w:szCs w:val="24"/>
        </w:rPr>
        <w:t xml:space="preserve"> bel</w:t>
      </w:r>
      <w:r w:rsidR="00106609">
        <w:rPr>
          <w:sz w:val="24"/>
          <w:szCs w:val="24"/>
        </w:rPr>
        <w:t>- és</w:t>
      </w:r>
      <w:r w:rsidR="00D05575">
        <w:rPr>
          <w:sz w:val="24"/>
          <w:szCs w:val="24"/>
        </w:rPr>
        <w:t xml:space="preserve"> 25,-Ft-os mértékemelést</w:t>
      </w:r>
      <w:r w:rsidR="00106609">
        <w:rPr>
          <w:sz w:val="24"/>
          <w:szCs w:val="24"/>
        </w:rPr>
        <w:t xml:space="preserve"> kült</w:t>
      </w:r>
      <w:r w:rsidR="00FF290C">
        <w:rPr>
          <w:sz w:val="24"/>
          <w:szCs w:val="24"/>
        </w:rPr>
        <w:t>erületen</w:t>
      </w:r>
      <w:r w:rsidR="005D65A7" w:rsidRPr="00ED3FB1">
        <w:rPr>
          <w:sz w:val="24"/>
          <w:szCs w:val="24"/>
        </w:rPr>
        <w:t>, mely 4</w:t>
      </w:r>
      <w:r w:rsidR="0031746F">
        <w:rPr>
          <w:sz w:val="24"/>
          <w:szCs w:val="24"/>
        </w:rPr>
        <w:t>0</w:t>
      </w:r>
      <w:r w:rsidR="005D65A7" w:rsidRPr="00ED3FB1">
        <w:rPr>
          <w:sz w:val="24"/>
          <w:szCs w:val="24"/>
        </w:rPr>
        <w:t>-45</w:t>
      </w:r>
      <w:r w:rsidR="000B2332" w:rsidRPr="00ED3FB1">
        <w:rPr>
          <w:sz w:val="24"/>
          <w:szCs w:val="24"/>
        </w:rPr>
        <w:t xml:space="preserve"> M Ft </w:t>
      </w:r>
      <w:proofErr w:type="spellStart"/>
      <w:r w:rsidR="000B2332" w:rsidRPr="00ED3FB1">
        <w:rPr>
          <w:sz w:val="24"/>
          <w:szCs w:val="24"/>
        </w:rPr>
        <w:t>ifa</w:t>
      </w:r>
      <w:proofErr w:type="spellEnd"/>
      <w:r w:rsidR="000B2332" w:rsidRPr="00ED3FB1">
        <w:rPr>
          <w:sz w:val="24"/>
          <w:szCs w:val="24"/>
        </w:rPr>
        <w:t xml:space="preserve"> adótöbblet</w:t>
      </w:r>
      <w:r w:rsidR="005D65A7" w:rsidRPr="00ED3FB1">
        <w:rPr>
          <w:sz w:val="24"/>
          <w:szCs w:val="24"/>
        </w:rPr>
        <w:t>et jelenthet hasonló</w:t>
      </w:r>
      <w:r w:rsidR="000B2332" w:rsidRPr="00ED3FB1">
        <w:rPr>
          <w:sz w:val="24"/>
          <w:szCs w:val="24"/>
        </w:rPr>
        <w:t xml:space="preserve"> nagyságú adóköteles vendégéjszaka mellett.</w:t>
      </w:r>
    </w:p>
    <w:p w:rsidR="005B4048" w:rsidRPr="00C34E7C" w:rsidRDefault="005B4048" w:rsidP="003949D6">
      <w:pPr>
        <w:jc w:val="both"/>
        <w:rPr>
          <w:sz w:val="24"/>
          <w:szCs w:val="24"/>
        </w:rPr>
      </w:pPr>
    </w:p>
    <w:p w:rsidR="004758BD" w:rsidRPr="00C34E7C" w:rsidRDefault="004758BD" w:rsidP="003949D6">
      <w:pPr>
        <w:jc w:val="both"/>
        <w:rPr>
          <w:sz w:val="24"/>
          <w:szCs w:val="24"/>
        </w:rPr>
      </w:pPr>
      <w:r w:rsidRPr="00C34E7C">
        <w:rPr>
          <w:sz w:val="24"/>
          <w:szCs w:val="24"/>
        </w:rPr>
        <w:t>Fentiek alapján javaslom a mellékelt rendelet-terveze</w:t>
      </w:r>
      <w:r w:rsidR="00D81451" w:rsidRPr="00C34E7C">
        <w:rPr>
          <w:sz w:val="24"/>
          <w:szCs w:val="24"/>
        </w:rPr>
        <w:t>t</w:t>
      </w:r>
      <w:r w:rsidRPr="00C34E7C">
        <w:rPr>
          <w:sz w:val="24"/>
          <w:szCs w:val="24"/>
        </w:rPr>
        <w:t xml:space="preserve"> elfogadását.</w:t>
      </w:r>
    </w:p>
    <w:p w:rsidR="00A15396" w:rsidRPr="00ED3FB1" w:rsidRDefault="00A15396" w:rsidP="003949D6">
      <w:pPr>
        <w:jc w:val="both"/>
        <w:rPr>
          <w:sz w:val="24"/>
          <w:szCs w:val="24"/>
        </w:rPr>
      </w:pPr>
    </w:p>
    <w:p w:rsidR="00B04DA1" w:rsidRPr="00ED3FB1" w:rsidRDefault="0052278B" w:rsidP="00B04DA1">
      <w:pPr>
        <w:rPr>
          <w:sz w:val="24"/>
          <w:szCs w:val="24"/>
        </w:rPr>
      </w:pPr>
      <w:r w:rsidRPr="00ED3FB1">
        <w:rPr>
          <w:sz w:val="24"/>
          <w:szCs w:val="24"/>
        </w:rPr>
        <w:t>Hajdúszoboszló, 2</w:t>
      </w:r>
      <w:r w:rsidR="000D52A1" w:rsidRPr="00ED3FB1">
        <w:rPr>
          <w:sz w:val="24"/>
          <w:szCs w:val="24"/>
        </w:rPr>
        <w:t>02</w:t>
      </w:r>
      <w:r w:rsidR="00663CCD">
        <w:rPr>
          <w:sz w:val="24"/>
          <w:szCs w:val="24"/>
        </w:rPr>
        <w:t>5</w:t>
      </w:r>
      <w:r w:rsidR="006E7C69" w:rsidRPr="00ED3FB1">
        <w:rPr>
          <w:sz w:val="24"/>
          <w:szCs w:val="24"/>
        </w:rPr>
        <w:t xml:space="preserve">. </w:t>
      </w:r>
      <w:r w:rsidR="00FF0854" w:rsidRPr="00ED3FB1">
        <w:rPr>
          <w:sz w:val="24"/>
          <w:szCs w:val="24"/>
        </w:rPr>
        <w:t>novem</w:t>
      </w:r>
      <w:r w:rsidR="00902D01" w:rsidRPr="00ED3FB1">
        <w:rPr>
          <w:sz w:val="24"/>
          <w:szCs w:val="24"/>
        </w:rPr>
        <w:t>ber</w:t>
      </w:r>
      <w:r w:rsidR="00CA360E">
        <w:rPr>
          <w:sz w:val="24"/>
          <w:szCs w:val="24"/>
        </w:rPr>
        <w:t xml:space="preserve"> 6</w:t>
      </w:r>
      <w:r w:rsidR="00B04DA1" w:rsidRPr="00ED3FB1">
        <w:rPr>
          <w:sz w:val="24"/>
          <w:szCs w:val="24"/>
        </w:rPr>
        <w:t>.</w:t>
      </w:r>
    </w:p>
    <w:p w:rsidR="00A15396" w:rsidRPr="00ED3FB1" w:rsidRDefault="00A15396" w:rsidP="00B04DA1">
      <w:pPr>
        <w:rPr>
          <w:sz w:val="24"/>
          <w:szCs w:val="24"/>
        </w:rPr>
      </w:pPr>
    </w:p>
    <w:p w:rsidR="00663724" w:rsidRPr="00ED3FB1" w:rsidRDefault="00663724" w:rsidP="00B04DA1">
      <w:pPr>
        <w:rPr>
          <w:sz w:val="24"/>
          <w:szCs w:val="24"/>
        </w:rPr>
      </w:pPr>
    </w:p>
    <w:p w:rsidR="001F2CFF" w:rsidRPr="00ED3FB1" w:rsidRDefault="0012283E" w:rsidP="00902D01">
      <w:pPr>
        <w:rPr>
          <w:sz w:val="24"/>
          <w:szCs w:val="24"/>
        </w:rPr>
      </w:pP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r w:rsidRPr="00ED3FB1">
        <w:rPr>
          <w:sz w:val="24"/>
          <w:szCs w:val="24"/>
        </w:rPr>
        <w:tab/>
      </w:r>
      <w:proofErr w:type="gramStart"/>
      <w:r w:rsidR="00161A7A" w:rsidRPr="00ED3FB1">
        <w:rPr>
          <w:sz w:val="24"/>
          <w:szCs w:val="24"/>
        </w:rPr>
        <w:t>d</w:t>
      </w:r>
      <w:r w:rsidR="00A73A15" w:rsidRPr="00ED3FB1">
        <w:rPr>
          <w:sz w:val="24"/>
          <w:szCs w:val="24"/>
        </w:rPr>
        <w:t>r.</w:t>
      </w:r>
      <w:proofErr w:type="gramEnd"/>
      <w:r w:rsidR="00A73A15" w:rsidRPr="00ED3FB1">
        <w:rPr>
          <w:sz w:val="24"/>
          <w:szCs w:val="24"/>
        </w:rPr>
        <w:t xml:space="preserve"> </w:t>
      </w:r>
      <w:r w:rsidR="00902D01" w:rsidRPr="00ED3FB1">
        <w:rPr>
          <w:sz w:val="24"/>
          <w:szCs w:val="24"/>
        </w:rPr>
        <w:t>Sléder Tamás</w:t>
      </w:r>
    </w:p>
    <w:p w:rsidR="00902D01" w:rsidRDefault="00902D01" w:rsidP="00902D01">
      <w:pPr>
        <w:rPr>
          <w:sz w:val="24"/>
          <w:szCs w:val="24"/>
        </w:rPr>
      </w:pPr>
      <w:r w:rsidRPr="00ED3FB1">
        <w:rPr>
          <w:sz w:val="24"/>
          <w:szCs w:val="24"/>
        </w:rPr>
        <w:t xml:space="preserve">                                          </w:t>
      </w:r>
      <w:r w:rsidR="000D52A1" w:rsidRPr="00ED3FB1">
        <w:rPr>
          <w:sz w:val="24"/>
          <w:szCs w:val="24"/>
        </w:rPr>
        <w:t xml:space="preserve">                    </w:t>
      </w:r>
      <w:r w:rsidR="00F31C3D">
        <w:rPr>
          <w:sz w:val="24"/>
          <w:szCs w:val="24"/>
        </w:rPr>
        <w:t xml:space="preserve">            </w:t>
      </w:r>
      <w:r w:rsidR="00663CCD">
        <w:rPr>
          <w:sz w:val="24"/>
          <w:szCs w:val="24"/>
        </w:rPr>
        <w:t xml:space="preserve">                          </w:t>
      </w:r>
      <w:r w:rsidR="000D52A1" w:rsidRPr="00ED3FB1">
        <w:rPr>
          <w:sz w:val="24"/>
          <w:szCs w:val="24"/>
        </w:rPr>
        <w:t xml:space="preserve"> </w:t>
      </w:r>
      <w:proofErr w:type="gramStart"/>
      <w:r w:rsidR="00663CCD">
        <w:rPr>
          <w:sz w:val="24"/>
          <w:szCs w:val="24"/>
        </w:rPr>
        <w:t>aljegyző</w:t>
      </w:r>
      <w:proofErr w:type="gramEnd"/>
    </w:p>
    <w:p w:rsidR="00F31C3D" w:rsidRDefault="00F31C3D" w:rsidP="00902D01">
      <w:pPr>
        <w:rPr>
          <w:sz w:val="24"/>
          <w:szCs w:val="24"/>
        </w:rPr>
      </w:pPr>
    </w:p>
    <w:p w:rsidR="00F31C3D" w:rsidRDefault="00F31C3D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CA360E" w:rsidRDefault="00CA360E" w:rsidP="00902D01">
      <w:pPr>
        <w:rPr>
          <w:sz w:val="24"/>
          <w:szCs w:val="24"/>
        </w:rPr>
      </w:pPr>
    </w:p>
    <w:p w:rsidR="00D80A7E" w:rsidRDefault="00D80A7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8443C" w:rsidRDefault="00A8443C" w:rsidP="00902D01">
      <w:pPr>
        <w:rPr>
          <w:sz w:val="24"/>
          <w:szCs w:val="24"/>
        </w:rPr>
      </w:pPr>
    </w:p>
    <w:p w:rsidR="00F31C3D" w:rsidRPr="002E541B" w:rsidRDefault="00CA360E" w:rsidP="00F31C3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F31C3D" w:rsidRPr="002E541B">
        <w:rPr>
          <w:color w:val="000000"/>
          <w:sz w:val="24"/>
          <w:szCs w:val="24"/>
        </w:rPr>
        <w:t>. melléklet</w:t>
      </w:r>
    </w:p>
    <w:p w:rsidR="00F31C3D" w:rsidRPr="002E541B" w:rsidRDefault="00F31C3D" w:rsidP="00F31C3D">
      <w:pPr>
        <w:jc w:val="center"/>
        <w:rPr>
          <w:color w:val="000000"/>
          <w:sz w:val="24"/>
          <w:szCs w:val="24"/>
        </w:rPr>
      </w:pPr>
    </w:p>
    <w:p w:rsidR="00F31C3D" w:rsidRPr="002E541B" w:rsidRDefault="00F31C3D" w:rsidP="00F31C3D">
      <w:pPr>
        <w:pStyle w:val="Standard"/>
        <w:jc w:val="center"/>
        <w:rPr>
          <w:rFonts w:cs="Times New Roman"/>
          <w:b/>
        </w:rPr>
      </w:pPr>
      <w:r w:rsidRPr="002E541B">
        <w:rPr>
          <w:rFonts w:cs="Times New Roman"/>
          <w:b/>
        </w:rPr>
        <w:t>ELŐZETES HATÁSVIZSGÁLAT</w:t>
      </w:r>
    </w:p>
    <w:p w:rsidR="00F31C3D" w:rsidRPr="002E541B" w:rsidRDefault="00F31C3D" w:rsidP="00F31C3D">
      <w:pPr>
        <w:jc w:val="center"/>
        <w:rPr>
          <w:sz w:val="24"/>
          <w:szCs w:val="24"/>
        </w:rPr>
      </w:pPr>
      <w:proofErr w:type="gramStart"/>
      <w:r w:rsidRPr="002E541B">
        <w:rPr>
          <w:sz w:val="24"/>
          <w:szCs w:val="24"/>
        </w:rPr>
        <w:t>a</w:t>
      </w:r>
      <w:proofErr w:type="gramEnd"/>
      <w:r w:rsidRPr="002E541B">
        <w:rPr>
          <w:sz w:val="24"/>
          <w:szCs w:val="24"/>
        </w:rPr>
        <w:t xml:space="preserve"> jogalkotásról szóló 2010. évi CXXX. törvény 17. § (2) bekezdése alapján a szabályozás várható következményeiről</w:t>
      </w:r>
    </w:p>
    <w:p w:rsidR="00F31C3D" w:rsidRPr="002E541B" w:rsidRDefault="00F31C3D" w:rsidP="00F31C3D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6921"/>
      </w:tblGrid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2E541B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2E541B">
              <w:rPr>
                <w:rFonts w:eastAsia="Calibri" w:cs="Times New Roman"/>
                <w:kern w:val="0"/>
                <w:lang w:eastAsia="en-US" w:bidi="ar-SA"/>
              </w:rPr>
              <w:t>Képviselő-testületének</w:t>
            </w:r>
            <w:r w:rsidR="0049033F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="00663CCD">
              <w:rPr>
                <w:rFonts w:eastAsia="Calibri" w:cs="Times New Roman"/>
                <w:kern w:val="0"/>
                <w:lang w:eastAsia="en-US" w:bidi="ar-SA"/>
              </w:rPr>
              <w:t xml:space="preserve"> …</w:t>
            </w:r>
            <w:proofErr w:type="gramEnd"/>
            <w:r w:rsidR="00663CCD">
              <w:rPr>
                <w:rFonts w:eastAsia="Calibri" w:cs="Times New Roman"/>
                <w:kern w:val="0"/>
                <w:lang w:eastAsia="en-US" w:bidi="ar-SA"/>
              </w:rPr>
              <w:t>/2025</w:t>
            </w:r>
            <w:r w:rsidRPr="002E541B">
              <w:rPr>
                <w:rFonts w:eastAsia="Calibri" w:cs="Times New Roman"/>
                <w:kern w:val="0"/>
                <w:lang w:eastAsia="en-US" w:bidi="ar-SA"/>
              </w:rPr>
              <w:t xml:space="preserve"> (XI</w:t>
            </w:r>
            <w:r w:rsidR="002E541B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="00663CCD">
              <w:rPr>
                <w:rFonts w:eastAsia="Calibri" w:cs="Times New Roman"/>
                <w:kern w:val="0"/>
                <w:lang w:eastAsia="en-US" w:bidi="ar-SA"/>
              </w:rPr>
              <w:t>13</w:t>
            </w:r>
            <w:r w:rsidRPr="002E541B">
              <w:rPr>
                <w:rFonts w:eastAsia="Calibri" w:cs="Times New Roman"/>
                <w:kern w:val="0"/>
                <w:lang w:eastAsia="en-US" w:bidi="ar-SA"/>
              </w:rPr>
              <w:t xml:space="preserve">.) önkormányzati rendelete </w:t>
            </w:r>
            <w:r w:rsidRPr="002E541B">
              <w:rPr>
                <w:rFonts w:cs="Times New Roman"/>
              </w:rPr>
              <w:t>a he</w:t>
            </w:r>
            <w:r w:rsidR="002E541B">
              <w:rPr>
                <w:rFonts w:cs="Times New Roman"/>
              </w:rPr>
              <w:t>lyi adókról szóló 22/2012. (XI.</w:t>
            </w:r>
            <w:r w:rsidRPr="002E541B">
              <w:rPr>
                <w:rFonts w:cs="Times New Roman"/>
              </w:rPr>
              <w:t>29.) önkormányzati rendelete módosításáról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Társadalmi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C3D" w:rsidRPr="002E541B" w:rsidRDefault="00F31C3D" w:rsidP="00350AC0">
            <w:pPr>
              <w:ind w:left="165"/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Nincs közvetlen hatás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Gazdasági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2E541B" w:rsidP="00BC5B00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</w:t>
            </w:r>
            <w:proofErr w:type="spellStart"/>
            <w:r>
              <w:rPr>
                <w:sz w:val="24"/>
                <w:szCs w:val="24"/>
              </w:rPr>
              <w:t>ifa</w:t>
            </w:r>
            <w:proofErr w:type="spellEnd"/>
            <w:r>
              <w:rPr>
                <w:sz w:val="24"/>
                <w:szCs w:val="24"/>
              </w:rPr>
              <w:t xml:space="preserve"> emelés hatása nem jelentős</w:t>
            </w:r>
            <w:r w:rsidR="00F31C3D" w:rsidRPr="002E541B">
              <w:rPr>
                <w:sz w:val="24"/>
                <w:szCs w:val="24"/>
              </w:rPr>
              <w:t xml:space="preserve"> az azt fizetőknél, a maximális adómértéket nem </w:t>
            </w:r>
            <w:r w:rsidR="00BC5B00">
              <w:rPr>
                <w:sz w:val="24"/>
                <w:szCs w:val="24"/>
              </w:rPr>
              <w:t xml:space="preserve">éri el </w:t>
            </w:r>
            <w:r w:rsidR="00340E65" w:rsidRPr="002E541B">
              <w:rPr>
                <w:sz w:val="24"/>
                <w:szCs w:val="24"/>
              </w:rPr>
              <w:t>az emelt adó</w:t>
            </w:r>
            <w:r w:rsidR="00BC5B00">
              <w:rPr>
                <w:sz w:val="24"/>
                <w:szCs w:val="24"/>
              </w:rPr>
              <w:t>mérték. A</w:t>
            </w:r>
            <w:r w:rsidR="00663CCD">
              <w:rPr>
                <w:sz w:val="24"/>
                <w:szCs w:val="24"/>
              </w:rPr>
              <w:t xml:space="preserve"> </w:t>
            </w:r>
            <w:proofErr w:type="spellStart"/>
            <w:r w:rsidR="00663CCD">
              <w:rPr>
                <w:sz w:val="24"/>
                <w:szCs w:val="24"/>
              </w:rPr>
              <w:t>turisztikailag</w:t>
            </w:r>
            <w:proofErr w:type="spellEnd"/>
            <w:r w:rsidR="00663CCD">
              <w:rPr>
                <w:sz w:val="24"/>
                <w:szCs w:val="24"/>
              </w:rPr>
              <w:t xml:space="preserve"> jelentős </w:t>
            </w:r>
            <w:r w:rsidR="00F31C3D" w:rsidRPr="002E541B">
              <w:rPr>
                <w:sz w:val="24"/>
                <w:szCs w:val="24"/>
              </w:rPr>
              <w:t>magyar települések viszonylatában</w:t>
            </w:r>
            <w:r w:rsidR="00663CCD">
              <w:rPr>
                <w:sz w:val="24"/>
                <w:szCs w:val="24"/>
              </w:rPr>
              <w:t xml:space="preserve"> átlagosnak </w:t>
            </w:r>
            <w:r w:rsidR="00F31C3D" w:rsidRPr="002E541B">
              <w:rPr>
                <w:sz w:val="24"/>
                <w:szCs w:val="24"/>
              </w:rPr>
              <w:t>minősíthető</w:t>
            </w:r>
            <w:r w:rsidR="00663CCD">
              <w:rPr>
                <w:sz w:val="24"/>
                <w:szCs w:val="24"/>
              </w:rPr>
              <w:t xml:space="preserve"> az emelt mérték.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31746F" w:rsidP="0031746F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</w:t>
            </w:r>
            <w:proofErr w:type="spellStart"/>
            <w:r>
              <w:rPr>
                <w:sz w:val="24"/>
                <w:szCs w:val="24"/>
              </w:rPr>
              <w:t>ifa</w:t>
            </w:r>
            <w:proofErr w:type="spellEnd"/>
            <w:r>
              <w:rPr>
                <w:sz w:val="24"/>
                <w:szCs w:val="24"/>
              </w:rPr>
              <w:t xml:space="preserve"> bevétel 40</w:t>
            </w:r>
            <w:r w:rsidR="00F31C3D" w:rsidRPr="002E541B">
              <w:rPr>
                <w:sz w:val="24"/>
                <w:szCs w:val="24"/>
              </w:rPr>
              <w:t>-45 M forinttal emelkedhet.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ind w:left="165"/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 xml:space="preserve">Nincs 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ind w:left="165"/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 xml:space="preserve">Nincs 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proofErr w:type="gramStart"/>
            <w:r w:rsidRPr="002E541B">
              <w:rPr>
                <w:sz w:val="24"/>
                <w:szCs w:val="24"/>
              </w:rPr>
              <w:t>Adminisztrációs</w:t>
            </w:r>
            <w:proofErr w:type="gramEnd"/>
            <w:r w:rsidRPr="002E541B">
              <w:rPr>
                <w:sz w:val="24"/>
                <w:szCs w:val="24"/>
              </w:rPr>
              <w:t xml:space="preserve"> terhek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ind w:left="165"/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A felmerül</w:t>
            </w:r>
            <w:r w:rsidR="0049033F">
              <w:rPr>
                <w:sz w:val="24"/>
                <w:szCs w:val="24"/>
              </w:rPr>
              <w:t>t</w:t>
            </w:r>
            <w:r w:rsidRPr="002E541B">
              <w:rPr>
                <w:sz w:val="24"/>
                <w:szCs w:val="24"/>
              </w:rPr>
              <w:t xml:space="preserve"> </w:t>
            </w:r>
            <w:proofErr w:type="gramStart"/>
            <w:r w:rsidRPr="002E541B">
              <w:rPr>
                <w:sz w:val="24"/>
                <w:szCs w:val="24"/>
              </w:rPr>
              <w:t>adminisztrációs</w:t>
            </w:r>
            <w:proofErr w:type="gramEnd"/>
            <w:r w:rsidRPr="002E541B">
              <w:rPr>
                <w:sz w:val="24"/>
                <w:szCs w:val="24"/>
              </w:rPr>
              <w:t xml:space="preserve"> terhek a hivatali szervezeten belül kezelhetők.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C3D" w:rsidRPr="002E541B" w:rsidRDefault="00BC5B00" w:rsidP="009300D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Költségvetési kiadások fedezése.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C3D" w:rsidRPr="002E541B" w:rsidRDefault="00BC5B00" w:rsidP="00350AC0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Költségvetési k</w:t>
            </w:r>
            <w:r w:rsidR="00CA360E">
              <w:rPr>
                <w:sz w:val="24"/>
                <w:szCs w:val="24"/>
              </w:rPr>
              <w:t>iadások fedezése nehezebbé válna</w:t>
            </w:r>
            <w:r>
              <w:rPr>
                <w:sz w:val="24"/>
                <w:szCs w:val="24"/>
              </w:rPr>
              <w:t>.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A rendelet alkalmazásához szükséges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- személyi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BC5B00" w:rsidP="00350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31C3D" w:rsidRPr="002E541B">
              <w:rPr>
                <w:sz w:val="24"/>
                <w:szCs w:val="24"/>
              </w:rPr>
              <w:t>rendelkezésre állnak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BC5B00" w:rsidP="00350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31C3D" w:rsidRPr="002E541B">
              <w:rPr>
                <w:sz w:val="24"/>
                <w:szCs w:val="24"/>
              </w:rPr>
              <w:t>rendelkezésre állnak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- tárgyi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BC5B00" w:rsidP="00350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31C3D" w:rsidRPr="002E541B">
              <w:rPr>
                <w:sz w:val="24"/>
                <w:szCs w:val="24"/>
              </w:rPr>
              <w:t>rendelkezésre állnak</w:t>
            </w:r>
          </w:p>
        </w:tc>
      </w:tr>
      <w:tr w:rsidR="00F31C3D" w:rsidRPr="002E541B" w:rsidTr="00350AC0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F31C3D" w:rsidP="00350AC0">
            <w:pPr>
              <w:jc w:val="both"/>
              <w:rPr>
                <w:sz w:val="24"/>
                <w:szCs w:val="24"/>
              </w:rPr>
            </w:pPr>
            <w:r w:rsidRPr="002E541B">
              <w:rPr>
                <w:sz w:val="24"/>
                <w:szCs w:val="24"/>
              </w:rPr>
              <w:t>- pénzügyi feltelek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1C3D" w:rsidRPr="002E541B" w:rsidRDefault="00BC5B00" w:rsidP="00350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31C3D" w:rsidRPr="002E541B">
              <w:rPr>
                <w:sz w:val="24"/>
                <w:szCs w:val="24"/>
              </w:rPr>
              <w:t>rendelkezésre állnak</w:t>
            </w:r>
          </w:p>
        </w:tc>
      </w:tr>
    </w:tbl>
    <w:p w:rsidR="00F31C3D" w:rsidRPr="002E541B" w:rsidRDefault="00F31C3D" w:rsidP="00F31C3D">
      <w:pPr>
        <w:jc w:val="center"/>
        <w:rPr>
          <w:b/>
          <w:sz w:val="24"/>
          <w:szCs w:val="24"/>
        </w:rPr>
      </w:pPr>
    </w:p>
    <w:p w:rsidR="00F31C3D" w:rsidRPr="002E541B" w:rsidRDefault="00F31C3D" w:rsidP="00F31C3D">
      <w:pPr>
        <w:jc w:val="both"/>
        <w:rPr>
          <w:bCs/>
          <w:sz w:val="24"/>
          <w:szCs w:val="24"/>
        </w:rPr>
      </w:pPr>
      <w:r w:rsidRPr="002E541B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F31C3D" w:rsidRPr="002E541B" w:rsidRDefault="00F31C3D" w:rsidP="00F31C3D">
      <w:pPr>
        <w:rPr>
          <w:bCs/>
          <w:sz w:val="24"/>
          <w:szCs w:val="24"/>
        </w:rPr>
      </w:pPr>
    </w:p>
    <w:p w:rsidR="00F31C3D" w:rsidRPr="002E541B" w:rsidRDefault="00663CCD" w:rsidP="00F31C3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Hajdúszoboszló, 2025. november </w:t>
      </w:r>
      <w:r w:rsidR="00CA360E">
        <w:rPr>
          <w:bCs/>
          <w:sz w:val="24"/>
          <w:szCs w:val="24"/>
        </w:rPr>
        <w:t>6</w:t>
      </w:r>
      <w:r w:rsidR="00F31C3D" w:rsidRPr="002E541B">
        <w:rPr>
          <w:bCs/>
          <w:sz w:val="24"/>
          <w:szCs w:val="24"/>
        </w:rPr>
        <w:t>.</w:t>
      </w:r>
    </w:p>
    <w:p w:rsidR="00F31C3D" w:rsidRPr="002E541B" w:rsidRDefault="00F31C3D" w:rsidP="00F31C3D">
      <w:pPr>
        <w:rPr>
          <w:bCs/>
          <w:sz w:val="24"/>
          <w:szCs w:val="24"/>
        </w:rPr>
      </w:pPr>
    </w:p>
    <w:p w:rsidR="00F31C3D" w:rsidRPr="002E541B" w:rsidRDefault="00F31C3D" w:rsidP="00F31C3D">
      <w:pPr>
        <w:jc w:val="center"/>
        <w:rPr>
          <w:sz w:val="24"/>
          <w:szCs w:val="24"/>
        </w:rPr>
      </w:pPr>
    </w:p>
    <w:p w:rsidR="00340E65" w:rsidRPr="002E541B" w:rsidRDefault="00340E65" w:rsidP="00340E65">
      <w:pPr>
        <w:rPr>
          <w:sz w:val="24"/>
          <w:szCs w:val="24"/>
        </w:rPr>
      </w:pPr>
      <w:r w:rsidRPr="002E541B">
        <w:rPr>
          <w:sz w:val="24"/>
          <w:szCs w:val="24"/>
        </w:rPr>
        <w:t xml:space="preserve">                                                                                        </w:t>
      </w:r>
      <w:proofErr w:type="gramStart"/>
      <w:r w:rsidRPr="002E541B">
        <w:rPr>
          <w:sz w:val="24"/>
          <w:szCs w:val="24"/>
        </w:rPr>
        <w:t>dr.</w:t>
      </w:r>
      <w:proofErr w:type="gramEnd"/>
      <w:r w:rsidRPr="002E541B">
        <w:rPr>
          <w:sz w:val="24"/>
          <w:szCs w:val="24"/>
        </w:rPr>
        <w:t xml:space="preserve"> Sléder Tamás</w:t>
      </w:r>
    </w:p>
    <w:p w:rsidR="0071698F" w:rsidRDefault="00340E65" w:rsidP="00340E65">
      <w:pPr>
        <w:rPr>
          <w:sz w:val="24"/>
          <w:szCs w:val="24"/>
        </w:rPr>
      </w:pPr>
      <w:r w:rsidRPr="002E541B">
        <w:rPr>
          <w:sz w:val="24"/>
          <w:szCs w:val="24"/>
        </w:rPr>
        <w:t xml:space="preserve">                                                                           </w:t>
      </w:r>
      <w:r w:rsidR="00663CCD">
        <w:rPr>
          <w:sz w:val="24"/>
          <w:szCs w:val="24"/>
        </w:rPr>
        <w:t xml:space="preserve">                  </w:t>
      </w:r>
      <w:proofErr w:type="gramStart"/>
      <w:r w:rsidR="00663CCD">
        <w:rPr>
          <w:sz w:val="24"/>
          <w:szCs w:val="24"/>
        </w:rPr>
        <w:t>aljegyző</w:t>
      </w:r>
      <w:proofErr w:type="gramEnd"/>
    </w:p>
    <w:p w:rsidR="0071698F" w:rsidRDefault="0071698F" w:rsidP="00340E65">
      <w:pPr>
        <w:rPr>
          <w:sz w:val="24"/>
          <w:szCs w:val="24"/>
        </w:rPr>
      </w:pPr>
    </w:p>
    <w:p w:rsidR="00663CCD" w:rsidRDefault="00663CCD" w:rsidP="00340E65">
      <w:pPr>
        <w:rPr>
          <w:sz w:val="24"/>
          <w:szCs w:val="24"/>
        </w:rPr>
      </w:pPr>
    </w:p>
    <w:p w:rsidR="00663CCD" w:rsidRDefault="00663CCD" w:rsidP="00340E65">
      <w:pPr>
        <w:rPr>
          <w:sz w:val="24"/>
          <w:szCs w:val="24"/>
        </w:rPr>
      </w:pPr>
    </w:p>
    <w:p w:rsidR="00663CCD" w:rsidRDefault="00663CCD" w:rsidP="00340E65">
      <w:pPr>
        <w:rPr>
          <w:sz w:val="24"/>
          <w:szCs w:val="24"/>
        </w:rPr>
      </w:pPr>
    </w:p>
    <w:p w:rsidR="00D80A7E" w:rsidRDefault="00D80A7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1698F" w:rsidRDefault="0071698F" w:rsidP="00340E65">
      <w:pPr>
        <w:rPr>
          <w:sz w:val="24"/>
          <w:szCs w:val="24"/>
        </w:rPr>
      </w:pPr>
    </w:p>
    <w:p w:rsidR="00DA5D77" w:rsidRDefault="00DA5D77" w:rsidP="00DA5D77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 w:val="24"/>
          <w:szCs w:val="24"/>
        </w:rPr>
        <w:t>„Hajdúszoboszló Város Önkormányzata Képvisel</w:t>
      </w:r>
      <w:r w:rsidR="004A7570">
        <w:rPr>
          <w:b/>
          <w:bCs/>
          <w:sz w:val="24"/>
          <w:szCs w:val="24"/>
        </w:rPr>
        <w:t>ő-testületének .../2025. (XI. 13</w:t>
      </w:r>
      <w:r>
        <w:rPr>
          <w:b/>
          <w:bCs/>
          <w:sz w:val="24"/>
          <w:szCs w:val="24"/>
        </w:rPr>
        <w:t>.) önkormányzati rendelete</w:t>
      </w:r>
    </w:p>
    <w:p w:rsidR="00DA5D77" w:rsidRDefault="00DA5D77" w:rsidP="00DA5D77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 w:val="24"/>
          <w:szCs w:val="24"/>
        </w:rPr>
        <w:t>a</w:t>
      </w:r>
      <w:proofErr w:type="gramEnd"/>
      <w:r>
        <w:rPr>
          <w:b/>
          <w:bCs/>
          <w:sz w:val="24"/>
          <w:szCs w:val="24"/>
        </w:rPr>
        <w:t xml:space="preserve"> helyi adókról szóló 22/2012. (XI. 29.) önkormányzati rendelete módosításáról</w:t>
      </w:r>
    </w:p>
    <w:p w:rsidR="00DA5D77" w:rsidRDefault="00DA5D77" w:rsidP="00DA5D77">
      <w:pPr>
        <w:pStyle w:val="Szvegtrzs"/>
      </w:pPr>
      <w:r>
        <w:rPr>
          <w:sz w:val="24"/>
          <w:szCs w:val="24"/>
        </w:rPr>
        <w:t>[1] A helyi adókról szóló 1990. évi C. törvény</w:t>
      </w:r>
      <w:r w:rsidR="007E6B65">
        <w:rPr>
          <w:sz w:val="24"/>
          <w:szCs w:val="24"/>
        </w:rPr>
        <w:t xml:space="preserve"> </w:t>
      </w:r>
      <w:r>
        <w:rPr>
          <w:sz w:val="24"/>
          <w:szCs w:val="24"/>
        </w:rPr>
        <w:t>szerint a települési önkormányzatok alapvető feladata – a közhatalom helyi közügyekben való gyakorlása mellett – a helyi közszolgáltatások biztosítása. E feladatnak a helyi sajátosságokhoz és igényekhez igazítható ellátása – melynek során nélkülözhetetlen a helyi közösségek kezdeményezőkészsége, áldozatvállalása is – elengedhetetlenné teszi az önkormányzatok önálló gazdálkodása feltételeinek megteremtését. A gazdasági önállósulás egyik eszköze a helyi adók rendszere. Ez a települési önkormányzat számára lehetőséget teremt a helyi szuverén adóztatási jog gyakorlására, s ezzel együtt a helyi adópolitika kialakítására.</w:t>
      </w:r>
    </w:p>
    <w:p w:rsidR="00DA5D77" w:rsidRDefault="00DA5D77" w:rsidP="00DA5D77">
      <w:pPr>
        <w:pStyle w:val="Szvegtrzs"/>
        <w:spacing w:before="120"/>
      </w:pPr>
      <w:r>
        <w:rPr>
          <w:sz w:val="24"/>
          <w:szCs w:val="24"/>
        </w:rPr>
        <w:t>[2] A Hajdúszoboszló Város Önkormányzata által kötelezően ellátandó, valamint önként vállalt feladatok megvalósításához, a szolgáltatások megfelelő színvonalon történő folyamatos biztosításához és a lakosság által elvárt fejlesztések megvalósításához elengedhetet</w:t>
      </w:r>
      <w:r w:rsidR="007E6B65">
        <w:rPr>
          <w:sz w:val="24"/>
          <w:szCs w:val="24"/>
        </w:rPr>
        <w:t>l</w:t>
      </w:r>
      <w:r>
        <w:rPr>
          <w:sz w:val="24"/>
          <w:szCs w:val="24"/>
        </w:rPr>
        <w:t xml:space="preserve">en az önkormányzati adóbevételek folyamatos figyelemmel kísérése, a helyi társadalom (különösen a helyi adók szempontjából kiemelt szereppel bíró adóalanyok) teherviselési képességének és a gazdasági környezet, valamint az árszínvonal alakulásának megfelelő rendszeres </w:t>
      </w:r>
      <w:proofErr w:type="spellStart"/>
      <w:r>
        <w:rPr>
          <w:sz w:val="24"/>
          <w:szCs w:val="24"/>
        </w:rPr>
        <w:t>időközönkénti</w:t>
      </w:r>
      <w:proofErr w:type="spellEnd"/>
      <w:r>
        <w:rPr>
          <w:sz w:val="24"/>
          <w:szCs w:val="24"/>
        </w:rPr>
        <w:t xml:space="preserve"> felülvizsgálata, módosítása. </w:t>
      </w:r>
    </w:p>
    <w:p w:rsidR="00DA5D77" w:rsidRDefault="00DA5D77" w:rsidP="00DA5D77">
      <w:pPr>
        <w:pStyle w:val="Szvegtrzs"/>
        <w:spacing w:before="120"/>
      </w:pPr>
      <w:r>
        <w:rPr>
          <w:sz w:val="24"/>
          <w:szCs w:val="24"/>
        </w:rPr>
        <w:t xml:space="preserve">[3] E módosító rendelet az előzőekben rögzített szempontok alapján az idegenforgalmi adó emelését irányozza elő az önkormányzati bevétel értékállóságának biztosítása érdekében. </w:t>
      </w:r>
    </w:p>
    <w:p w:rsidR="00DA5D77" w:rsidRDefault="00DA5D77" w:rsidP="00DA5D77">
      <w:pPr>
        <w:pStyle w:val="Szvegtrzs"/>
        <w:spacing w:before="120"/>
      </w:pPr>
      <w:r>
        <w:rPr>
          <w:sz w:val="24"/>
          <w:szCs w:val="24"/>
        </w:rPr>
        <w:t>[4] Hajdúszoboszló Város Önkormányzatának Képviselő-testülete Magyarország Alaptörvénye 32. cikk (1) bekezdés a) és h) pontjaiban, valamint a helyi adókról szóló 1990. évi C. törvény 1. § (1) bekezdésében kapott felhatalmazás alapján, Magyarország helyi önkormányzatairól szóló 2011. évi CLXXXIX. törvény 13. § (1) bekezdés 13. pontjában meghatározott feladatkörében eljárva, Hajdúszoboszló Város Önkormányzata Képviselő-testületének az önkormányzat szervezeti és működési szabályzatáról szóló 27/2024. (X. 17.) önkormányzati rendelete 14. § (3) bekezdése és 5. melléklete alapján a Jogi, Igazgatási és Ügyrendi, a Pénzügyi és Gazdasági, valamint Turisztikai és Nemzetközi Kapcsolatokért Felelős bizottságok véleményének kikérésével a helyi adókról szóló 22/2012. (XI. 29.) önkormányzati rendelet módosításáról a következő rendeletet alkotja:</w:t>
      </w:r>
    </w:p>
    <w:p w:rsidR="00DA5D77" w:rsidRDefault="00DA5D77" w:rsidP="00DA5D77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1. §</w:t>
      </w:r>
    </w:p>
    <w:p w:rsidR="00DA5D77" w:rsidRDefault="00DA5D77" w:rsidP="00DA5D77">
      <w:pPr>
        <w:pStyle w:val="Szvegtrzs"/>
      </w:pPr>
      <w:r>
        <w:rPr>
          <w:sz w:val="24"/>
          <w:szCs w:val="24"/>
        </w:rPr>
        <w:t>A helyi adókról szóló 22/2012. (XI. 29.) önkormányzati rendelet 8. §-a helyébe a következő rendelkezés lép:</w:t>
      </w:r>
    </w:p>
    <w:p w:rsidR="00DA5D77" w:rsidRDefault="00DA5D77" w:rsidP="00DA5D77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„8. §</w:t>
      </w:r>
    </w:p>
    <w:p w:rsidR="00DA5D77" w:rsidRDefault="00DA5D77" w:rsidP="00DA5D77">
      <w:pPr>
        <w:pStyle w:val="Szvegtrzs"/>
        <w:spacing w:after="240"/>
      </w:pPr>
      <w:r>
        <w:rPr>
          <w:sz w:val="24"/>
          <w:szCs w:val="24"/>
        </w:rPr>
        <w:t>Az önkormányzat belterületi határain belül 750,-Ft/fő/vendégéjszaka, belterületi határain kívül 375,-Ft/fő/vendégéjszaka.”</w:t>
      </w:r>
    </w:p>
    <w:p w:rsidR="00DA5D77" w:rsidRDefault="00DA5D77" w:rsidP="00DA5D77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2. §</w:t>
      </w:r>
    </w:p>
    <w:p w:rsidR="00DA5D77" w:rsidRDefault="00DA5D77" w:rsidP="00DA5D77">
      <w:pPr>
        <w:pStyle w:val="Szvegtrzs"/>
      </w:pPr>
      <w:r>
        <w:rPr>
          <w:sz w:val="24"/>
          <w:szCs w:val="24"/>
        </w:rPr>
        <w:t>Ez a rendelet 2026. január 1-jén lép hatályba.”</w:t>
      </w:r>
    </w:p>
    <w:p w:rsidR="00F31C3D" w:rsidRPr="00ED3FB1" w:rsidRDefault="00F31C3D" w:rsidP="00902D01">
      <w:pPr>
        <w:rPr>
          <w:sz w:val="24"/>
          <w:szCs w:val="24"/>
        </w:rPr>
      </w:pPr>
    </w:p>
    <w:sectPr w:rsidR="00F31C3D" w:rsidRPr="00ED3FB1" w:rsidSect="00D80A7E">
      <w:headerReference w:type="even" r:id="rId9"/>
      <w:head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874" w:rsidRDefault="00834874">
      <w:r>
        <w:separator/>
      </w:r>
    </w:p>
  </w:endnote>
  <w:endnote w:type="continuationSeparator" w:id="0">
    <w:p w:rsidR="00834874" w:rsidRDefault="0083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874" w:rsidRDefault="00834874">
      <w:r>
        <w:separator/>
      </w:r>
    </w:p>
  </w:footnote>
  <w:footnote w:type="continuationSeparator" w:id="0">
    <w:p w:rsidR="00834874" w:rsidRDefault="00834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94D" w:rsidRDefault="0077594D" w:rsidP="00B04DA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A5731">
      <w:rPr>
        <w:rStyle w:val="Oldalszm"/>
        <w:noProof/>
      </w:rPr>
      <w:t>4</w:t>
    </w:r>
    <w:r>
      <w:rPr>
        <w:rStyle w:val="Oldalszm"/>
      </w:rPr>
      <w:fldChar w:fldCharType="end"/>
    </w:r>
  </w:p>
  <w:p w:rsidR="0077594D" w:rsidRDefault="00775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0D2C"/>
    <w:multiLevelType w:val="hybridMultilevel"/>
    <w:tmpl w:val="E5FC7378"/>
    <w:lvl w:ilvl="0" w:tplc="B148C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81F9D"/>
    <w:multiLevelType w:val="hybridMultilevel"/>
    <w:tmpl w:val="205E32B8"/>
    <w:lvl w:ilvl="0" w:tplc="448C30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AFE"/>
    <w:rsid w:val="00000851"/>
    <w:rsid w:val="00011DE7"/>
    <w:rsid w:val="00024761"/>
    <w:rsid w:val="000513A3"/>
    <w:rsid w:val="0005581F"/>
    <w:rsid w:val="00056BE4"/>
    <w:rsid w:val="00056D95"/>
    <w:rsid w:val="00060164"/>
    <w:rsid w:val="00060171"/>
    <w:rsid w:val="0006203B"/>
    <w:rsid w:val="00071433"/>
    <w:rsid w:val="00083269"/>
    <w:rsid w:val="000844A0"/>
    <w:rsid w:val="000850FE"/>
    <w:rsid w:val="00086745"/>
    <w:rsid w:val="000910C8"/>
    <w:rsid w:val="00095D66"/>
    <w:rsid w:val="000A2074"/>
    <w:rsid w:val="000A42F3"/>
    <w:rsid w:val="000A5B86"/>
    <w:rsid w:val="000A7293"/>
    <w:rsid w:val="000B00FA"/>
    <w:rsid w:val="000B2332"/>
    <w:rsid w:val="000B5F1D"/>
    <w:rsid w:val="000C1403"/>
    <w:rsid w:val="000C514A"/>
    <w:rsid w:val="000D28D4"/>
    <w:rsid w:val="000D52A1"/>
    <w:rsid w:val="000E6810"/>
    <w:rsid w:val="000E7219"/>
    <w:rsid w:val="000E78D2"/>
    <w:rsid w:val="0010258F"/>
    <w:rsid w:val="00106609"/>
    <w:rsid w:val="00106B79"/>
    <w:rsid w:val="00111F14"/>
    <w:rsid w:val="001212DB"/>
    <w:rsid w:val="0012283E"/>
    <w:rsid w:val="00126E1B"/>
    <w:rsid w:val="0013567B"/>
    <w:rsid w:val="00141BC5"/>
    <w:rsid w:val="001446AB"/>
    <w:rsid w:val="00153198"/>
    <w:rsid w:val="001600C0"/>
    <w:rsid w:val="00161A7A"/>
    <w:rsid w:val="00165E6C"/>
    <w:rsid w:val="0018605A"/>
    <w:rsid w:val="00190184"/>
    <w:rsid w:val="001A12F0"/>
    <w:rsid w:val="001A2F50"/>
    <w:rsid w:val="001A7A08"/>
    <w:rsid w:val="001B252B"/>
    <w:rsid w:val="001C1005"/>
    <w:rsid w:val="001C25AC"/>
    <w:rsid w:val="001C30B5"/>
    <w:rsid w:val="001D77FE"/>
    <w:rsid w:val="001E28B4"/>
    <w:rsid w:val="001E30D3"/>
    <w:rsid w:val="001E59FE"/>
    <w:rsid w:val="001F2CFF"/>
    <w:rsid w:val="001F65E1"/>
    <w:rsid w:val="00200070"/>
    <w:rsid w:val="00200510"/>
    <w:rsid w:val="00205406"/>
    <w:rsid w:val="0021058E"/>
    <w:rsid w:val="0022230B"/>
    <w:rsid w:val="00227B87"/>
    <w:rsid w:val="00232EEC"/>
    <w:rsid w:val="00235DDB"/>
    <w:rsid w:val="0023693C"/>
    <w:rsid w:val="00250224"/>
    <w:rsid w:val="00250602"/>
    <w:rsid w:val="002508F4"/>
    <w:rsid w:val="002532B2"/>
    <w:rsid w:val="0026081D"/>
    <w:rsid w:val="00260FD5"/>
    <w:rsid w:val="00262774"/>
    <w:rsid w:val="00266B69"/>
    <w:rsid w:val="00282C6A"/>
    <w:rsid w:val="00285D4F"/>
    <w:rsid w:val="00292DDC"/>
    <w:rsid w:val="002945B2"/>
    <w:rsid w:val="00294705"/>
    <w:rsid w:val="00295183"/>
    <w:rsid w:val="002A2321"/>
    <w:rsid w:val="002A5731"/>
    <w:rsid w:val="002A70EA"/>
    <w:rsid w:val="002A74BA"/>
    <w:rsid w:val="002A7B18"/>
    <w:rsid w:val="002B55E7"/>
    <w:rsid w:val="002B5EF8"/>
    <w:rsid w:val="002C17F3"/>
    <w:rsid w:val="002D41C4"/>
    <w:rsid w:val="002E39B3"/>
    <w:rsid w:val="002E541B"/>
    <w:rsid w:val="002E713C"/>
    <w:rsid w:val="002E757D"/>
    <w:rsid w:val="002F1C92"/>
    <w:rsid w:val="002F66F4"/>
    <w:rsid w:val="002F68FE"/>
    <w:rsid w:val="002F7A53"/>
    <w:rsid w:val="003036BE"/>
    <w:rsid w:val="0031287B"/>
    <w:rsid w:val="00316168"/>
    <w:rsid w:val="0031746F"/>
    <w:rsid w:val="00320110"/>
    <w:rsid w:val="00322040"/>
    <w:rsid w:val="00332121"/>
    <w:rsid w:val="003324B1"/>
    <w:rsid w:val="00336532"/>
    <w:rsid w:val="00340E65"/>
    <w:rsid w:val="00344471"/>
    <w:rsid w:val="00350AC0"/>
    <w:rsid w:val="00372DFC"/>
    <w:rsid w:val="00377364"/>
    <w:rsid w:val="00384979"/>
    <w:rsid w:val="00384C5B"/>
    <w:rsid w:val="00393781"/>
    <w:rsid w:val="003949D6"/>
    <w:rsid w:val="003956E7"/>
    <w:rsid w:val="00395739"/>
    <w:rsid w:val="00396F73"/>
    <w:rsid w:val="003A07B1"/>
    <w:rsid w:val="003B22ED"/>
    <w:rsid w:val="003B2ED0"/>
    <w:rsid w:val="003B5ED9"/>
    <w:rsid w:val="003B7CB1"/>
    <w:rsid w:val="003C2BBB"/>
    <w:rsid w:val="003C454D"/>
    <w:rsid w:val="003D359A"/>
    <w:rsid w:val="003D777E"/>
    <w:rsid w:val="003E1C32"/>
    <w:rsid w:val="003F4E7B"/>
    <w:rsid w:val="003F5C09"/>
    <w:rsid w:val="003F5F5E"/>
    <w:rsid w:val="003F7B7C"/>
    <w:rsid w:val="00401BD5"/>
    <w:rsid w:val="00405DA0"/>
    <w:rsid w:val="004116C7"/>
    <w:rsid w:val="004122C2"/>
    <w:rsid w:val="004130F7"/>
    <w:rsid w:val="004164DD"/>
    <w:rsid w:val="00421880"/>
    <w:rsid w:val="00421BD9"/>
    <w:rsid w:val="004276F2"/>
    <w:rsid w:val="00430C43"/>
    <w:rsid w:val="00432CB7"/>
    <w:rsid w:val="00440825"/>
    <w:rsid w:val="00442D09"/>
    <w:rsid w:val="0044433C"/>
    <w:rsid w:val="00445566"/>
    <w:rsid w:val="00451B2F"/>
    <w:rsid w:val="004529F9"/>
    <w:rsid w:val="00454314"/>
    <w:rsid w:val="00455EF1"/>
    <w:rsid w:val="00465703"/>
    <w:rsid w:val="004718D6"/>
    <w:rsid w:val="004758BD"/>
    <w:rsid w:val="004772B3"/>
    <w:rsid w:val="004820D4"/>
    <w:rsid w:val="00485C4C"/>
    <w:rsid w:val="0049033F"/>
    <w:rsid w:val="004914F8"/>
    <w:rsid w:val="00495999"/>
    <w:rsid w:val="004A7570"/>
    <w:rsid w:val="004B4C7D"/>
    <w:rsid w:val="004B5BBA"/>
    <w:rsid w:val="004C04D1"/>
    <w:rsid w:val="004D3FEB"/>
    <w:rsid w:val="004E01C1"/>
    <w:rsid w:val="004E162F"/>
    <w:rsid w:val="004E39F4"/>
    <w:rsid w:val="004E3B66"/>
    <w:rsid w:val="004F51E1"/>
    <w:rsid w:val="004F796D"/>
    <w:rsid w:val="00502A59"/>
    <w:rsid w:val="00503032"/>
    <w:rsid w:val="00503165"/>
    <w:rsid w:val="00506C9F"/>
    <w:rsid w:val="0051136B"/>
    <w:rsid w:val="00512A41"/>
    <w:rsid w:val="00514903"/>
    <w:rsid w:val="0052278B"/>
    <w:rsid w:val="005252AB"/>
    <w:rsid w:val="00536725"/>
    <w:rsid w:val="00536E21"/>
    <w:rsid w:val="00542166"/>
    <w:rsid w:val="00550D00"/>
    <w:rsid w:val="00553659"/>
    <w:rsid w:val="00554471"/>
    <w:rsid w:val="00555575"/>
    <w:rsid w:val="0055645A"/>
    <w:rsid w:val="0055788E"/>
    <w:rsid w:val="005623F5"/>
    <w:rsid w:val="00562957"/>
    <w:rsid w:val="005700D9"/>
    <w:rsid w:val="005729A2"/>
    <w:rsid w:val="00580FF1"/>
    <w:rsid w:val="00581A9F"/>
    <w:rsid w:val="005909F6"/>
    <w:rsid w:val="005932EB"/>
    <w:rsid w:val="00594741"/>
    <w:rsid w:val="00597A0D"/>
    <w:rsid w:val="005A1DE7"/>
    <w:rsid w:val="005A2C26"/>
    <w:rsid w:val="005B4048"/>
    <w:rsid w:val="005D5643"/>
    <w:rsid w:val="005D63FF"/>
    <w:rsid w:val="005D65A7"/>
    <w:rsid w:val="005E1700"/>
    <w:rsid w:val="005E1FC5"/>
    <w:rsid w:val="005E6AA7"/>
    <w:rsid w:val="005E6D11"/>
    <w:rsid w:val="005F4CA9"/>
    <w:rsid w:val="005F6828"/>
    <w:rsid w:val="005F746B"/>
    <w:rsid w:val="006064F7"/>
    <w:rsid w:val="00613067"/>
    <w:rsid w:val="00613612"/>
    <w:rsid w:val="00613D19"/>
    <w:rsid w:val="00614984"/>
    <w:rsid w:val="00616106"/>
    <w:rsid w:val="0062036F"/>
    <w:rsid w:val="00623A2A"/>
    <w:rsid w:val="00623F0D"/>
    <w:rsid w:val="00630668"/>
    <w:rsid w:val="00632905"/>
    <w:rsid w:val="00635203"/>
    <w:rsid w:val="00635BE6"/>
    <w:rsid w:val="00646C67"/>
    <w:rsid w:val="00654E56"/>
    <w:rsid w:val="00660378"/>
    <w:rsid w:val="00662E33"/>
    <w:rsid w:val="00663724"/>
    <w:rsid w:val="00663CCD"/>
    <w:rsid w:val="00665FEA"/>
    <w:rsid w:val="0067382D"/>
    <w:rsid w:val="00682C30"/>
    <w:rsid w:val="0068397D"/>
    <w:rsid w:val="00684343"/>
    <w:rsid w:val="00692762"/>
    <w:rsid w:val="00694B8C"/>
    <w:rsid w:val="0069778F"/>
    <w:rsid w:val="006A0120"/>
    <w:rsid w:val="006B2FB5"/>
    <w:rsid w:val="006C2386"/>
    <w:rsid w:val="006C2579"/>
    <w:rsid w:val="006C3CA1"/>
    <w:rsid w:val="006C511C"/>
    <w:rsid w:val="006C7C3C"/>
    <w:rsid w:val="006D0994"/>
    <w:rsid w:val="006D3F1E"/>
    <w:rsid w:val="006D5366"/>
    <w:rsid w:val="006E15B3"/>
    <w:rsid w:val="006E7C69"/>
    <w:rsid w:val="006F0929"/>
    <w:rsid w:val="006F5FDD"/>
    <w:rsid w:val="007001B9"/>
    <w:rsid w:val="007025CC"/>
    <w:rsid w:val="00702E95"/>
    <w:rsid w:val="00706BAF"/>
    <w:rsid w:val="00706D24"/>
    <w:rsid w:val="00713250"/>
    <w:rsid w:val="00713EC5"/>
    <w:rsid w:val="0071698F"/>
    <w:rsid w:val="00721E5F"/>
    <w:rsid w:val="0073023C"/>
    <w:rsid w:val="00730C87"/>
    <w:rsid w:val="00744928"/>
    <w:rsid w:val="00744A68"/>
    <w:rsid w:val="007626A2"/>
    <w:rsid w:val="00762FF0"/>
    <w:rsid w:val="0076307E"/>
    <w:rsid w:val="00764CBE"/>
    <w:rsid w:val="00766AD8"/>
    <w:rsid w:val="00771178"/>
    <w:rsid w:val="0077221A"/>
    <w:rsid w:val="00772B69"/>
    <w:rsid w:val="007731EB"/>
    <w:rsid w:val="00774A9B"/>
    <w:rsid w:val="0077594D"/>
    <w:rsid w:val="0078568E"/>
    <w:rsid w:val="00796C69"/>
    <w:rsid w:val="007A5DC5"/>
    <w:rsid w:val="007A777A"/>
    <w:rsid w:val="007B02AD"/>
    <w:rsid w:val="007B0EFD"/>
    <w:rsid w:val="007C14AA"/>
    <w:rsid w:val="007C1B89"/>
    <w:rsid w:val="007E3C20"/>
    <w:rsid w:val="007E55D2"/>
    <w:rsid w:val="007E5E49"/>
    <w:rsid w:val="007E6B65"/>
    <w:rsid w:val="007F1625"/>
    <w:rsid w:val="007F2139"/>
    <w:rsid w:val="007F40FF"/>
    <w:rsid w:val="007F47D6"/>
    <w:rsid w:val="007F7C2B"/>
    <w:rsid w:val="0080147C"/>
    <w:rsid w:val="00815407"/>
    <w:rsid w:val="008213D2"/>
    <w:rsid w:val="0082533A"/>
    <w:rsid w:val="00827F48"/>
    <w:rsid w:val="00834874"/>
    <w:rsid w:val="00834B4B"/>
    <w:rsid w:val="008472AA"/>
    <w:rsid w:val="00853749"/>
    <w:rsid w:val="00860174"/>
    <w:rsid w:val="00860F0C"/>
    <w:rsid w:val="00863B7B"/>
    <w:rsid w:val="008674B3"/>
    <w:rsid w:val="00867E0F"/>
    <w:rsid w:val="00872E9E"/>
    <w:rsid w:val="00874220"/>
    <w:rsid w:val="008770D0"/>
    <w:rsid w:val="008772F3"/>
    <w:rsid w:val="00880FAD"/>
    <w:rsid w:val="008824E1"/>
    <w:rsid w:val="00882A0B"/>
    <w:rsid w:val="00882A9C"/>
    <w:rsid w:val="00886FF7"/>
    <w:rsid w:val="008870C2"/>
    <w:rsid w:val="0088756D"/>
    <w:rsid w:val="008910C3"/>
    <w:rsid w:val="00893C9A"/>
    <w:rsid w:val="00896A55"/>
    <w:rsid w:val="00897460"/>
    <w:rsid w:val="008A1058"/>
    <w:rsid w:val="008A112B"/>
    <w:rsid w:val="008A6C0F"/>
    <w:rsid w:val="008B5A9B"/>
    <w:rsid w:val="008B7E54"/>
    <w:rsid w:val="008C0F8F"/>
    <w:rsid w:val="008D2363"/>
    <w:rsid w:val="008D75CE"/>
    <w:rsid w:val="008E3AA6"/>
    <w:rsid w:val="008E60F6"/>
    <w:rsid w:val="00901A04"/>
    <w:rsid w:val="00902D01"/>
    <w:rsid w:val="009045C7"/>
    <w:rsid w:val="00911AC3"/>
    <w:rsid w:val="0091373C"/>
    <w:rsid w:val="009149E8"/>
    <w:rsid w:val="00914C31"/>
    <w:rsid w:val="00927327"/>
    <w:rsid w:val="009300DD"/>
    <w:rsid w:val="00934301"/>
    <w:rsid w:val="0094447A"/>
    <w:rsid w:val="00955961"/>
    <w:rsid w:val="00955FAB"/>
    <w:rsid w:val="009604F5"/>
    <w:rsid w:val="009612CB"/>
    <w:rsid w:val="00974965"/>
    <w:rsid w:val="00976123"/>
    <w:rsid w:val="00980D2F"/>
    <w:rsid w:val="00981872"/>
    <w:rsid w:val="009836AF"/>
    <w:rsid w:val="00985B22"/>
    <w:rsid w:val="00990485"/>
    <w:rsid w:val="009A0EC1"/>
    <w:rsid w:val="009A2B29"/>
    <w:rsid w:val="009A30B8"/>
    <w:rsid w:val="009A7A32"/>
    <w:rsid w:val="009B11A5"/>
    <w:rsid w:val="009B3281"/>
    <w:rsid w:val="009B347B"/>
    <w:rsid w:val="009B60C2"/>
    <w:rsid w:val="009B7C08"/>
    <w:rsid w:val="009C1062"/>
    <w:rsid w:val="009C1CA3"/>
    <w:rsid w:val="009C268E"/>
    <w:rsid w:val="009C4526"/>
    <w:rsid w:val="009D1337"/>
    <w:rsid w:val="009D3878"/>
    <w:rsid w:val="009D6EFA"/>
    <w:rsid w:val="009E2F21"/>
    <w:rsid w:val="009E47E3"/>
    <w:rsid w:val="009E79F7"/>
    <w:rsid w:val="009F7DF5"/>
    <w:rsid w:val="00A012D2"/>
    <w:rsid w:val="00A15396"/>
    <w:rsid w:val="00A34509"/>
    <w:rsid w:val="00A40C2E"/>
    <w:rsid w:val="00A41826"/>
    <w:rsid w:val="00A427ED"/>
    <w:rsid w:val="00A448DC"/>
    <w:rsid w:val="00A5317F"/>
    <w:rsid w:val="00A54BC9"/>
    <w:rsid w:val="00A561B0"/>
    <w:rsid w:val="00A56DAC"/>
    <w:rsid w:val="00A56F61"/>
    <w:rsid w:val="00A60820"/>
    <w:rsid w:val="00A726B9"/>
    <w:rsid w:val="00A73A15"/>
    <w:rsid w:val="00A80675"/>
    <w:rsid w:val="00A8443C"/>
    <w:rsid w:val="00A8751F"/>
    <w:rsid w:val="00A9500D"/>
    <w:rsid w:val="00A97B3D"/>
    <w:rsid w:val="00AA0FE3"/>
    <w:rsid w:val="00AA4CFF"/>
    <w:rsid w:val="00AA584A"/>
    <w:rsid w:val="00AA6EA9"/>
    <w:rsid w:val="00AA7F13"/>
    <w:rsid w:val="00AB5003"/>
    <w:rsid w:val="00AD2558"/>
    <w:rsid w:val="00AD6F8D"/>
    <w:rsid w:val="00AD6FB3"/>
    <w:rsid w:val="00AF7B1E"/>
    <w:rsid w:val="00B03259"/>
    <w:rsid w:val="00B03A30"/>
    <w:rsid w:val="00B04DA1"/>
    <w:rsid w:val="00B05005"/>
    <w:rsid w:val="00B1617E"/>
    <w:rsid w:val="00B17AA9"/>
    <w:rsid w:val="00B22447"/>
    <w:rsid w:val="00B23034"/>
    <w:rsid w:val="00B240CA"/>
    <w:rsid w:val="00B24769"/>
    <w:rsid w:val="00B27249"/>
    <w:rsid w:val="00B321C1"/>
    <w:rsid w:val="00B323E0"/>
    <w:rsid w:val="00B351B4"/>
    <w:rsid w:val="00B45790"/>
    <w:rsid w:val="00B4600D"/>
    <w:rsid w:val="00B47DA9"/>
    <w:rsid w:val="00B50B0D"/>
    <w:rsid w:val="00B53B38"/>
    <w:rsid w:val="00B5486E"/>
    <w:rsid w:val="00B70983"/>
    <w:rsid w:val="00B72218"/>
    <w:rsid w:val="00B753D1"/>
    <w:rsid w:val="00B77659"/>
    <w:rsid w:val="00B8033D"/>
    <w:rsid w:val="00B82ED2"/>
    <w:rsid w:val="00B83D05"/>
    <w:rsid w:val="00B8401E"/>
    <w:rsid w:val="00B8444D"/>
    <w:rsid w:val="00B850CF"/>
    <w:rsid w:val="00B85E99"/>
    <w:rsid w:val="00B940D0"/>
    <w:rsid w:val="00B97925"/>
    <w:rsid w:val="00BA0546"/>
    <w:rsid w:val="00BA1610"/>
    <w:rsid w:val="00BA6545"/>
    <w:rsid w:val="00BC1B26"/>
    <w:rsid w:val="00BC44D1"/>
    <w:rsid w:val="00BC5B00"/>
    <w:rsid w:val="00BD3B75"/>
    <w:rsid w:val="00BD7158"/>
    <w:rsid w:val="00BE5416"/>
    <w:rsid w:val="00BF1235"/>
    <w:rsid w:val="00BF45C7"/>
    <w:rsid w:val="00BF69DB"/>
    <w:rsid w:val="00C0259D"/>
    <w:rsid w:val="00C0481E"/>
    <w:rsid w:val="00C079BD"/>
    <w:rsid w:val="00C173DA"/>
    <w:rsid w:val="00C17838"/>
    <w:rsid w:val="00C228A1"/>
    <w:rsid w:val="00C23C3D"/>
    <w:rsid w:val="00C24141"/>
    <w:rsid w:val="00C25AC9"/>
    <w:rsid w:val="00C321DA"/>
    <w:rsid w:val="00C32CD6"/>
    <w:rsid w:val="00C32F48"/>
    <w:rsid w:val="00C34E7C"/>
    <w:rsid w:val="00C3572B"/>
    <w:rsid w:val="00C3777D"/>
    <w:rsid w:val="00C37B56"/>
    <w:rsid w:val="00C47463"/>
    <w:rsid w:val="00C50CFF"/>
    <w:rsid w:val="00C5402F"/>
    <w:rsid w:val="00C60749"/>
    <w:rsid w:val="00C61AE7"/>
    <w:rsid w:val="00C64A3B"/>
    <w:rsid w:val="00C64D03"/>
    <w:rsid w:val="00C65BA8"/>
    <w:rsid w:val="00C91973"/>
    <w:rsid w:val="00C91BD2"/>
    <w:rsid w:val="00C9427C"/>
    <w:rsid w:val="00C9540B"/>
    <w:rsid w:val="00CA360E"/>
    <w:rsid w:val="00CA7D9E"/>
    <w:rsid w:val="00CB5F8E"/>
    <w:rsid w:val="00CC0946"/>
    <w:rsid w:val="00CC3928"/>
    <w:rsid w:val="00CC411F"/>
    <w:rsid w:val="00CC5310"/>
    <w:rsid w:val="00CC5AD6"/>
    <w:rsid w:val="00CC7008"/>
    <w:rsid w:val="00CD15B3"/>
    <w:rsid w:val="00CD2C2C"/>
    <w:rsid w:val="00CD5A21"/>
    <w:rsid w:val="00CD7C66"/>
    <w:rsid w:val="00D00916"/>
    <w:rsid w:val="00D017BF"/>
    <w:rsid w:val="00D05575"/>
    <w:rsid w:val="00D06639"/>
    <w:rsid w:val="00D06CF4"/>
    <w:rsid w:val="00D141BE"/>
    <w:rsid w:val="00D2778E"/>
    <w:rsid w:val="00D27F32"/>
    <w:rsid w:val="00D3103F"/>
    <w:rsid w:val="00D31404"/>
    <w:rsid w:val="00D31936"/>
    <w:rsid w:val="00D35E45"/>
    <w:rsid w:val="00D366F2"/>
    <w:rsid w:val="00D43F9B"/>
    <w:rsid w:val="00D45558"/>
    <w:rsid w:val="00D57E8F"/>
    <w:rsid w:val="00D63FA2"/>
    <w:rsid w:val="00D65E41"/>
    <w:rsid w:val="00D67736"/>
    <w:rsid w:val="00D80A7E"/>
    <w:rsid w:val="00D81451"/>
    <w:rsid w:val="00D87784"/>
    <w:rsid w:val="00D87F07"/>
    <w:rsid w:val="00D90A92"/>
    <w:rsid w:val="00D93B23"/>
    <w:rsid w:val="00DA2BDA"/>
    <w:rsid w:val="00DA5D77"/>
    <w:rsid w:val="00DD02E7"/>
    <w:rsid w:val="00DD2AFE"/>
    <w:rsid w:val="00DD5648"/>
    <w:rsid w:val="00DD6D5C"/>
    <w:rsid w:val="00DD7A0C"/>
    <w:rsid w:val="00E00666"/>
    <w:rsid w:val="00E04901"/>
    <w:rsid w:val="00E2164A"/>
    <w:rsid w:val="00E248FC"/>
    <w:rsid w:val="00E24CE8"/>
    <w:rsid w:val="00E32720"/>
    <w:rsid w:val="00E37196"/>
    <w:rsid w:val="00E41E21"/>
    <w:rsid w:val="00E47A3F"/>
    <w:rsid w:val="00E534DE"/>
    <w:rsid w:val="00E61E0A"/>
    <w:rsid w:val="00E858D9"/>
    <w:rsid w:val="00E86636"/>
    <w:rsid w:val="00E9234F"/>
    <w:rsid w:val="00E9465C"/>
    <w:rsid w:val="00EA174B"/>
    <w:rsid w:val="00EA27A1"/>
    <w:rsid w:val="00EA2FB9"/>
    <w:rsid w:val="00EA43F4"/>
    <w:rsid w:val="00EA5420"/>
    <w:rsid w:val="00EA5AD7"/>
    <w:rsid w:val="00EB5935"/>
    <w:rsid w:val="00EB6B3E"/>
    <w:rsid w:val="00EC0DE4"/>
    <w:rsid w:val="00EC1E70"/>
    <w:rsid w:val="00EC459E"/>
    <w:rsid w:val="00ED0324"/>
    <w:rsid w:val="00ED3FB1"/>
    <w:rsid w:val="00ED6E24"/>
    <w:rsid w:val="00EE098A"/>
    <w:rsid w:val="00EE2A18"/>
    <w:rsid w:val="00EE42FF"/>
    <w:rsid w:val="00EF2035"/>
    <w:rsid w:val="00EF37D4"/>
    <w:rsid w:val="00EF6A3A"/>
    <w:rsid w:val="00F1234D"/>
    <w:rsid w:val="00F123ED"/>
    <w:rsid w:val="00F232E9"/>
    <w:rsid w:val="00F2441B"/>
    <w:rsid w:val="00F30703"/>
    <w:rsid w:val="00F31C3D"/>
    <w:rsid w:val="00F3230E"/>
    <w:rsid w:val="00F32E17"/>
    <w:rsid w:val="00F36E0C"/>
    <w:rsid w:val="00F45EDD"/>
    <w:rsid w:val="00F46480"/>
    <w:rsid w:val="00F5033B"/>
    <w:rsid w:val="00F50F16"/>
    <w:rsid w:val="00F55EEB"/>
    <w:rsid w:val="00F70470"/>
    <w:rsid w:val="00F7784B"/>
    <w:rsid w:val="00F82180"/>
    <w:rsid w:val="00F86072"/>
    <w:rsid w:val="00F87529"/>
    <w:rsid w:val="00F879C3"/>
    <w:rsid w:val="00F947D8"/>
    <w:rsid w:val="00FA10AB"/>
    <w:rsid w:val="00FA4CD5"/>
    <w:rsid w:val="00FB1BA9"/>
    <w:rsid w:val="00FD0C0A"/>
    <w:rsid w:val="00FD6417"/>
    <w:rsid w:val="00FE04BD"/>
    <w:rsid w:val="00FE2614"/>
    <w:rsid w:val="00FE2C4C"/>
    <w:rsid w:val="00FF0854"/>
    <w:rsid w:val="00FF290C"/>
    <w:rsid w:val="00FF3BB8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C2B96"/>
  <w15:chartTrackingRefBased/>
  <w15:docId w15:val="{B7C082F5-816C-4C7F-91A7-DCAE1654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CFF"/>
    <w:rPr>
      <w:lang w:eastAsia="en-US"/>
    </w:rPr>
  </w:style>
  <w:style w:type="paragraph" w:styleId="Cmsor1">
    <w:name w:val="heading 1"/>
    <w:basedOn w:val="Norml"/>
    <w:next w:val="Norml"/>
    <w:link w:val="Cmsor1Char"/>
    <w:qFormat/>
    <w:rsid w:val="00D80A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80A7E"/>
    <w:pPr>
      <w:keepNext/>
      <w:outlineLvl w:val="1"/>
    </w:pPr>
    <w:rPr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F2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B04DA1"/>
    <w:pPr>
      <w:jc w:val="both"/>
    </w:pPr>
    <w:rPr>
      <w:sz w:val="28"/>
      <w:lang w:eastAsia="hu-HU"/>
    </w:rPr>
  </w:style>
  <w:style w:type="paragraph" w:styleId="Szvegtrzs2">
    <w:name w:val="Body Text 2"/>
    <w:basedOn w:val="Norml"/>
    <w:rsid w:val="00B04DA1"/>
    <w:pPr>
      <w:jc w:val="both"/>
    </w:pPr>
    <w:rPr>
      <w:b/>
      <w:sz w:val="28"/>
      <w:lang w:eastAsia="hu-HU"/>
    </w:rPr>
  </w:style>
  <w:style w:type="paragraph" w:styleId="Szvegtrzsbehzssal">
    <w:name w:val="Body Text Indent"/>
    <w:basedOn w:val="Norml"/>
    <w:rsid w:val="00B04DA1"/>
    <w:pPr>
      <w:ind w:left="426"/>
      <w:jc w:val="both"/>
    </w:pPr>
    <w:rPr>
      <w:lang w:eastAsia="hu-HU"/>
    </w:rPr>
  </w:style>
  <w:style w:type="paragraph" w:styleId="lfej">
    <w:name w:val="header"/>
    <w:basedOn w:val="Norml"/>
    <w:rsid w:val="00B04DA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04DA1"/>
  </w:style>
  <w:style w:type="paragraph" w:styleId="Buborkszveg">
    <w:name w:val="Balloon Text"/>
    <w:basedOn w:val="Norml"/>
    <w:semiHidden/>
    <w:rsid w:val="001E28B4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l"/>
    <w:rsid w:val="0055645A"/>
    <w:pPr>
      <w:spacing w:after="160" w:line="240" w:lineRule="exact"/>
    </w:pPr>
    <w:rPr>
      <w:rFonts w:ascii="Tahoma" w:hAnsi="Tahoma"/>
      <w:lang w:val="en-US"/>
    </w:rPr>
  </w:style>
  <w:style w:type="character" w:customStyle="1" w:styleId="desc">
    <w:name w:val="desc"/>
    <w:rsid w:val="00320110"/>
  </w:style>
  <w:style w:type="character" w:styleId="Hiperhivatkozs">
    <w:name w:val="Hyperlink"/>
    <w:uiPriority w:val="99"/>
    <w:unhideWhenUsed/>
    <w:rsid w:val="00B240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7E55D2"/>
    <w:pPr>
      <w:spacing w:before="100" w:beforeAutospacing="1" w:after="100" w:afterAutospacing="1"/>
    </w:pPr>
    <w:rPr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BF45C7"/>
    <w:pPr>
      <w:ind w:left="737" w:right="284"/>
      <w:jc w:val="center"/>
    </w:pPr>
    <w:rPr>
      <w:rFonts w:ascii="Arial" w:hAnsi="Arial"/>
      <w:sz w:val="24"/>
      <w:lang w:eastAsia="hu-HU"/>
    </w:rPr>
  </w:style>
  <w:style w:type="character" w:customStyle="1" w:styleId="CmChar">
    <w:name w:val="Cím Char"/>
    <w:link w:val="Cm"/>
    <w:rsid w:val="00BF45C7"/>
    <w:rPr>
      <w:rFonts w:ascii="Arial" w:hAnsi="Arial"/>
      <w:sz w:val="24"/>
    </w:rPr>
  </w:style>
  <w:style w:type="character" w:styleId="Kiemels">
    <w:name w:val="Emphasis"/>
    <w:uiPriority w:val="20"/>
    <w:qFormat/>
    <w:rsid w:val="009A0EC1"/>
    <w:rPr>
      <w:i/>
      <w:iCs/>
    </w:rPr>
  </w:style>
  <w:style w:type="paragraph" w:customStyle="1" w:styleId="Standard">
    <w:name w:val="Standard"/>
    <w:rsid w:val="00F31C3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rsid w:val="00D80A7E"/>
    <w:rPr>
      <w:rFonts w:ascii="Arial" w:hAnsi="Arial" w:cs="Arial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rsid w:val="00D80A7E"/>
    <w:rPr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kka.allamkincstar.gov.h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AEB19-846A-43F8-8E42-3DE9856A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910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Polgármestere</vt:lpstr>
    </vt:vector>
  </TitlesOfParts>
  <Company/>
  <LinksUpToDate>false</LinksUpToDate>
  <CharactersWithSpaces>8022</CharactersWithSpaces>
  <SharedDoc>false</SharedDoc>
  <HLinks>
    <vt:vector size="6" baseType="variant">
      <vt:variant>
        <vt:i4>3473463</vt:i4>
      </vt:variant>
      <vt:variant>
        <vt:i4>0</vt:i4>
      </vt:variant>
      <vt:variant>
        <vt:i4>0</vt:i4>
      </vt:variant>
      <vt:variant>
        <vt:i4>5</vt:i4>
      </vt:variant>
      <vt:variant>
        <vt:lpwstr>https://hakka.allamkincstar.gov.hu/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Polgármestere</dc:title>
  <dc:subject/>
  <dc:creator>Sleder</dc:creator>
  <cp:keywords/>
  <cp:lastModifiedBy>dr. Morvai Gábor</cp:lastModifiedBy>
  <cp:revision>7</cp:revision>
  <cp:lastPrinted>2013-12-12T13:21:00Z</cp:lastPrinted>
  <dcterms:created xsi:type="dcterms:W3CDTF">2025-11-06T11:20:00Z</dcterms:created>
  <dcterms:modified xsi:type="dcterms:W3CDTF">2025-11-07T08:28:00Z</dcterms:modified>
</cp:coreProperties>
</file>