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C3313E" w:rsidRPr="0033386B" w:rsidTr="001367FA">
        <w:trPr>
          <w:trHeight w:val="851"/>
        </w:trPr>
        <w:tc>
          <w:tcPr>
            <w:tcW w:w="7054" w:type="dxa"/>
            <w:gridSpan w:val="3"/>
            <w:hideMark/>
          </w:tcPr>
          <w:p w:rsidR="00C3313E" w:rsidRPr="00551C93" w:rsidRDefault="00C3313E" w:rsidP="00C3313E">
            <w:pPr>
              <w:pStyle w:val="Cmsor6"/>
              <w:spacing w:before="0" w:after="0"/>
              <w:rPr>
                <w:sz w:val="24"/>
                <w:szCs w:val="24"/>
              </w:rPr>
            </w:pPr>
            <w:r w:rsidRPr="00551C93">
              <w:rPr>
                <w:sz w:val="24"/>
                <w:szCs w:val="24"/>
              </w:rPr>
              <w:t>Hajdúszoboszlói Polgármesteri Hivatal</w:t>
            </w:r>
          </w:p>
          <w:p w:rsidR="00C3313E" w:rsidRPr="00551C93" w:rsidRDefault="00C3313E" w:rsidP="00C3313E">
            <w:pPr>
              <w:pStyle w:val="Cmsor6"/>
              <w:spacing w:before="0" w:after="0"/>
              <w:rPr>
                <w:b w:val="0"/>
                <w:sz w:val="24"/>
                <w:szCs w:val="24"/>
              </w:rPr>
            </w:pPr>
            <w:r w:rsidRPr="00551C93">
              <w:rPr>
                <w:b w:val="0"/>
                <w:sz w:val="24"/>
                <w:szCs w:val="24"/>
              </w:rPr>
              <w:t>4200 Hajdúszoboszló, Hősök tere 1.</w:t>
            </w:r>
          </w:p>
          <w:p w:rsidR="00C3313E" w:rsidRPr="00551C93" w:rsidRDefault="00C3313E" w:rsidP="00C3313E">
            <w:pPr>
              <w:pStyle w:val="Cmsor6"/>
              <w:spacing w:before="0" w:after="0"/>
              <w:rPr>
                <w:b w:val="0"/>
                <w:sz w:val="24"/>
                <w:szCs w:val="24"/>
              </w:rPr>
            </w:pPr>
            <w:r w:rsidRPr="00551C93">
              <w:rPr>
                <w:b w:val="0"/>
                <w:sz w:val="24"/>
                <w:szCs w:val="24"/>
              </w:rPr>
              <w:t>Hivatali KRID azonosító: 705114747</w:t>
            </w:r>
          </w:p>
          <w:p w:rsidR="00C3313E" w:rsidRPr="0033386B" w:rsidRDefault="00C3313E" w:rsidP="00C3313E">
            <w:pPr>
              <w:pStyle w:val="Cmsor6"/>
              <w:spacing w:before="0" w:after="0"/>
              <w:rPr>
                <w:sz w:val="24"/>
                <w:szCs w:val="24"/>
                <w:u w:val="single"/>
              </w:rPr>
            </w:pPr>
            <w:r w:rsidRPr="00551C93">
              <w:rPr>
                <w:b w:val="0"/>
                <w:sz w:val="24"/>
                <w:szCs w:val="24"/>
              </w:rPr>
              <w:t xml:space="preserve">Telefon: +36 70 489 4633, e-mail: </w:t>
            </w:r>
            <w:hyperlink r:id="rId8" w:history="1">
              <w:r w:rsidRPr="00551C93">
                <w:rPr>
                  <w:b w:val="0"/>
                  <w:sz w:val="24"/>
                  <w:szCs w:val="24"/>
                </w:rPr>
                <w:t>polgmhiv@hajduszob.hu</w:t>
              </w:r>
            </w:hyperlink>
          </w:p>
        </w:tc>
        <w:tc>
          <w:tcPr>
            <w:tcW w:w="2727" w:type="dxa"/>
          </w:tcPr>
          <w:p w:rsidR="00C3313E" w:rsidRPr="0033386B" w:rsidRDefault="00C3313E" w:rsidP="002120B7"/>
          <w:p w:rsidR="00C3313E" w:rsidRPr="0033386B" w:rsidRDefault="00C3313E" w:rsidP="002120B7"/>
          <w:p w:rsidR="00382D86" w:rsidRPr="00382D86" w:rsidRDefault="00382D86" w:rsidP="00382D86">
            <w:pPr>
              <w:jc w:val="center"/>
              <w:rPr>
                <w:b/>
              </w:rPr>
            </w:pPr>
            <w:r w:rsidRPr="00382D86">
              <w:rPr>
                <w:b/>
              </w:rPr>
              <w:t>23.</w:t>
            </w:r>
          </w:p>
          <w:p w:rsidR="00C3313E" w:rsidRPr="0033386B" w:rsidRDefault="00C3313E" w:rsidP="002120B7">
            <w:r w:rsidRPr="0033386B">
              <w:t>…………………………</w:t>
            </w:r>
          </w:p>
          <w:p w:rsidR="00C3313E" w:rsidRPr="0033386B" w:rsidRDefault="00C3313E" w:rsidP="002120B7">
            <w:pPr>
              <w:ind w:left="34" w:hanging="34"/>
              <w:jc w:val="center"/>
            </w:pPr>
            <w:r>
              <w:t>sorszám</w:t>
            </w:r>
          </w:p>
          <w:p w:rsidR="00C3313E" w:rsidRPr="0033386B" w:rsidRDefault="00C3313E" w:rsidP="002120B7">
            <w:pPr>
              <w:ind w:left="34" w:hanging="34"/>
              <w:jc w:val="center"/>
            </w:pP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pPr>
              <w:jc w:val="center"/>
            </w:pPr>
          </w:p>
          <w:p w:rsidR="00B90733" w:rsidRPr="0033386B" w:rsidRDefault="00B90733" w:rsidP="002120B7">
            <w:r w:rsidRPr="0033386B">
              <w:t>Ügyiratszám: HSZ/</w:t>
            </w:r>
            <w:r>
              <w:t>16617/</w:t>
            </w:r>
            <w:r w:rsidRPr="0033386B">
              <w:rPr>
                <w:bCs/>
              </w:rPr>
              <w:t>202</w:t>
            </w:r>
            <w:r>
              <w:rPr>
                <w:bCs/>
              </w:rPr>
              <w:t>5</w:t>
            </w:r>
          </w:p>
          <w:p w:rsidR="00B90733" w:rsidRPr="0033386B" w:rsidRDefault="00B90733" w:rsidP="002120B7">
            <w:pPr>
              <w:jc w:val="both"/>
            </w:pPr>
          </w:p>
          <w:p w:rsidR="00B90733" w:rsidRPr="0033386B" w:rsidRDefault="00B90733" w:rsidP="002120B7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június 12-</w:t>
            </w:r>
            <w:r w:rsidRPr="0033386B">
              <w:t>i</w:t>
            </w:r>
          </w:p>
          <w:p w:rsidR="00B90733" w:rsidRPr="0033386B" w:rsidRDefault="00B90733" w:rsidP="002120B7">
            <w:pPr>
              <w:jc w:val="both"/>
            </w:pPr>
            <w:r w:rsidRPr="0033386B">
              <w:t>képviselő-testületi ülés</w:t>
            </w:r>
          </w:p>
          <w:p w:rsidR="00B90733" w:rsidRPr="0033386B" w:rsidRDefault="00B90733" w:rsidP="002120B7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 w:rsidRPr="0033386B"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>
              <w:t>Szoboszlai Lilla személyügyi referens</w:t>
            </w: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 w:rsidRPr="0033386B"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pPr>
              <w:jc w:val="center"/>
            </w:pP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 w:rsidRPr="0033386B"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61316A" w:rsidP="00C3313E">
            <w:r>
              <w:t>Jogi, Igazgatási és Ügyrendi Bizottság</w:t>
            </w: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B90733">
            <w:r>
              <w:t>E</w:t>
            </w:r>
            <w:r w:rsidRPr="0033386B">
              <w:t>gyszerű többség</w:t>
            </w: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33" w:rsidRDefault="00B90733" w:rsidP="002120B7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33" w:rsidRPr="0033386B" w:rsidRDefault="00B90733" w:rsidP="00C3313E">
            <w:r w:rsidRPr="00344CD0">
              <w:t>1 db határozat</w:t>
            </w:r>
          </w:p>
        </w:tc>
      </w:tr>
    </w:tbl>
    <w:p w:rsidR="00C3313E" w:rsidRPr="00792E90" w:rsidRDefault="00C3313E" w:rsidP="00C3313E">
      <w:pPr>
        <w:rPr>
          <w:rFonts w:ascii="Calibri" w:eastAsia="Calibri" w:hAnsi="Calibri"/>
        </w:rPr>
      </w:pPr>
    </w:p>
    <w:p w:rsidR="00105FA1" w:rsidRPr="00792E90" w:rsidRDefault="00105FA1" w:rsidP="00105FA1">
      <w:pPr>
        <w:pStyle w:val="Szvegtrzs"/>
        <w:jc w:val="center"/>
        <w:rPr>
          <w:b/>
          <w:sz w:val="24"/>
          <w:szCs w:val="24"/>
        </w:rPr>
      </w:pPr>
      <w:r w:rsidRPr="00792E90">
        <w:rPr>
          <w:b/>
          <w:sz w:val="24"/>
          <w:szCs w:val="24"/>
        </w:rPr>
        <w:t xml:space="preserve">BESZÁMOLÓ </w:t>
      </w:r>
    </w:p>
    <w:p w:rsidR="005A3068" w:rsidRPr="00792E90" w:rsidRDefault="00105FA1" w:rsidP="00105FA1">
      <w:pPr>
        <w:pStyle w:val="Szvegtrzs"/>
        <w:jc w:val="center"/>
        <w:rPr>
          <w:b/>
          <w:sz w:val="24"/>
          <w:szCs w:val="24"/>
        </w:rPr>
      </w:pPr>
      <w:r w:rsidRPr="00792E90">
        <w:rPr>
          <w:b/>
          <w:sz w:val="24"/>
          <w:szCs w:val="24"/>
        </w:rPr>
        <w:t xml:space="preserve">a </w:t>
      </w:r>
      <w:r w:rsidR="0089743A">
        <w:rPr>
          <w:b/>
          <w:sz w:val="24"/>
          <w:szCs w:val="24"/>
        </w:rPr>
        <w:t>Hajdúszoboszlói Polgármesteri H</w:t>
      </w:r>
      <w:bookmarkStart w:id="0" w:name="_GoBack"/>
      <w:bookmarkEnd w:id="0"/>
      <w:r w:rsidR="005A3068" w:rsidRPr="00792E90">
        <w:rPr>
          <w:b/>
          <w:sz w:val="24"/>
          <w:szCs w:val="24"/>
        </w:rPr>
        <w:t>ivatal 20</w:t>
      </w:r>
      <w:r w:rsidR="0029462B" w:rsidRPr="00792E90">
        <w:rPr>
          <w:b/>
          <w:sz w:val="24"/>
          <w:szCs w:val="24"/>
        </w:rPr>
        <w:t>2</w:t>
      </w:r>
      <w:r w:rsidR="00FF373A">
        <w:rPr>
          <w:b/>
          <w:sz w:val="24"/>
          <w:szCs w:val="24"/>
        </w:rPr>
        <w:t>4</w:t>
      </w:r>
      <w:r w:rsidR="005A3068" w:rsidRPr="00792E90">
        <w:rPr>
          <w:b/>
          <w:sz w:val="24"/>
          <w:szCs w:val="24"/>
        </w:rPr>
        <w:t xml:space="preserve">. évi </w:t>
      </w:r>
      <w:r w:rsidRPr="00792E90">
        <w:rPr>
          <w:b/>
          <w:sz w:val="24"/>
          <w:szCs w:val="24"/>
        </w:rPr>
        <w:t xml:space="preserve">tevékenységéről </w:t>
      </w:r>
    </w:p>
    <w:p w:rsidR="00B13232" w:rsidRPr="00792E90" w:rsidRDefault="00B13232" w:rsidP="005A3068">
      <w:pPr>
        <w:jc w:val="center"/>
        <w:rPr>
          <w:b/>
          <w:color w:val="FF0000"/>
          <w:spacing w:val="62"/>
        </w:rPr>
      </w:pPr>
    </w:p>
    <w:p w:rsidR="005A3068" w:rsidRPr="00792E90" w:rsidRDefault="005A3068" w:rsidP="005A3068">
      <w:pPr>
        <w:jc w:val="both"/>
        <w:rPr>
          <w:b/>
        </w:rPr>
      </w:pPr>
      <w:r w:rsidRPr="00792E90">
        <w:rPr>
          <w:b/>
        </w:rPr>
        <w:t>Tisztelt Képviselő-testület!</w:t>
      </w:r>
    </w:p>
    <w:p w:rsidR="00F60419" w:rsidRPr="00792E90" w:rsidRDefault="00F60419" w:rsidP="005A3068">
      <w:pPr>
        <w:jc w:val="both"/>
        <w:rPr>
          <w:b/>
        </w:rPr>
      </w:pPr>
    </w:p>
    <w:p w:rsidR="003D03EA" w:rsidRPr="00792E90" w:rsidRDefault="003D03EA" w:rsidP="005A3068">
      <w:pPr>
        <w:jc w:val="both"/>
      </w:pPr>
      <w:r w:rsidRPr="00792E90">
        <w:t>Magyarország helyi önkormányzatairól szóló 2011. évi CLXXXIX. törvény 81.</w:t>
      </w:r>
      <w:r w:rsidR="00776C68" w:rsidRPr="00792E90">
        <w:t xml:space="preserve"> </w:t>
      </w:r>
      <w:r w:rsidRPr="00792E90">
        <w:t xml:space="preserve">§ (3) bekezdésének f) pontja előírja, hogy a jegyző évente beszámol a képviselő-testületnek a polgármesteri hivatal tevékenységéről. </w:t>
      </w:r>
    </w:p>
    <w:p w:rsidR="008836BB" w:rsidRDefault="00975AE9" w:rsidP="005A3068">
      <w:pPr>
        <w:jc w:val="both"/>
      </w:pPr>
      <w:r>
        <w:t>A m</w:t>
      </w:r>
      <w:r w:rsidR="005A3068" w:rsidRPr="00792E90">
        <w:t>ellék</w:t>
      </w:r>
      <w:r>
        <w:t>letben</w:t>
      </w:r>
      <w:r w:rsidR="005A3068" w:rsidRPr="00792E90">
        <w:t xml:space="preserve"> előterjeszt</w:t>
      </w:r>
      <w:r w:rsidR="00DD608D" w:rsidRPr="00792E90">
        <w:t>jük</w:t>
      </w:r>
      <w:r w:rsidR="005A3068" w:rsidRPr="00792E90">
        <w:t xml:space="preserve"> az eltelt év</w:t>
      </w:r>
      <w:r w:rsidR="003D03EA" w:rsidRPr="00792E90">
        <w:t xml:space="preserve"> </w:t>
      </w:r>
      <w:r w:rsidR="00FA7DA3" w:rsidRPr="00792E90">
        <w:t xml:space="preserve">munkáját, </w:t>
      </w:r>
      <w:r w:rsidR="005A3068" w:rsidRPr="00792E90">
        <w:t>eredményeit bemutató átfogó</w:t>
      </w:r>
      <w:r w:rsidR="008836BB">
        <w:t xml:space="preserve">, részletes </w:t>
      </w:r>
      <w:proofErr w:type="spellStart"/>
      <w:r w:rsidR="00135A29">
        <w:t>beszámolónkat</w:t>
      </w:r>
      <w:proofErr w:type="spellEnd"/>
      <w:r w:rsidR="008836BB">
        <w:t xml:space="preserve">. </w:t>
      </w:r>
    </w:p>
    <w:p w:rsidR="005A3068" w:rsidRDefault="008836BB" w:rsidP="005A3068">
      <w:pPr>
        <w:jc w:val="both"/>
      </w:pPr>
      <w:r>
        <w:t>Engedjék meg, hogy ebből az anyagból néhány különös</w:t>
      </w:r>
      <w:r w:rsidR="00F17CD3">
        <w:t>en fontos részletet itt</w:t>
      </w:r>
      <w:r w:rsidR="00975AE9">
        <w:t xml:space="preserve"> is </w:t>
      </w:r>
      <w:r w:rsidR="00F17CD3">
        <w:t>kiemeljünk:</w:t>
      </w:r>
    </w:p>
    <w:p w:rsidR="004A5205" w:rsidRP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</w:p>
    <w:p w:rsid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  <w:r w:rsidRPr="004A5205">
        <w:rPr>
          <w:color w:val="000000"/>
        </w:rPr>
        <w:t xml:space="preserve">2024. június 9-én került sor az </w:t>
      </w:r>
      <w:r w:rsidRPr="00DA3DEC">
        <w:rPr>
          <w:b/>
          <w:color w:val="000000"/>
        </w:rPr>
        <w:t>Európai Parlament tagjainak, valamint a helyi önkormányzati képviselők és polgármesterek, továbbá a nemzetiségi önkormányzati képviselők közös eljárásban tartott választásá</w:t>
      </w:r>
      <w:r w:rsidRPr="004A5205">
        <w:rPr>
          <w:color w:val="000000"/>
        </w:rPr>
        <w:t>ra. A választás érvényes és eredményes volt, 52,15%-</w:t>
      </w:r>
      <w:proofErr w:type="spellStart"/>
      <w:r w:rsidRPr="004A5205">
        <w:rPr>
          <w:color w:val="000000"/>
        </w:rPr>
        <w:t>os</w:t>
      </w:r>
      <w:proofErr w:type="spellEnd"/>
      <w:r w:rsidRPr="004A5205">
        <w:rPr>
          <w:color w:val="000000"/>
        </w:rPr>
        <w:t xml:space="preserve"> részvétel mellett 10 375 fő adta le szavazatát összesen 20 szavazókörben. </w:t>
      </w:r>
    </w:p>
    <w:p w:rsid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  <w:r>
        <w:rPr>
          <w:color w:val="000000"/>
        </w:rPr>
        <w:t xml:space="preserve">A Helyi Választási Iroda </w:t>
      </w:r>
      <w:r w:rsidRPr="0022751D">
        <w:rPr>
          <w:color w:val="000000"/>
        </w:rPr>
        <w:t xml:space="preserve">munkájában 23 hivatali </w:t>
      </w:r>
      <w:r>
        <w:rPr>
          <w:color w:val="000000"/>
        </w:rPr>
        <w:t xml:space="preserve">munkatárs </w:t>
      </w:r>
      <w:r w:rsidRPr="0022751D">
        <w:rPr>
          <w:color w:val="000000"/>
        </w:rPr>
        <w:t>vett részt</w:t>
      </w:r>
      <w:r>
        <w:rPr>
          <w:color w:val="000000"/>
        </w:rPr>
        <w:t>, t</w:t>
      </w:r>
      <w:r w:rsidRPr="0022751D">
        <w:rPr>
          <w:color w:val="000000"/>
        </w:rPr>
        <w:t xml:space="preserve">ovábbi 20 fő a szavazókörökben látott el </w:t>
      </w:r>
      <w:r>
        <w:rPr>
          <w:color w:val="000000"/>
        </w:rPr>
        <w:t>jegyzőkönyvvezetői feladatokat.</w:t>
      </w:r>
    </w:p>
    <w:p w:rsid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  <w:r w:rsidRPr="004A5205">
        <w:rPr>
          <w:color w:val="000000"/>
        </w:rPr>
        <w:t>2024. október 17-én került sor az új képviselő-testület ünnepélyes alakuló ülésére. </w:t>
      </w:r>
    </w:p>
    <w:p w:rsidR="00F17CD3" w:rsidRDefault="00F17CD3" w:rsidP="000F2584">
      <w:pPr>
        <w:shd w:val="clear" w:color="auto" w:fill="FFFFFF"/>
        <w:contextualSpacing/>
        <w:jc w:val="both"/>
        <w:rPr>
          <w:color w:val="000000"/>
        </w:rPr>
      </w:pPr>
    </w:p>
    <w:p w:rsidR="000F2584" w:rsidRPr="0061316A" w:rsidRDefault="000F2584" w:rsidP="000F2584">
      <w:pPr>
        <w:shd w:val="clear" w:color="auto" w:fill="FFFFFF"/>
        <w:jc w:val="both"/>
        <w:rPr>
          <w:color w:val="000000"/>
        </w:rPr>
      </w:pPr>
      <w:r w:rsidRPr="0061316A">
        <w:rPr>
          <w:rStyle w:val="citation-8"/>
          <w:color w:val="000000"/>
        </w:rPr>
        <w:t>A 2024. évi </w:t>
      </w:r>
      <w:r w:rsidRPr="0061316A">
        <w:rPr>
          <w:rStyle w:val="citation-8"/>
          <w:b/>
          <w:bCs/>
          <w:color w:val="000000"/>
        </w:rPr>
        <w:t>városi költségvetés</w:t>
      </w:r>
      <w:r w:rsidRPr="0061316A">
        <w:rPr>
          <w:rStyle w:val="citation-8"/>
          <w:bCs/>
          <w:color w:val="000000"/>
        </w:rPr>
        <w:t>t</w:t>
      </w:r>
      <w:r w:rsidRPr="0061316A">
        <w:rPr>
          <w:rStyle w:val="citation-8"/>
          <w:color w:val="000000"/>
        </w:rPr>
        <w:t xml:space="preserve"> 2024. február 22-én fogadta el a testület, és az év folyamán háromszor módosította, melynek következtében a </w:t>
      </w:r>
      <w:proofErr w:type="spellStart"/>
      <w:r w:rsidRPr="0061316A">
        <w:rPr>
          <w:rStyle w:val="citation-8"/>
          <w:color w:val="000000"/>
        </w:rPr>
        <w:t>főösszeg</w:t>
      </w:r>
      <w:proofErr w:type="spellEnd"/>
      <w:r w:rsidRPr="0061316A">
        <w:rPr>
          <w:rStyle w:val="citation-8"/>
          <w:color w:val="000000"/>
        </w:rPr>
        <w:t xml:space="preserve"> 14 287 029 ezer Ft-ra növekedett, forráshiány nélkül</w:t>
      </w:r>
      <w:r w:rsidRPr="0061316A">
        <w:rPr>
          <w:color w:val="000000"/>
        </w:rPr>
        <w:t>. </w:t>
      </w:r>
      <w:r w:rsidRPr="0061316A">
        <w:rPr>
          <w:rStyle w:val="citation-7"/>
          <w:color w:val="000000"/>
        </w:rPr>
        <w:t xml:space="preserve">Az év végén a pénzmaradvány összege városi szinten 2066 millió Ft volt, </w:t>
      </w:r>
      <w:proofErr w:type="gramStart"/>
      <w:r w:rsidRPr="0061316A">
        <w:rPr>
          <w:rStyle w:val="citation-7"/>
          <w:color w:val="000000"/>
        </w:rPr>
        <w:t>likviditási</w:t>
      </w:r>
      <w:proofErr w:type="gramEnd"/>
      <w:r w:rsidRPr="0061316A">
        <w:rPr>
          <w:rStyle w:val="citation-7"/>
          <w:color w:val="000000"/>
        </w:rPr>
        <w:t xml:space="preserve"> problémák nem léptek fel</w:t>
      </w:r>
      <w:r w:rsidRPr="0061316A">
        <w:rPr>
          <w:color w:val="000000"/>
        </w:rPr>
        <w:t>. Év közben a szabad pénzeszközöket a legjobb ajánlatot adó hitelintézetnél 21 alkalommal kötötte le a szakmai osztály, melyből az önkormányzatnak 31 706 E Ft bevétele keletkezett. 21 db lekötés összértéke 5 659 000 E Ft volt.</w:t>
      </w:r>
    </w:p>
    <w:p w:rsidR="00192531" w:rsidRPr="0061316A" w:rsidRDefault="000F2584" w:rsidP="00192531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>A Pénzügyi Osztály készíti a </w:t>
      </w:r>
      <w:r w:rsidRPr="0061316A">
        <w:rPr>
          <w:b/>
          <w:bCs/>
          <w:color w:val="000000"/>
          <w:lang w:val="hu-HU"/>
        </w:rPr>
        <w:t>polgármesteri hivatal költségvetését,</w:t>
      </w:r>
      <w:r w:rsidRPr="0061316A">
        <w:rPr>
          <w:color w:val="000000"/>
          <w:lang w:val="hu-HU"/>
        </w:rPr>
        <w:t> illetve feladata a gazdálkodásának nyomon követése a bér-, járulék- és dologi kiadások vonatkozásában. 2024. évben a hivatal gazdálkodása a tervezett előirányzatokon belül történt, a teljesülés a bér- és járulékok esetében 96%</w:t>
      </w:r>
      <w:r w:rsidR="00D32D43" w:rsidRPr="0061316A">
        <w:rPr>
          <w:color w:val="000000"/>
          <w:lang w:val="hu-HU"/>
        </w:rPr>
        <w:t>-</w:t>
      </w:r>
      <w:proofErr w:type="spellStart"/>
      <w:r w:rsidR="00D32D43" w:rsidRPr="0061316A">
        <w:rPr>
          <w:color w:val="000000"/>
          <w:lang w:val="hu-HU"/>
        </w:rPr>
        <w:t>os</w:t>
      </w:r>
      <w:proofErr w:type="spellEnd"/>
      <w:r w:rsidRPr="0061316A">
        <w:rPr>
          <w:color w:val="000000"/>
          <w:lang w:val="hu-HU"/>
        </w:rPr>
        <w:t xml:space="preserve">, a dologi kiadásoknál 79%. </w:t>
      </w:r>
      <w:r w:rsidR="00975AE9" w:rsidRPr="0061316A">
        <w:rPr>
          <w:color w:val="000000"/>
          <w:lang w:val="hu-HU"/>
        </w:rPr>
        <w:t xml:space="preserve">Tavaly </w:t>
      </w:r>
      <w:r w:rsidRPr="0061316A">
        <w:rPr>
          <w:color w:val="000000"/>
          <w:lang w:val="hu-HU"/>
        </w:rPr>
        <w:t xml:space="preserve">beruházásokra 21 185 E Ft-ot, felújításra 9171 E Ft-ot költött a hivatal. </w:t>
      </w:r>
    </w:p>
    <w:p w:rsidR="00192531" w:rsidRPr="0061316A" w:rsidRDefault="00192531" w:rsidP="0019253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 xml:space="preserve">A 2024. év nehéz volt a </w:t>
      </w:r>
      <w:r w:rsidRPr="0061316A">
        <w:rPr>
          <w:b/>
          <w:color w:val="000000"/>
          <w:lang w:val="hu-HU"/>
        </w:rPr>
        <w:t>Városfejlesztési és Városüzemeltetési Osztály</w:t>
      </w:r>
      <w:r w:rsidRPr="0061316A">
        <w:rPr>
          <w:color w:val="000000"/>
          <w:lang w:val="hu-HU"/>
        </w:rPr>
        <w:t xml:space="preserve"> életében, mivel két olyan munkatársnő is távozott – egyikük</w:t>
      </w:r>
      <w:r w:rsidR="00F17CD3" w:rsidRPr="0061316A">
        <w:rPr>
          <w:color w:val="000000"/>
          <w:lang w:val="hu-HU"/>
        </w:rPr>
        <w:t xml:space="preserve"> igaz</w:t>
      </w:r>
      <w:r w:rsidRPr="0061316A">
        <w:rPr>
          <w:color w:val="000000"/>
          <w:lang w:val="hu-HU"/>
        </w:rPr>
        <w:t xml:space="preserve"> csak átmenetileg – a hivatalból, akik nagy tapasztalattal bírtak – többek között – az uniós pályázatok lebonyolításában. A több éven át futó pályázatok irat- és </w:t>
      </w:r>
      <w:proofErr w:type="spellStart"/>
      <w:proofErr w:type="gramStart"/>
      <w:r w:rsidRPr="0061316A">
        <w:rPr>
          <w:color w:val="000000"/>
          <w:lang w:val="hu-HU"/>
        </w:rPr>
        <w:t>információ</w:t>
      </w:r>
      <w:proofErr w:type="gramEnd"/>
      <w:r w:rsidRPr="0061316A">
        <w:rPr>
          <w:color w:val="000000"/>
          <w:lang w:val="hu-HU"/>
        </w:rPr>
        <w:t>anyagának</w:t>
      </w:r>
      <w:proofErr w:type="spellEnd"/>
      <w:r w:rsidRPr="0061316A">
        <w:rPr>
          <w:color w:val="000000"/>
          <w:lang w:val="hu-HU"/>
        </w:rPr>
        <w:t xml:space="preserve"> az átadása rendkívül felelősségteljes feladat, hiszen egyetlen hiányosság is vezethet szabálytalansághoz, akár támogatás elvonáshoz. A nehézségek ellenére a folyamatban lévő, </w:t>
      </w:r>
      <w:r w:rsidRPr="0061316A">
        <w:rPr>
          <w:color w:val="000000"/>
          <w:lang w:val="hu-HU"/>
        </w:rPr>
        <w:lastRenderedPageBreak/>
        <w:t xml:space="preserve">előkészített uniós projektek döntő többsége </w:t>
      </w:r>
      <w:r w:rsidR="00F17CD3" w:rsidRPr="0061316A">
        <w:rPr>
          <w:color w:val="000000"/>
          <w:lang w:val="hu-HU"/>
        </w:rPr>
        <w:t>–</w:t>
      </w:r>
      <w:r w:rsidRPr="0061316A">
        <w:rPr>
          <w:color w:val="000000"/>
          <w:lang w:val="hu-HU"/>
        </w:rPr>
        <w:t xml:space="preserve"> mintegy 1,7 milliárd </w:t>
      </w:r>
      <w:proofErr w:type="gramStart"/>
      <w:r w:rsidRPr="0061316A">
        <w:rPr>
          <w:color w:val="000000"/>
          <w:lang w:val="hu-HU"/>
        </w:rPr>
        <w:t>forint értékben</w:t>
      </w:r>
      <w:proofErr w:type="gramEnd"/>
      <w:r w:rsidRPr="0061316A">
        <w:rPr>
          <w:color w:val="000000"/>
          <w:lang w:val="hu-HU"/>
        </w:rPr>
        <w:t xml:space="preserve"> </w:t>
      </w:r>
      <w:r w:rsidR="00F17CD3" w:rsidRPr="0061316A">
        <w:rPr>
          <w:color w:val="000000"/>
          <w:lang w:val="hu-HU"/>
        </w:rPr>
        <w:t>– a megvalósítás útjára lépett! E</w:t>
      </w:r>
      <w:r w:rsidRPr="0061316A">
        <w:rPr>
          <w:color w:val="000000"/>
          <w:lang w:val="hu-HU"/>
        </w:rPr>
        <w:t xml:space="preserve"> mellett a</w:t>
      </w:r>
      <w:r w:rsidR="00F17CD3" w:rsidRPr="0061316A">
        <w:rPr>
          <w:color w:val="000000"/>
          <w:lang w:val="hu-HU"/>
        </w:rPr>
        <w:t xml:space="preserve">z önkormányzat saját forrásából </w:t>
      </w:r>
      <w:proofErr w:type="gramStart"/>
      <w:r w:rsidR="00F17CD3" w:rsidRPr="0061316A">
        <w:rPr>
          <w:color w:val="000000"/>
          <w:lang w:val="hu-HU"/>
        </w:rPr>
        <w:t>finanszírozott</w:t>
      </w:r>
      <w:proofErr w:type="gramEnd"/>
      <w:r w:rsidR="00F17CD3" w:rsidRPr="0061316A">
        <w:rPr>
          <w:color w:val="000000"/>
          <w:lang w:val="hu-HU"/>
        </w:rPr>
        <w:t xml:space="preserve"> </w:t>
      </w:r>
      <w:r w:rsidRPr="0061316A">
        <w:rPr>
          <w:color w:val="000000"/>
          <w:lang w:val="hu-HU"/>
        </w:rPr>
        <w:t>fejlesztések is a terve</w:t>
      </w:r>
      <w:r w:rsidR="00F17CD3" w:rsidRPr="0061316A">
        <w:rPr>
          <w:color w:val="000000"/>
          <w:lang w:val="hu-HU"/>
        </w:rPr>
        <w:t xml:space="preserve">k </w:t>
      </w:r>
      <w:r w:rsidRPr="0061316A">
        <w:rPr>
          <w:color w:val="000000"/>
          <w:lang w:val="hu-HU"/>
        </w:rPr>
        <w:t>szerint alakultak egy kivétellel </w:t>
      </w:r>
      <w:r w:rsidR="00F17CD3" w:rsidRPr="0061316A">
        <w:rPr>
          <w:color w:val="000000"/>
          <w:lang w:val="hu-HU"/>
        </w:rPr>
        <w:t>(</w:t>
      </w:r>
      <w:r w:rsidRPr="0061316A">
        <w:rPr>
          <w:color w:val="000000"/>
          <w:lang w:val="hu-HU"/>
        </w:rPr>
        <w:t>Dózsa György u.- Nádudvari út</w:t>
      </w:r>
      <w:r w:rsidR="00F17CD3" w:rsidRPr="0061316A">
        <w:rPr>
          <w:color w:val="000000"/>
          <w:lang w:val="hu-HU"/>
        </w:rPr>
        <w:t xml:space="preserve">-Bajcsy </w:t>
      </w:r>
      <w:proofErr w:type="spellStart"/>
      <w:r w:rsidR="00F17CD3" w:rsidRPr="0061316A">
        <w:rPr>
          <w:color w:val="000000"/>
          <w:lang w:val="hu-HU"/>
        </w:rPr>
        <w:t>Zs</w:t>
      </w:r>
      <w:proofErr w:type="spellEnd"/>
      <w:r w:rsidR="00F17CD3" w:rsidRPr="0061316A">
        <w:rPr>
          <w:color w:val="000000"/>
          <w:lang w:val="hu-HU"/>
        </w:rPr>
        <w:t xml:space="preserve">. utcai </w:t>
      </w:r>
      <w:r w:rsidRPr="0061316A">
        <w:rPr>
          <w:color w:val="000000"/>
          <w:lang w:val="hu-HU"/>
        </w:rPr>
        <w:t>csomópont jelzőlámpás felújítása</w:t>
      </w:r>
      <w:r w:rsidR="00F17CD3" w:rsidRPr="0061316A">
        <w:rPr>
          <w:color w:val="000000"/>
          <w:lang w:val="hu-HU"/>
        </w:rPr>
        <w:t xml:space="preserve">), melyben külső körülmények </w:t>
      </w:r>
      <w:r w:rsidRPr="0061316A">
        <w:rPr>
          <w:color w:val="000000"/>
          <w:lang w:val="hu-HU"/>
        </w:rPr>
        <w:t xml:space="preserve">játszottak közre. </w:t>
      </w:r>
      <w:proofErr w:type="gramStart"/>
      <w:r w:rsidRPr="0061316A">
        <w:rPr>
          <w:color w:val="000000"/>
          <w:lang w:val="hu-HU"/>
        </w:rPr>
        <w:t>Két uniós</w:t>
      </w:r>
      <w:proofErr w:type="gramEnd"/>
      <w:r w:rsidRPr="0061316A">
        <w:rPr>
          <w:color w:val="000000"/>
          <w:lang w:val="hu-HU"/>
        </w:rPr>
        <w:t xml:space="preserve"> projekt </w:t>
      </w:r>
      <w:r w:rsidR="00F17CD3" w:rsidRPr="0061316A">
        <w:rPr>
          <w:color w:val="000000"/>
          <w:lang w:val="hu-HU"/>
        </w:rPr>
        <w:t>–</w:t>
      </w:r>
      <w:r w:rsidRPr="0061316A">
        <w:rPr>
          <w:color w:val="000000"/>
          <w:lang w:val="hu-HU"/>
        </w:rPr>
        <w:t xml:space="preserve"> közel 1 milliárd forint értékben </w:t>
      </w:r>
      <w:r w:rsidR="00F17CD3" w:rsidRPr="0061316A">
        <w:rPr>
          <w:color w:val="000000"/>
          <w:lang w:val="hu-HU"/>
        </w:rPr>
        <w:t>–</w:t>
      </w:r>
      <w:r w:rsidRPr="0061316A">
        <w:rPr>
          <w:color w:val="000000"/>
          <w:lang w:val="hu-HU"/>
        </w:rPr>
        <w:t xml:space="preserve"> továbbra is az előkészítés fázisában maradt, a műszaki tartalom változások következtében szükségessé váló újra tervezés és elhúzódó támogatói döntések miatt.</w:t>
      </w:r>
    </w:p>
    <w:p w:rsidR="00F17CD3" w:rsidRPr="0061316A" w:rsidRDefault="00F17CD3" w:rsidP="0019253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</w:p>
    <w:p w:rsidR="00F17CD3" w:rsidRPr="0061316A" w:rsidRDefault="00F17CD3" w:rsidP="00F17CD3">
      <w:pPr>
        <w:pStyle w:val="NormlWeb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 xml:space="preserve">A Vagyongazdálkodási Osztály legnagyobb horderejű feladata </w:t>
      </w:r>
      <w:r w:rsidR="00483F2E" w:rsidRPr="0061316A">
        <w:rPr>
          <w:color w:val="000000"/>
          <w:lang w:val="hu-HU"/>
        </w:rPr>
        <w:t>a</w:t>
      </w:r>
      <w:r w:rsidRPr="0061316A">
        <w:rPr>
          <w:color w:val="000000"/>
          <w:lang w:val="hu-HU"/>
        </w:rPr>
        <w:t xml:space="preserve"> </w:t>
      </w:r>
      <w:r w:rsidRPr="0061316A">
        <w:rPr>
          <w:b/>
          <w:color w:val="000000"/>
          <w:lang w:val="hu-HU"/>
        </w:rPr>
        <w:t>Hajdúszoboszló Város Önkormányzata és a Hajdúszoboszlói Református Egyházközség között adásvétellel egybekötött csereügyletre vonatkozó szerződés végrehajtása</w:t>
      </w:r>
      <w:r w:rsidRPr="0061316A">
        <w:rPr>
          <w:color w:val="000000"/>
          <w:lang w:val="hu-HU"/>
        </w:rPr>
        <w:t xml:space="preserve"> volt. A megállapodás a Hajdúszoboszló belterületén található 912. és 913. helyrajzi számú ingatlanokat érintette. A szerződés végrehajtására 2024. évben került sor egy többlépcsős átadás-átvételi folyamat keretében. Az egyház május 31-ig ürítette ki a Rákóczi u. 1. szám alatti ingatlant, és átköltözött a </w:t>
      </w:r>
      <w:proofErr w:type="spellStart"/>
      <w:r w:rsidRPr="0061316A">
        <w:rPr>
          <w:color w:val="000000"/>
          <w:lang w:val="hu-HU"/>
        </w:rPr>
        <w:t>Gönczy</w:t>
      </w:r>
      <w:proofErr w:type="spellEnd"/>
      <w:r w:rsidRPr="0061316A">
        <w:rPr>
          <w:color w:val="000000"/>
          <w:lang w:val="hu-HU"/>
        </w:rPr>
        <w:t xml:space="preserve"> Pál utcai épületbe. Ekkor megkezdődhetett a Rákóczi utcai helyiségek felújítása, költségeit a vagyonkiadások fedezték. Ezzel egyidejűleg zajlott a Krízisszálló és az Ifjúsági Ház lomtalanítása, kiürítése, takarítása. A </w:t>
      </w:r>
      <w:proofErr w:type="gramStart"/>
      <w:r w:rsidRPr="0061316A">
        <w:rPr>
          <w:color w:val="000000"/>
          <w:lang w:val="hu-HU"/>
        </w:rPr>
        <w:t>krízis</w:t>
      </w:r>
      <w:proofErr w:type="gramEnd"/>
      <w:r w:rsidRPr="0061316A">
        <w:rPr>
          <w:color w:val="000000"/>
          <w:lang w:val="hu-HU"/>
        </w:rPr>
        <w:t>szállón tartózkodó 7 fő átköltöztetésére június 19-én került sor. A folyamat lezárásaként az ingatlanok birtokba adása június 21-én történt meg. A Rákóczi utca 1. sz. alatti ingatlant később értékesítette az önkormányzat. </w:t>
      </w:r>
    </w:p>
    <w:p w:rsidR="00F17CD3" w:rsidRDefault="00F17CD3" w:rsidP="00F17CD3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F17CD3" w:rsidRDefault="00F17CD3" w:rsidP="00F17CD3">
      <w:pPr>
        <w:jc w:val="both"/>
      </w:pPr>
      <w:r>
        <w:t xml:space="preserve">A </w:t>
      </w:r>
      <w:r w:rsidRPr="00135A29">
        <w:t>2024</w:t>
      </w:r>
      <w:r>
        <w:t>.</w:t>
      </w:r>
      <w:r w:rsidRPr="00135A29">
        <w:t xml:space="preserve"> évi tevékenységét illetően </w:t>
      </w:r>
      <w:r>
        <w:t>az</w:t>
      </w:r>
      <w:r w:rsidRPr="00135A29">
        <w:t xml:space="preserve"> </w:t>
      </w:r>
      <w:r w:rsidRPr="00346E2B">
        <w:t>Egészségügyi és Szociális Osztály</w:t>
      </w:r>
      <w:r>
        <w:t xml:space="preserve"> két </w:t>
      </w:r>
      <w:r w:rsidRPr="00135A29">
        <w:t xml:space="preserve">legnagyobb </w:t>
      </w:r>
      <w:r>
        <w:t xml:space="preserve">eredményének tekintjük, hogy </w:t>
      </w:r>
      <w:r w:rsidRPr="00135A29">
        <w:t>hosszú évek eltelte után az önkormányzat a </w:t>
      </w:r>
      <w:r w:rsidRPr="00346E2B">
        <w:rPr>
          <w:b/>
        </w:rPr>
        <w:t>fogyatékosok nappali ellátásá</w:t>
      </w:r>
      <w:r w:rsidRPr="00135A29">
        <w:t xml:space="preserve">nak biztosításával eleget tett egy kötelező </w:t>
      </w:r>
      <w:proofErr w:type="spellStart"/>
      <w:r w:rsidRPr="00135A29">
        <w:t>feladatbeli</w:t>
      </w:r>
      <w:proofErr w:type="spellEnd"/>
      <w:r w:rsidRPr="00135A29">
        <w:t xml:space="preserve"> hiányosságának. Valamint 2024-ben beigazolódott, hogy a </w:t>
      </w:r>
      <w:r w:rsidRPr="00346E2B">
        <w:rPr>
          <w:b/>
        </w:rPr>
        <w:t>Családok Átmeneti Otthoná</w:t>
      </w:r>
      <w:r w:rsidRPr="00135A29">
        <w:t xml:space="preserve">nak megnyitása és működtetése a </w:t>
      </w:r>
      <w:proofErr w:type="gramStart"/>
      <w:r w:rsidRPr="00135A29">
        <w:t>krízis</w:t>
      </w:r>
      <w:proofErr w:type="gramEnd"/>
      <w:r w:rsidRPr="00135A29">
        <w:t>helyzetben lévő családok sokaságának nyújt segítséget.</w:t>
      </w:r>
    </w:p>
    <w:p w:rsidR="00F17CD3" w:rsidRDefault="00F17CD3" w:rsidP="00F17CD3">
      <w:pPr>
        <w:jc w:val="both"/>
      </w:pPr>
    </w:p>
    <w:p w:rsidR="00565011" w:rsidRDefault="00F17CD3" w:rsidP="00F17CD3">
      <w:pPr>
        <w:jc w:val="both"/>
      </w:pPr>
      <w:r w:rsidRPr="00F17CD3">
        <w:t xml:space="preserve">2023 decemberében az </w:t>
      </w:r>
      <w:r w:rsidRPr="00565011">
        <w:rPr>
          <w:b/>
        </w:rPr>
        <w:t>Igazgatási Osztályon</w:t>
      </w:r>
      <w:r w:rsidRPr="00F17CD3">
        <w:t xml:space="preserve"> belső átszervezés történt a hatékonyabb munkavégzés és az ügyfelek gyorsabb, szakszerűbb kiszolgálása érdekében</w:t>
      </w:r>
      <w:r>
        <w:t>.</w:t>
      </w:r>
      <w:r w:rsidRPr="00F17CD3">
        <w:t xml:space="preserve"> A</w:t>
      </w:r>
      <w:r w:rsidR="00565011">
        <w:t xml:space="preserve"> két</w:t>
      </w:r>
      <w:r w:rsidRPr="00F17CD3">
        <w:t xml:space="preserve"> hagyatéki ügyintéző egy közös irod</w:t>
      </w:r>
      <w:r>
        <w:t>ahelyiségbe</w:t>
      </w:r>
      <w:r w:rsidRPr="00F17CD3">
        <w:t xml:space="preserve"> k</w:t>
      </w:r>
      <w:r w:rsidR="00565011">
        <w:t>öltözött össze</w:t>
      </w:r>
      <w:r w:rsidRPr="00F17CD3">
        <w:t xml:space="preserve">, míg az anyakönyvi ügyekkel foglalkozó </w:t>
      </w:r>
      <w:r w:rsidR="00565011">
        <w:t xml:space="preserve">két </w:t>
      </w:r>
      <w:r w:rsidRPr="00F17CD3">
        <w:t>munkatárs</w:t>
      </w:r>
      <w:r w:rsidR="00565011">
        <w:t xml:space="preserve"> </w:t>
      </w:r>
      <w:r w:rsidRPr="00F17CD3">
        <w:t>külön</w:t>
      </w:r>
      <w:r w:rsidR="00565011">
        <w:t>-külön</w:t>
      </w:r>
      <w:r w:rsidRPr="00F17CD3">
        <w:t xml:space="preserve"> irod</w:t>
      </w:r>
      <w:r w:rsidR="00565011">
        <w:t>ába</w:t>
      </w:r>
      <w:r w:rsidRPr="00F17CD3">
        <w:t xml:space="preserve"> </w:t>
      </w:r>
      <w:r w:rsidR="00565011">
        <w:t>került</w:t>
      </w:r>
      <w:r w:rsidRPr="00F17CD3">
        <w:t xml:space="preserve">, szem előtt tartva az ügytípusok sajátosságait és a </w:t>
      </w:r>
      <w:proofErr w:type="gramStart"/>
      <w:r w:rsidRPr="00F17CD3">
        <w:t>diszkréció</w:t>
      </w:r>
      <w:proofErr w:type="gramEnd"/>
      <w:r w:rsidRPr="00F17CD3">
        <w:t xml:space="preserve"> fontosságát.</w:t>
      </w:r>
      <w:r w:rsidR="00565011">
        <w:t xml:space="preserve"> </w:t>
      </w:r>
    </w:p>
    <w:p w:rsidR="00565011" w:rsidRDefault="00565011" w:rsidP="00F17CD3">
      <w:pPr>
        <w:jc w:val="both"/>
      </w:pPr>
      <w:r w:rsidRPr="00231624">
        <w:t xml:space="preserve">Korábban kizárólag </w:t>
      </w:r>
      <w:r>
        <w:t>a f</w:t>
      </w:r>
      <w:r w:rsidRPr="00231624">
        <w:t>őváros</w:t>
      </w:r>
      <w:r>
        <w:t>i</w:t>
      </w:r>
      <w:r w:rsidRPr="00231624">
        <w:t xml:space="preserve"> </w:t>
      </w:r>
      <w:r>
        <w:t>k</w:t>
      </w:r>
      <w:r w:rsidRPr="00231624">
        <w:t xml:space="preserve">ormányhivatal </w:t>
      </w:r>
      <w:r w:rsidR="00975AE9">
        <w:t>szakmai osztályának</w:t>
      </w:r>
      <w:r>
        <w:t xml:space="preserve"> </w:t>
      </w:r>
      <w:r w:rsidRPr="00231624">
        <w:t>hatáskörébe tartoztak azok az esetek, amikor az ügyfelek születési nevüket szerették volna megváltoztatni, illetve elírás miatt módosítani kellett viselt nevüket.</w:t>
      </w:r>
      <w:r>
        <w:t xml:space="preserve"> </w:t>
      </w:r>
      <w:r w:rsidRPr="00231624">
        <w:t>Az ezekre az eljárásokra vonatkozó jogszabályok a tavalyi évben módosításra kerültek</w:t>
      </w:r>
      <w:r>
        <w:t>, e</w:t>
      </w:r>
      <w:r w:rsidRPr="00231624">
        <w:t>nnek következtében települési anyakönyvvezetői hatáskörbe kerültek a névadat eltérések miatti eljárások,</w:t>
      </w:r>
      <w:r>
        <w:t xml:space="preserve"> </w:t>
      </w:r>
      <w:r w:rsidR="00B90733">
        <w:t xml:space="preserve">így </w:t>
      </w:r>
      <w:r>
        <w:t>az anyakönyvvezetői</w:t>
      </w:r>
      <w:r w:rsidR="00B90733">
        <w:t xml:space="preserve"> ügyintézői</w:t>
      </w:r>
      <w:r>
        <w:t xml:space="preserve"> feladatok</w:t>
      </w:r>
      <w:r w:rsidR="00975AE9">
        <w:t xml:space="preserve"> még inkább meg</w:t>
      </w:r>
      <w:r>
        <w:t>növeked</w:t>
      </w:r>
      <w:r w:rsidR="00975AE9">
        <w:t>tek</w:t>
      </w:r>
      <w:r w:rsidR="00B90733">
        <w:t xml:space="preserve">. </w:t>
      </w:r>
      <w:r>
        <w:t xml:space="preserve"> </w:t>
      </w:r>
    </w:p>
    <w:p w:rsidR="005C7CB5" w:rsidRPr="005C7CB5" w:rsidRDefault="005C7CB5" w:rsidP="00F17CD3">
      <w:pPr>
        <w:jc w:val="both"/>
      </w:pPr>
    </w:p>
    <w:p w:rsidR="005C7CB5" w:rsidRPr="005C7CB5" w:rsidRDefault="005C7CB5" w:rsidP="00F17CD3">
      <w:pPr>
        <w:jc w:val="both"/>
      </w:pPr>
      <w:r w:rsidRPr="005C7CB5">
        <w:rPr>
          <w:color w:val="000000"/>
          <w:shd w:val="clear" w:color="auto" w:fill="FFFFFF"/>
        </w:rPr>
        <w:t>Komoly kihívásként érintették városunkat 2024-ben a jelentős számban megjelenő e</w:t>
      </w:r>
      <w:r>
        <w:rPr>
          <w:color w:val="000000"/>
          <w:shd w:val="clear" w:color="auto" w:fill="FFFFFF"/>
        </w:rPr>
        <w:t>urópai uniós</w:t>
      </w:r>
      <w:r w:rsidRPr="005C7CB5">
        <w:rPr>
          <w:color w:val="000000"/>
          <w:shd w:val="clear" w:color="auto" w:fill="FFFFFF"/>
        </w:rPr>
        <w:t xml:space="preserve"> és 3. országbeli </w:t>
      </w:r>
      <w:r w:rsidRPr="005C7CB5">
        <w:rPr>
          <w:b/>
          <w:color w:val="000000"/>
          <w:shd w:val="clear" w:color="auto" w:fill="FFFFFF"/>
        </w:rPr>
        <w:t>vendégmunkások kapcsán felmerülő kérdések</w:t>
      </w:r>
      <w:r w:rsidRPr="005C7CB5">
        <w:rPr>
          <w:color w:val="000000"/>
          <w:shd w:val="clear" w:color="auto" w:fill="FFFFFF"/>
        </w:rPr>
        <w:t xml:space="preserve">. Országosan is vezető szerepünk volt a megfelelő jogszabályi környezet kialakításában, azok (nyilvántartásba vétel, </w:t>
      </w:r>
      <w:proofErr w:type="spellStart"/>
      <w:r w:rsidRPr="005C7CB5">
        <w:rPr>
          <w:color w:val="000000"/>
          <w:shd w:val="clear" w:color="auto" w:fill="FFFFFF"/>
        </w:rPr>
        <w:t>ifa</w:t>
      </w:r>
      <w:proofErr w:type="spellEnd"/>
      <w:r w:rsidRPr="005C7CB5">
        <w:rPr>
          <w:color w:val="000000"/>
          <w:shd w:val="clear" w:color="auto" w:fill="FFFFFF"/>
        </w:rPr>
        <w:t xml:space="preserve"> beszedése) alkalmazásában, s a </w:t>
      </w:r>
      <w:r w:rsidRPr="005C7CB5">
        <w:rPr>
          <w:b/>
          <w:color w:val="000000"/>
          <w:shd w:val="clear" w:color="auto" w:fill="FFFFFF"/>
        </w:rPr>
        <w:t>megnövekedett létszámú közterület-felügyelet</w:t>
      </w:r>
      <w:r w:rsidRPr="005C7CB5">
        <w:rPr>
          <w:color w:val="000000"/>
          <w:shd w:val="clear" w:color="auto" w:fill="FFFFFF"/>
        </w:rPr>
        <w:t>ünk is hozzájárult a városképün</w:t>
      </w:r>
      <w:r>
        <w:rPr>
          <w:color w:val="000000"/>
          <w:shd w:val="clear" w:color="auto" w:fill="FFFFFF"/>
        </w:rPr>
        <w:t xml:space="preserve">k biztonságos szinten tartásához. </w:t>
      </w:r>
    </w:p>
    <w:p w:rsidR="00F17CD3" w:rsidRPr="005C7CB5" w:rsidRDefault="00F17CD3" w:rsidP="00F17CD3">
      <w:pPr>
        <w:jc w:val="both"/>
      </w:pPr>
    </w:p>
    <w:p w:rsidR="00192531" w:rsidRPr="0061316A" w:rsidRDefault="00192531" w:rsidP="00192531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 xml:space="preserve">2024-ben sor került a </w:t>
      </w:r>
      <w:r w:rsidRPr="0061316A">
        <w:rPr>
          <w:b/>
          <w:color w:val="000000"/>
          <w:lang w:val="hu-HU"/>
        </w:rPr>
        <w:t>hivatali ügyfélszolgálat ügyfélforgalmának felmérésé</w:t>
      </w:r>
      <w:r w:rsidRPr="0061316A">
        <w:rPr>
          <w:color w:val="000000"/>
          <w:lang w:val="hu-HU"/>
        </w:rPr>
        <w:t>re jegyzői irányítással. Havonta átlagosan közel hétszáz megkeresést kezeltek. Az adat nem szemlélteti teljes körűen a személyes ügyfélkapcsolatokat, mert a „B” épület külön bejáraton is megközelíthető, illetve egyes napokon az</w:t>
      </w:r>
      <w:r w:rsidR="00975AE9" w:rsidRPr="0061316A">
        <w:rPr>
          <w:color w:val="000000"/>
          <w:lang w:val="hu-HU"/>
        </w:rPr>
        <w:t xml:space="preserve"> „</w:t>
      </w:r>
      <w:proofErr w:type="gramStart"/>
      <w:r w:rsidR="00975AE9" w:rsidRPr="0061316A">
        <w:rPr>
          <w:color w:val="000000"/>
          <w:lang w:val="hu-HU"/>
        </w:rPr>
        <w:t>A</w:t>
      </w:r>
      <w:proofErr w:type="gramEnd"/>
      <w:r w:rsidR="00975AE9" w:rsidRPr="0061316A">
        <w:rPr>
          <w:color w:val="000000"/>
          <w:lang w:val="hu-HU"/>
        </w:rPr>
        <w:t xml:space="preserve">” </w:t>
      </w:r>
      <w:r w:rsidRPr="0061316A">
        <w:rPr>
          <w:color w:val="000000"/>
          <w:lang w:val="hu-HU"/>
        </w:rPr>
        <w:t>épület többi bejárata is nyitva van. A teljeskörű ügyfélirányítás érdekében az Infó Pont segít a kormányablakhoz, illetve a Járási Hivatalhoz érkezők útbaigazításában is.</w:t>
      </w:r>
    </w:p>
    <w:p w:rsidR="005C7CB5" w:rsidRPr="0061316A" w:rsidRDefault="005C7CB5" w:rsidP="00192531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</w:p>
    <w:p w:rsidR="00B90733" w:rsidRPr="0061316A" w:rsidRDefault="00B90733" w:rsidP="00B90733">
      <w:pPr>
        <w:shd w:val="clear" w:color="auto" w:fill="FFFFFF"/>
        <w:jc w:val="both"/>
        <w:rPr>
          <w:color w:val="000000"/>
          <w:lang w:eastAsia="en-GB"/>
        </w:rPr>
      </w:pPr>
      <w:r w:rsidRPr="0061316A">
        <w:rPr>
          <w:b/>
          <w:color w:val="000000"/>
          <w:lang w:eastAsia="en-GB"/>
        </w:rPr>
        <w:t>A legnagyobb adóbevétel</w:t>
      </w:r>
      <w:r w:rsidRPr="0061316A">
        <w:rPr>
          <w:color w:val="000000"/>
          <w:lang w:eastAsia="en-GB"/>
        </w:rPr>
        <w:t>t továbbra is a helyi iparűzési adónemben tudta elkönyvelni</w:t>
      </w:r>
      <w:r w:rsidR="00975AE9" w:rsidRPr="0061316A">
        <w:rPr>
          <w:color w:val="000000"/>
          <w:lang w:eastAsia="en-GB"/>
        </w:rPr>
        <w:t xml:space="preserve"> </w:t>
      </w:r>
      <w:r w:rsidRPr="0061316A">
        <w:rPr>
          <w:color w:val="000000"/>
          <w:lang w:eastAsia="en-GB"/>
        </w:rPr>
        <w:t xml:space="preserve">önkormányzatunk adóhatósága, ez 2024-ben 2 437 493 E Ft volt, ami jelentős növekmény a 2023-as adóévhez képest. Idegenforgalmi adónemben 597 491 E Ft bevételt </w:t>
      </w:r>
      <w:proofErr w:type="gramStart"/>
      <w:r w:rsidRPr="0061316A">
        <w:rPr>
          <w:color w:val="000000"/>
          <w:lang w:eastAsia="en-GB"/>
        </w:rPr>
        <w:t>realizáltak</w:t>
      </w:r>
      <w:proofErr w:type="gramEnd"/>
      <w:r w:rsidRPr="0061316A">
        <w:rPr>
          <w:color w:val="000000"/>
          <w:lang w:eastAsia="en-GB"/>
        </w:rPr>
        <w:t xml:space="preserve"> 2024-ben, ami 2023-hoz képest 84 223 E Ft növekedést jelent. </w:t>
      </w:r>
    </w:p>
    <w:p w:rsidR="00B90733" w:rsidRPr="0061316A" w:rsidRDefault="00B90733" w:rsidP="00B90733">
      <w:pPr>
        <w:shd w:val="clear" w:color="auto" w:fill="FFFFFF"/>
        <w:jc w:val="both"/>
        <w:rPr>
          <w:b/>
        </w:rPr>
      </w:pPr>
      <w:r w:rsidRPr="0061316A">
        <w:rPr>
          <w:lang w:eastAsia="en-GB"/>
        </w:rPr>
        <w:lastRenderedPageBreak/>
        <w:t xml:space="preserve">Az NTAK adatai szerint 1 190 442 vendégéjszakát regisztráltak Hajdúszoboszlón a szállásadók, ezzel </w:t>
      </w:r>
      <w:r w:rsidRPr="0061316A">
        <w:rPr>
          <w:b/>
          <w:lang w:eastAsia="en-GB"/>
        </w:rPr>
        <w:t>Siófok mögött és Hévíz, Balatonfüred előtt városunk volt Magyarország második leglátogatottabb vidéki települése 2024-ben is az NTAK adatai alapján!</w:t>
      </w:r>
    </w:p>
    <w:p w:rsidR="00AB71AA" w:rsidRPr="00975AE9" w:rsidRDefault="00AB71AA" w:rsidP="005A3068">
      <w:pPr>
        <w:jc w:val="both"/>
        <w:rPr>
          <w:b/>
        </w:rPr>
      </w:pPr>
    </w:p>
    <w:p w:rsidR="00B90733" w:rsidRDefault="00B90733" w:rsidP="005A3068">
      <w:pPr>
        <w:jc w:val="both"/>
      </w:pPr>
      <w:r>
        <w:t>Tisztelt Képviselő-testület!</w:t>
      </w:r>
    </w:p>
    <w:p w:rsidR="00B90733" w:rsidRDefault="00B90733" w:rsidP="005A3068">
      <w:pPr>
        <w:jc w:val="both"/>
      </w:pPr>
      <w:r>
        <w:t xml:space="preserve">Kérjük, hogy a polgármesteri hivatal előző évi tevékenységéről szóló beszámolót legyenek szívesek elfogadni. </w:t>
      </w:r>
    </w:p>
    <w:p w:rsidR="00B90733" w:rsidRDefault="00B90733" w:rsidP="005A3068">
      <w:pPr>
        <w:jc w:val="both"/>
      </w:pPr>
    </w:p>
    <w:p w:rsidR="00192531" w:rsidRPr="00792E90" w:rsidRDefault="00192531" w:rsidP="005A3068">
      <w:pPr>
        <w:jc w:val="both"/>
      </w:pPr>
    </w:p>
    <w:p w:rsidR="005A3068" w:rsidRPr="00AB71AA" w:rsidRDefault="005A3068" w:rsidP="005A3068">
      <w:pPr>
        <w:jc w:val="both"/>
        <w:rPr>
          <w:b/>
          <w:u w:val="single"/>
        </w:rPr>
      </w:pPr>
      <w:r w:rsidRPr="00AB71AA">
        <w:rPr>
          <w:b/>
          <w:u w:val="single"/>
        </w:rPr>
        <w:t>Határozati javaslat:</w:t>
      </w:r>
    </w:p>
    <w:p w:rsidR="00AB71AA" w:rsidRPr="00AB71AA" w:rsidRDefault="00AB71AA" w:rsidP="00AB71AA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AB71AA" w:rsidRPr="00AB71AA" w:rsidRDefault="00AB71AA" w:rsidP="00AB71A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B71AA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B71AA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AB71AA">
        <w:rPr>
          <w:rFonts w:ascii="Times New Roman" w:hAnsi="Times New Roman"/>
          <w:b/>
          <w:i/>
          <w:sz w:val="24"/>
          <w:szCs w:val="24"/>
        </w:rPr>
        <w:t>/202</w:t>
      </w:r>
      <w:r w:rsidR="00551C93">
        <w:rPr>
          <w:rFonts w:ascii="Times New Roman" w:hAnsi="Times New Roman"/>
          <w:b/>
          <w:i/>
          <w:sz w:val="24"/>
          <w:szCs w:val="24"/>
        </w:rPr>
        <w:t>5</w:t>
      </w:r>
      <w:r w:rsidRPr="00AB71AA">
        <w:rPr>
          <w:rFonts w:ascii="Times New Roman" w:hAnsi="Times New Roman"/>
          <w:b/>
          <w:i/>
          <w:sz w:val="24"/>
          <w:szCs w:val="24"/>
        </w:rPr>
        <w:t>. (</w:t>
      </w:r>
      <w:r w:rsidR="00551C93">
        <w:rPr>
          <w:rFonts w:ascii="Times New Roman" w:hAnsi="Times New Roman"/>
          <w:b/>
          <w:i/>
          <w:sz w:val="24"/>
          <w:szCs w:val="24"/>
        </w:rPr>
        <w:t>V</w:t>
      </w:r>
      <w:r w:rsidRPr="00AB71AA">
        <w:rPr>
          <w:rFonts w:ascii="Times New Roman" w:hAnsi="Times New Roman"/>
          <w:b/>
          <w:i/>
          <w:sz w:val="24"/>
          <w:szCs w:val="24"/>
        </w:rPr>
        <w:t xml:space="preserve">I. </w:t>
      </w:r>
      <w:r w:rsidR="00551C93">
        <w:rPr>
          <w:rFonts w:ascii="Times New Roman" w:hAnsi="Times New Roman"/>
          <w:b/>
          <w:i/>
          <w:sz w:val="24"/>
          <w:szCs w:val="24"/>
        </w:rPr>
        <w:t>12</w:t>
      </w:r>
      <w:r w:rsidRPr="00AB71AA">
        <w:rPr>
          <w:rFonts w:ascii="Times New Roman" w:hAnsi="Times New Roman"/>
          <w:b/>
          <w:i/>
          <w:sz w:val="24"/>
          <w:szCs w:val="24"/>
        </w:rPr>
        <w:t>.) számú határozata</w:t>
      </w:r>
    </w:p>
    <w:p w:rsidR="00AB71AA" w:rsidRPr="00AB71AA" w:rsidRDefault="00AB71AA" w:rsidP="005A3068">
      <w:pPr>
        <w:jc w:val="both"/>
        <w:rPr>
          <w:b/>
          <w:i/>
        </w:rPr>
      </w:pPr>
    </w:p>
    <w:p w:rsidR="005A3068" w:rsidRPr="00AB71AA" w:rsidRDefault="005A3068" w:rsidP="005A3068">
      <w:pPr>
        <w:jc w:val="both"/>
        <w:rPr>
          <w:b/>
          <w:i/>
        </w:rPr>
      </w:pPr>
      <w:r w:rsidRPr="00AB71AA">
        <w:rPr>
          <w:b/>
          <w:i/>
        </w:rPr>
        <w:t>Hajdúsz</w:t>
      </w:r>
      <w:r w:rsidR="007B467E" w:rsidRPr="00AB71AA">
        <w:rPr>
          <w:b/>
          <w:i/>
        </w:rPr>
        <w:t>oboszló Város Önkormányzatának</w:t>
      </w:r>
      <w:r w:rsidR="00B64D73" w:rsidRPr="00AB71AA">
        <w:rPr>
          <w:b/>
          <w:i/>
        </w:rPr>
        <w:t xml:space="preserve"> Képviselő-testülete</w:t>
      </w:r>
      <w:r w:rsidR="007803F9" w:rsidRPr="00AB71AA">
        <w:rPr>
          <w:b/>
          <w:i/>
        </w:rPr>
        <w:t xml:space="preserve"> a 2011. évi CLXXXIX. törvény 81. § (3) bekezdésének f) pontja szerint </w:t>
      </w:r>
      <w:r w:rsidR="0079119F" w:rsidRPr="00AB71AA">
        <w:rPr>
          <w:b/>
          <w:i/>
        </w:rPr>
        <w:t>a</w:t>
      </w:r>
      <w:r w:rsidRPr="00AB71AA">
        <w:rPr>
          <w:b/>
          <w:i/>
        </w:rPr>
        <w:t xml:space="preserve"> polgármesteri hivatal</w:t>
      </w:r>
      <w:r w:rsidR="0079119F" w:rsidRPr="00AB71AA">
        <w:rPr>
          <w:b/>
          <w:i/>
        </w:rPr>
        <w:t xml:space="preserve"> </w:t>
      </w:r>
      <w:r w:rsidR="00AB71AA">
        <w:rPr>
          <w:b/>
          <w:i/>
        </w:rPr>
        <w:t>202</w:t>
      </w:r>
      <w:r w:rsidR="00551C93">
        <w:rPr>
          <w:b/>
          <w:i/>
        </w:rPr>
        <w:t>4</w:t>
      </w:r>
      <w:r w:rsidR="00AB71AA">
        <w:rPr>
          <w:b/>
          <w:i/>
        </w:rPr>
        <w:t xml:space="preserve">. évi </w:t>
      </w:r>
      <w:r w:rsidR="00D478BA" w:rsidRPr="00AB71AA">
        <w:rPr>
          <w:b/>
          <w:i/>
        </w:rPr>
        <w:t>tevékenységé</w:t>
      </w:r>
      <w:r w:rsidR="00AB71AA">
        <w:rPr>
          <w:b/>
          <w:i/>
        </w:rPr>
        <w:t>ről szóló beszámolót elfogadja.</w:t>
      </w:r>
    </w:p>
    <w:p w:rsidR="00B13232" w:rsidRPr="00AB71AA" w:rsidRDefault="00B13232" w:rsidP="005A3068">
      <w:pPr>
        <w:rPr>
          <w:b/>
          <w:i/>
          <w:u w:val="single"/>
        </w:rPr>
      </w:pPr>
    </w:p>
    <w:p w:rsidR="005A3068" w:rsidRPr="00AB71AA" w:rsidRDefault="005A3068" w:rsidP="005A3068">
      <w:pPr>
        <w:rPr>
          <w:b/>
          <w:i/>
        </w:rPr>
      </w:pPr>
      <w:r w:rsidRPr="00AB71AA">
        <w:rPr>
          <w:b/>
          <w:i/>
          <w:u w:val="single"/>
        </w:rPr>
        <w:t>Határidő:</w:t>
      </w:r>
      <w:r w:rsidRPr="00AB71AA">
        <w:rPr>
          <w:b/>
          <w:i/>
        </w:rPr>
        <w:t xml:space="preserve"> </w:t>
      </w:r>
      <w:r w:rsidRPr="00AB71AA">
        <w:rPr>
          <w:b/>
          <w:i/>
        </w:rPr>
        <w:tab/>
      </w:r>
      <w:r w:rsidR="0061316A">
        <w:rPr>
          <w:b/>
          <w:i/>
        </w:rPr>
        <w:t>azonnal</w:t>
      </w:r>
    </w:p>
    <w:p w:rsidR="005A3068" w:rsidRPr="00AB71AA" w:rsidRDefault="005A3068" w:rsidP="005A3068">
      <w:pPr>
        <w:rPr>
          <w:b/>
          <w:i/>
        </w:rPr>
      </w:pPr>
      <w:r w:rsidRPr="00AB71AA">
        <w:rPr>
          <w:b/>
          <w:i/>
          <w:u w:val="single"/>
        </w:rPr>
        <w:t>Felelős:</w:t>
      </w:r>
      <w:r w:rsidRPr="00AB71AA">
        <w:rPr>
          <w:b/>
          <w:i/>
        </w:rPr>
        <w:tab/>
      </w:r>
      <w:r w:rsidR="0061316A">
        <w:rPr>
          <w:b/>
          <w:i/>
        </w:rPr>
        <w:t>jegyző</w:t>
      </w:r>
      <w:proofErr w:type="gramStart"/>
      <w:r w:rsidR="00AB71AA" w:rsidRPr="00AB71AA">
        <w:rPr>
          <w:b/>
          <w:i/>
        </w:rPr>
        <w:t>„</w:t>
      </w:r>
      <w:proofErr w:type="gramEnd"/>
    </w:p>
    <w:p w:rsidR="005A3068" w:rsidRDefault="005A3068" w:rsidP="005A3068">
      <w:pPr>
        <w:jc w:val="both"/>
      </w:pPr>
    </w:p>
    <w:p w:rsidR="00AB71AA" w:rsidRPr="00792E90" w:rsidRDefault="00AB71AA" w:rsidP="005A3068">
      <w:pPr>
        <w:jc w:val="both"/>
      </w:pPr>
    </w:p>
    <w:p w:rsidR="005A3068" w:rsidRDefault="005A3068" w:rsidP="005A3068">
      <w:pPr>
        <w:jc w:val="both"/>
      </w:pPr>
      <w:r w:rsidRPr="00792E90">
        <w:t xml:space="preserve">Hajdúszoboszló, </w:t>
      </w:r>
      <w:r w:rsidR="00551C93">
        <w:t xml:space="preserve">2025. június </w:t>
      </w:r>
      <w:r w:rsidR="00975AE9">
        <w:t>5</w:t>
      </w:r>
      <w:r w:rsidR="00551C93">
        <w:t>.</w:t>
      </w:r>
    </w:p>
    <w:p w:rsidR="00F17CD3" w:rsidRPr="00792E90" w:rsidRDefault="00F17CD3" w:rsidP="005A3068">
      <w:pPr>
        <w:jc w:val="both"/>
      </w:pPr>
    </w:p>
    <w:p w:rsidR="00792E90" w:rsidRPr="00792E90" w:rsidRDefault="00792E90" w:rsidP="005A3068">
      <w:pPr>
        <w:jc w:val="both"/>
      </w:pPr>
    </w:p>
    <w:p w:rsidR="005A3068" w:rsidRDefault="005A3068" w:rsidP="0029462B">
      <w:pPr>
        <w:ind w:left="2124" w:firstLine="708"/>
        <w:jc w:val="both"/>
      </w:pPr>
      <w:r w:rsidRPr="00792E90">
        <w:t>Tisztelettel:</w:t>
      </w:r>
    </w:p>
    <w:p w:rsidR="001F35A3" w:rsidRDefault="001F35A3" w:rsidP="001F35A3">
      <w:pPr>
        <w:jc w:val="both"/>
      </w:pPr>
    </w:p>
    <w:p w:rsidR="001F35A3" w:rsidRDefault="001F35A3" w:rsidP="001F35A3">
      <w:pPr>
        <w:jc w:val="both"/>
      </w:pPr>
    </w:p>
    <w:p w:rsidR="001F35A3" w:rsidRPr="0033386B" w:rsidRDefault="001F35A3" w:rsidP="001F35A3">
      <w:pPr>
        <w:jc w:val="center"/>
        <w:rPr>
          <w:i/>
        </w:rPr>
      </w:pPr>
      <w:r>
        <w:rPr>
          <w:i/>
        </w:rPr>
        <w:t>………………………………….</w:t>
      </w:r>
    </w:p>
    <w:p w:rsidR="001F35A3" w:rsidRPr="0033386B" w:rsidRDefault="001F35A3" w:rsidP="001F35A3">
      <w:pPr>
        <w:jc w:val="center"/>
      </w:pPr>
      <w:r>
        <w:t xml:space="preserve">Dr. Morvai Gábor  </w:t>
      </w:r>
    </w:p>
    <w:p w:rsidR="001F35A3" w:rsidRDefault="001F35A3" w:rsidP="001F35A3">
      <w:pPr>
        <w:jc w:val="center"/>
      </w:pPr>
      <w:proofErr w:type="gramStart"/>
      <w:r>
        <w:t>jegyző</w:t>
      </w:r>
      <w:proofErr w:type="gramEnd"/>
    </w:p>
    <w:sectPr w:rsidR="001F35A3" w:rsidSect="0061316A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C77" w:rsidRDefault="00420C77" w:rsidP="007A3852">
      <w:r>
        <w:separator/>
      </w:r>
    </w:p>
  </w:endnote>
  <w:endnote w:type="continuationSeparator" w:id="0">
    <w:p w:rsidR="00420C77" w:rsidRDefault="00420C77" w:rsidP="007A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52" w:rsidRDefault="0089743A">
    <w:pPr>
      <w:pStyle w:val="llb"/>
      <w:jc w:val="center"/>
    </w:pPr>
    <w:sdt>
      <w:sdtPr>
        <w:id w:val="-618996612"/>
        <w:docPartObj>
          <w:docPartGallery w:val="Page Numbers (Bottom of Page)"/>
          <w:docPartUnique/>
        </w:docPartObj>
      </w:sdtPr>
      <w:sdtEndPr/>
      <w:sdtContent>
        <w:r w:rsidR="007A3852">
          <w:fldChar w:fldCharType="begin"/>
        </w:r>
        <w:r w:rsidR="007A3852">
          <w:instrText>PAGE   \* MERGEFORMAT</w:instrText>
        </w:r>
        <w:r w:rsidR="007A3852">
          <w:fldChar w:fldCharType="separate"/>
        </w:r>
        <w:r>
          <w:rPr>
            <w:noProof/>
          </w:rPr>
          <w:t>3</w:t>
        </w:r>
        <w:r w:rsidR="007A3852">
          <w:fldChar w:fldCharType="end"/>
        </w:r>
        <w:r w:rsidR="007A3852">
          <w:t>/3</w:t>
        </w:r>
      </w:sdtContent>
    </w:sdt>
  </w:p>
  <w:p w:rsidR="007A3852" w:rsidRDefault="007A385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C77" w:rsidRDefault="00420C77" w:rsidP="007A3852">
      <w:r>
        <w:separator/>
      </w:r>
    </w:p>
  </w:footnote>
  <w:footnote w:type="continuationSeparator" w:id="0">
    <w:p w:rsidR="00420C77" w:rsidRDefault="00420C77" w:rsidP="007A3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D517C"/>
    <w:multiLevelType w:val="hybridMultilevel"/>
    <w:tmpl w:val="E7E24EF0"/>
    <w:lvl w:ilvl="0" w:tplc="616039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1B"/>
    <w:rsid w:val="00000185"/>
    <w:rsid w:val="00097799"/>
    <w:rsid w:val="000F2584"/>
    <w:rsid w:val="00105FA1"/>
    <w:rsid w:val="0010620F"/>
    <w:rsid w:val="00115019"/>
    <w:rsid w:val="00135A29"/>
    <w:rsid w:val="001367FA"/>
    <w:rsid w:val="00192531"/>
    <w:rsid w:val="001A1ED5"/>
    <w:rsid w:val="001C6C21"/>
    <w:rsid w:val="001F2F54"/>
    <w:rsid w:val="001F35A3"/>
    <w:rsid w:val="00215E07"/>
    <w:rsid w:val="00245ABF"/>
    <w:rsid w:val="0027058B"/>
    <w:rsid w:val="0029462B"/>
    <w:rsid w:val="002E3DDE"/>
    <w:rsid w:val="003410C5"/>
    <w:rsid w:val="00346E2B"/>
    <w:rsid w:val="00354D0E"/>
    <w:rsid w:val="003658AD"/>
    <w:rsid w:val="00382D86"/>
    <w:rsid w:val="003A0E34"/>
    <w:rsid w:val="003A5884"/>
    <w:rsid w:val="003D03EA"/>
    <w:rsid w:val="003D508F"/>
    <w:rsid w:val="00420C77"/>
    <w:rsid w:val="00446BAD"/>
    <w:rsid w:val="0044703B"/>
    <w:rsid w:val="00483F2E"/>
    <w:rsid w:val="004A18F7"/>
    <w:rsid w:val="004A5205"/>
    <w:rsid w:val="004C10F2"/>
    <w:rsid w:val="004F4627"/>
    <w:rsid w:val="00551C93"/>
    <w:rsid w:val="00565011"/>
    <w:rsid w:val="005844A6"/>
    <w:rsid w:val="00587BCF"/>
    <w:rsid w:val="00590D2B"/>
    <w:rsid w:val="005A1BA7"/>
    <w:rsid w:val="005A3068"/>
    <w:rsid w:val="005A6B1B"/>
    <w:rsid w:val="005C7CB5"/>
    <w:rsid w:val="0061316A"/>
    <w:rsid w:val="00640127"/>
    <w:rsid w:val="00657120"/>
    <w:rsid w:val="00661349"/>
    <w:rsid w:val="006715F1"/>
    <w:rsid w:val="00672865"/>
    <w:rsid w:val="00684A1C"/>
    <w:rsid w:val="00732998"/>
    <w:rsid w:val="00760158"/>
    <w:rsid w:val="00776C68"/>
    <w:rsid w:val="007803F9"/>
    <w:rsid w:val="0079119F"/>
    <w:rsid w:val="00792E90"/>
    <w:rsid w:val="007A3852"/>
    <w:rsid w:val="007B27E6"/>
    <w:rsid w:val="007B467E"/>
    <w:rsid w:val="007D480A"/>
    <w:rsid w:val="007D6C76"/>
    <w:rsid w:val="008205BB"/>
    <w:rsid w:val="00822CB1"/>
    <w:rsid w:val="00874FDC"/>
    <w:rsid w:val="008836BB"/>
    <w:rsid w:val="0089743A"/>
    <w:rsid w:val="008A62D3"/>
    <w:rsid w:val="008B099D"/>
    <w:rsid w:val="008F044F"/>
    <w:rsid w:val="00915C28"/>
    <w:rsid w:val="00924AD4"/>
    <w:rsid w:val="00930C71"/>
    <w:rsid w:val="009669D8"/>
    <w:rsid w:val="00975AE9"/>
    <w:rsid w:val="009A4287"/>
    <w:rsid w:val="009E0715"/>
    <w:rsid w:val="00A140C7"/>
    <w:rsid w:val="00A46C2A"/>
    <w:rsid w:val="00A46E49"/>
    <w:rsid w:val="00A52261"/>
    <w:rsid w:val="00A53728"/>
    <w:rsid w:val="00A63D04"/>
    <w:rsid w:val="00A97C62"/>
    <w:rsid w:val="00AB71AA"/>
    <w:rsid w:val="00AE04DF"/>
    <w:rsid w:val="00AE4BEC"/>
    <w:rsid w:val="00AF3032"/>
    <w:rsid w:val="00AF7E69"/>
    <w:rsid w:val="00B13232"/>
    <w:rsid w:val="00B61137"/>
    <w:rsid w:val="00B64D73"/>
    <w:rsid w:val="00B85B4A"/>
    <w:rsid w:val="00B90733"/>
    <w:rsid w:val="00B96C3B"/>
    <w:rsid w:val="00BB0F5F"/>
    <w:rsid w:val="00BD550D"/>
    <w:rsid w:val="00C3313E"/>
    <w:rsid w:val="00C50130"/>
    <w:rsid w:val="00C923C0"/>
    <w:rsid w:val="00CA0D86"/>
    <w:rsid w:val="00CD123D"/>
    <w:rsid w:val="00CE486A"/>
    <w:rsid w:val="00D3132D"/>
    <w:rsid w:val="00D32D43"/>
    <w:rsid w:val="00D439B3"/>
    <w:rsid w:val="00D478BA"/>
    <w:rsid w:val="00D63BE3"/>
    <w:rsid w:val="00D853EC"/>
    <w:rsid w:val="00D879E0"/>
    <w:rsid w:val="00DA3DEC"/>
    <w:rsid w:val="00DD608D"/>
    <w:rsid w:val="00DD6F17"/>
    <w:rsid w:val="00E07FC5"/>
    <w:rsid w:val="00E42CFB"/>
    <w:rsid w:val="00E51460"/>
    <w:rsid w:val="00EA78E1"/>
    <w:rsid w:val="00F17CD3"/>
    <w:rsid w:val="00F60419"/>
    <w:rsid w:val="00F65BBA"/>
    <w:rsid w:val="00FA7DA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11145"/>
  <w15:chartTrackingRefBased/>
  <w15:docId w15:val="{A9FC362F-E5FE-49E9-9D3A-E6D7FF02F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A6B1B"/>
    <w:rPr>
      <w:sz w:val="24"/>
      <w:szCs w:val="24"/>
      <w:lang w:val="hu-HU" w:eastAsia="hu-HU"/>
    </w:rPr>
  </w:style>
  <w:style w:type="paragraph" w:styleId="Cmsor1">
    <w:name w:val="heading 1"/>
    <w:basedOn w:val="Norml"/>
    <w:next w:val="Norml"/>
    <w:link w:val="Cmsor1Char"/>
    <w:qFormat/>
    <w:rsid w:val="00C331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C3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7803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5A6B1B"/>
    <w:rPr>
      <w:color w:val="0000FF"/>
      <w:u w:val="single"/>
    </w:rPr>
  </w:style>
  <w:style w:type="table" w:styleId="Rcsostblzat">
    <w:name w:val="Table Grid"/>
    <w:basedOn w:val="Normltblzat"/>
    <w:rsid w:val="005A6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661349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rsid w:val="003A5884"/>
    <w:pPr>
      <w:jc w:val="both"/>
    </w:pPr>
    <w:rPr>
      <w:sz w:val="28"/>
      <w:szCs w:val="20"/>
    </w:rPr>
  </w:style>
  <w:style w:type="paragraph" w:customStyle="1" w:styleId="Char1">
    <w:name w:val="Char1"/>
    <w:basedOn w:val="Norml"/>
    <w:rsid w:val="00AE04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SzvegtrzsChar">
    <w:name w:val="Szövegtörzs Char"/>
    <w:link w:val="Szvegtrzs"/>
    <w:rsid w:val="005A3068"/>
    <w:rPr>
      <w:sz w:val="28"/>
    </w:rPr>
  </w:style>
  <w:style w:type="character" w:customStyle="1" w:styleId="Cmsor6Char">
    <w:name w:val="Címsor 6 Char"/>
    <w:link w:val="Cmsor6"/>
    <w:rsid w:val="007803F9"/>
    <w:rPr>
      <w:b/>
      <w:bCs/>
      <w:sz w:val="22"/>
      <w:szCs w:val="22"/>
      <w:lang w:val="hu-HU" w:eastAsia="hu-HU"/>
    </w:rPr>
  </w:style>
  <w:style w:type="paragraph" w:styleId="llb">
    <w:name w:val="footer"/>
    <w:basedOn w:val="Norml"/>
    <w:link w:val="llbChar"/>
    <w:uiPriority w:val="99"/>
    <w:rsid w:val="007803F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lbChar">
    <w:name w:val="Élőláb Char"/>
    <w:link w:val="llb"/>
    <w:uiPriority w:val="99"/>
    <w:rsid w:val="007803F9"/>
    <w:rPr>
      <w:lang w:val="hu-HU" w:eastAsia="hu-HU"/>
    </w:rPr>
  </w:style>
  <w:style w:type="character" w:customStyle="1" w:styleId="Cmsor1Char">
    <w:name w:val="Címsor 1 Char"/>
    <w:basedOn w:val="Bekezdsalapbettpusa"/>
    <w:link w:val="Cmsor1"/>
    <w:rsid w:val="00C3313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u-HU" w:eastAsia="hu-HU"/>
    </w:rPr>
  </w:style>
  <w:style w:type="character" w:customStyle="1" w:styleId="Cmsor2Char">
    <w:name w:val="Címsor 2 Char"/>
    <w:basedOn w:val="Bekezdsalapbettpusa"/>
    <w:link w:val="Cmsor2"/>
    <w:semiHidden/>
    <w:rsid w:val="00C3313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u-HU" w:eastAsia="hu-HU"/>
    </w:rPr>
  </w:style>
  <w:style w:type="paragraph" w:styleId="Nincstrkz">
    <w:name w:val="No Spacing"/>
    <w:uiPriority w:val="1"/>
    <w:qFormat/>
    <w:rsid w:val="00AB71AA"/>
    <w:rPr>
      <w:rFonts w:ascii="Calibri" w:eastAsia="Calibri" w:hAnsi="Calibri"/>
      <w:sz w:val="22"/>
      <w:szCs w:val="22"/>
      <w:lang w:val="hu-HU" w:eastAsia="en-US"/>
    </w:rPr>
  </w:style>
  <w:style w:type="paragraph" w:customStyle="1" w:styleId="xmsolistparagraph">
    <w:name w:val="x_msolistparagraph"/>
    <w:basedOn w:val="Norml"/>
    <w:rsid w:val="00F60419"/>
    <w:pPr>
      <w:spacing w:before="100" w:beforeAutospacing="1" w:after="100" w:afterAutospacing="1"/>
    </w:pPr>
    <w:rPr>
      <w:lang w:val="en-GB" w:eastAsia="en-GB"/>
    </w:rPr>
  </w:style>
  <w:style w:type="paragraph" w:styleId="NormlWeb">
    <w:name w:val="Normal (Web)"/>
    <w:basedOn w:val="Norml"/>
    <w:uiPriority w:val="99"/>
    <w:unhideWhenUsed/>
    <w:rsid w:val="00346E2B"/>
    <w:pPr>
      <w:spacing w:before="100" w:beforeAutospacing="1" w:after="100" w:afterAutospacing="1"/>
    </w:pPr>
    <w:rPr>
      <w:lang w:val="en-GB" w:eastAsia="en-GB"/>
    </w:rPr>
  </w:style>
  <w:style w:type="character" w:customStyle="1" w:styleId="citation-8">
    <w:name w:val="citation-8"/>
    <w:basedOn w:val="Bekezdsalapbettpusa"/>
    <w:rsid w:val="000F2584"/>
  </w:style>
  <w:style w:type="character" w:customStyle="1" w:styleId="citation-7">
    <w:name w:val="citation-7"/>
    <w:basedOn w:val="Bekezdsalapbettpusa"/>
    <w:rsid w:val="000F2584"/>
  </w:style>
  <w:style w:type="character" w:customStyle="1" w:styleId="citation-6">
    <w:name w:val="citation-6"/>
    <w:basedOn w:val="Bekezdsalapbettpusa"/>
    <w:rsid w:val="000F2584"/>
  </w:style>
  <w:style w:type="character" w:customStyle="1" w:styleId="citation-5">
    <w:name w:val="citation-5"/>
    <w:basedOn w:val="Bekezdsalapbettpusa"/>
    <w:rsid w:val="000F2584"/>
  </w:style>
  <w:style w:type="character" w:customStyle="1" w:styleId="citation-1">
    <w:name w:val="citation-1"/>
    <w:basedOn w:val="Bekezdsalapbettpusa"/>
    <w:rsid w:val="000F2584"/>
  </w:style>
  <w:style w:type="character" w:customStyle="1" w:styleId="citation-0">
    <w:name w:val="citation-0"/>
    <w:basedOn w:val="Bekezdsalapbettpusa"/>
    <w:rsid w:val="000F2584"/>
  </w:style>
  <w:style w:type="paragraph" w:customStyle="1" w:styleId="xmsonormal">
    <w:name w:val="x_msonormal"/>
    <w:basedOn w:val="Norml"/>
    <w:rsid w:val="00192531"/>
    <w:pPr>
      <w:spacing w:before="100" w:beforeAutospacing="1" w:after="100" w:afterAutospacing="1"/>
    </w:pPr>
    <w:rPr>
      <w:lang w:val="en-GB" w:eastAsia="en-GB"/>
    </w:rPr>
  </w:style>
  <w:style w:type="paragraph" w:styleId="lfej">
    <w:name w:val="header"/>
    <w:basedOn w:val="Norml"/>
    <w:link w:val="lfejChar"/>
    <w:rsid w:val="007A38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A3852"/>
    <w:rPr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mhiv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D5D50-6507-485A-9E7D-F5428F2F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994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Önkormányzatának Jegyzője</vt:lpstr>
    </vt:vector>
  </TitlesOfParts>
  <Company/>
  <LinksUpToDate>false</LinksUpToDate>
  <CharactersWithSpaces>8017</CharactersWithSpaces>
  <SharedDoc>false</SharedDoc>
  <HLinks>
    <vt:vector size="12" baseType="variant">
      <vt:variant>
        <vt:i4>6357075</vt:i4>
      </vt:variant>
      <vt:variant>
        <vt:i4>3</vt:i4>
      </vt:variant>
      <vt:variant>
        <vt:i4>0</vt:i4>
      </vt:variant>
      <vt:variant>
        <vt:i4>5</vt:i4>
      </vt:variant>
      <vt:variant>
        <vt:lpwstr>mailto:szoboszlail@hajduszob.hu</vt:lpwstr>
      </vt:variant>
      <vt:variant>
        <vt:lpwstr/>
      </vt:variant>
      <vt:variant>
        <vt:i4>7864411</vt:i4>
      </vt:variant>
      <vt:variant>
        <vt:i4>0</vt:i4>
      </vt:variant>
      <vt:variant>
        <vt:i4>0</vt:i4>
      </vt:variant>
      <vt:variant>
        <vt:i4>5</vt:i4>
      </vt:variant>
      <vt:variant>
        <vt:lpwstr>mailto:polgmhiv@hajduszob.hu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Önkormányzatának Jegyzője</dc:title>
  <dc:subject/>
  <dc:creator>SzoboszlaiL</dc:creator>
  <cp:keywords/>
  <cp:lastModifiedBy>dr. Morvai Gábor</cp:lastModifiedBy>
  <cp:revision>24</cp:revision>
  <cp:lastPrinted>2025-06-05T15:00:00Z</cp:lastPrinted>
  <dcterms:created xsi:type="dcterms:W3CDTF">2025-06-02T12:31:00Z</dcterms:created>
  <dcterms:modified xsi:type="dcterms:W3CDTF">2025-06-06T09:03:00Z</dcterms:modified>
</cp:coreProperties>
</file>