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26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103"/>
        <w:gridCol w:w="3435"/>
        <w:gridCol w:w="3403"/>
        <w:gridCol w:w="283"/>
        <w:gridCol w:w="2738"/>
        <w:gridCol w:w="64"/>
      </w:tblGrid>
      <w:tr w:rsidR="009F5816" w:rsidRPr="00BB659D" w:rsidTr="009F5816">
        <w:trPr>
          <w:gridBefore w:val="1"/>
          <w:wBefore w:w="103" w:type="dxa"/>
          <w:trHeight w:val="851"/>
        </w:trPr>
        <w:tc>
          <w:tcPr>
            <w:tcW w:w="6838" w:type="dxa"/>
            <w:gridSpan w:val="2"/>
            <w:hideMark/>
          </w:tcPr>
          <w:p w:rsidR="009F5816" w:rsidRPr="00BB659D" w:rsidRDefault="009F5816" w:rsidP="0049180F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59D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9F5816" w:rsidRPr="00BB659D" w:rsidRDefault="009F5816" w:rsidP="0049180F">
            <w:pPr>
              <w:rPr>
                <w:b/>
              </w:rPr>
            </w:pPr>
            <w:r w:rsidRPr="00BB659D">
              <w:rPr>
                <w:b/>
              </w:rPr>
              <w:t>Gazdasági és Városfejlesztési Főosztály</w:t>
            </w:r>
          </w:p>
          <w:p w:rsidR="009F5816" w:rsidRPr="00BB659D" w:rsidRDefault="009F5816" w:rsidP="0049180F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59D">
              <w:rPr>
                <w:rFonts w:ascii="Times New Roman" w:hAnsi="Times New Roman" w:cs="Times New Roman"/>
                <w:sz w:val="24"/>
                <w:szCs w:val="24"/>
              </w:rPr>
              <w:t>Városfejlesztési és Városüzemeltetési Osztály</w:t>
            </w:r>
          </w:p>
          <w:p w:rsidR="009F5816" w:rsidRPr="00BB659D" w:rsidRDefault="009F5816" w:rsidP="0049180F">
            <w:pPr>
              <w:pStyle w:val="Cmsor2"/>
              <w:jc w:val="left"/>
              <w:rPr>
                <w:b w:val="0"/>
                <w:sz w:val="24"/>
              </w:rPr>
            </w:pPr>
            <w:r w:rsidRPr="00BB659D">
              <w:rPr>
                <w:b w:val="0"/>
                <w:sz w:val="24"/>
              </w:rPr>
              <w:t xml:space="preserve">4200 Hajdúszoboszló, Hősök tere l. </w:t>
            </w:r>
          </w:p>
          <w:p w:rsidR="009F5816" w:rsidRPr="00BB659D" w:rsidRDefault="009F5816" w:rsidP="0049180F">
            <w:pPr>
              <w:jc w:val="both"/>
            </w:pPr>
            <w:r w:rsidRPr="00BB659D">
              <w:t>www.hajduszoboszlo.eu</w:t>
            </w:r>
          </w:p>
          <w:p w:rsidR="009F5816" w:rsidRPr="00BB659D" w:rsidRDefault="009F5816" w:rsidP="0049180F">
            <w:pPr>
              <w:jc w:val="both"/>
              <w:rPr>
                <w:u w:val="single"/>
              </w:rPr>
            </w:pPr>
          </w:p>
        </w:tc>
        <w:tc>
          <w:tcPr>
            <w:tcW w:w="3085" w:type="dxa"/>
            <w:gridSpan w:val="3"/>
          </w:tcPr>
          <w:p w:rsidR="009F5816" w:rsidRDefault="009F5816" w:rsidP="0049180F">
            <w:pPr>
              <w:jc w:val="center"/>
              <w:rPr>
                <w:b/>
              </w:rPr>
            </w:pPr>
          </w:p>
          <w:p w:rsidR="009F5816" w:rsidRPr="00B42188" w:rsidRDefault="009F5816" w:rsidP="0049180F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35</w:t>
            </w:r>
            <w:r w:rsidRPr="00B42188">
              <w:rPr>
                <w:b/>
              </w:rPr>
              <w:t>.</w:t>
            </w:r>
          </w:p>
          <w:p w:rsidR="009F5816" w:rsidRPr="00BB659D" w:rsidRDefault="009F5816" w:rsidP="0049180F">
            <w:pPr>
              <w:jc w:val="center"/>
            </w:pPr>
            <w:r w:rsidRPr="00BB659D">
              <w:t>…………………………</w:t>
            </w:r>
          </w:p>
          <w:p w:rsidR="009F5816" w:rsidRPr="00BB659D" w:rsidRDefault="009F5816" w:rsidP="0049180F">
            <w:pPr>
              <w:ind w:left="34" w:hanging="34"/>
              <w:jc w:val="center"/>
            </w:pPr>
            <w:r w:rsidRPr="00BB659D">
              <w:t>sorszám</w:t>
            </w:r>
          </w:p>
          <w:p w:rsidR="009F5816" w:rsidRPr="00BB659D" w:rsidRDefault="009F5816" w:rsidP="0049180F">
            <w:pPr>
              <w:ind w:left="34" w:hanging="34"/>
              <w:jc w:val="center"/>
            </w:pPr>
          </w:p>
        </w:tc>
      </w:tr>
      <w:tr w:rsidR="009F58DB" w:rsidRPr="00BB5E0A" w:rsidTr="009F58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510"/>
        </w:trPr>
        <w:tc>
          <w:tcPr>
            <w:tcW w:w="3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58DB" w:rsidRDefault="009F58DB" w:rsidP="007E0594">
            <w:pPr>
              <w:widowControl w:val="0"/>
            </w:pPr>
            <w:r w:rsidRPr="00BB5E0A">
              <w:t>Ügyiratszám: HSZ/</w:t>
            </w:r>
            <w:r w:rsidR="00CB3446">
              <w:t>28489</w:t>
            </w:r>
            <w:r>
              <w:t>/2025.</w:t>
            </w:r>
          </w:p>
          <w:p w:rsidR="009F58DB" w:rsidRPr="00BB5E0A" w:rsidRDefault="009F58DB" w:rsidP="007E0594">
            <w:pPr>
              <w:widowControl w:val="0"/>
            </w:pPr>
          </w:p>
          <w:p w:rsidR="009F58DB" w:rsidRPr="00BB5E0A" w:rsidRDefault="009F58DB" w:rsidP="00CB3446">
            <w:pPr>
              <w:widowControl w:val="0"/>
            </w:pPr>
            <w:r>
              <w:t>A 2025</w:t>
            </w:r>
            <w:r w:rsidRPr="00BB5E0A">
              <w:t xml:space="preserve">. </w:t>
            </w:r>
            <w:r>
              <w:t>október 1</w:t>
            </w:r>
            <w:r w:rsidR="00CB3446">
              <w:t>5</w:t>
            </w:r>
            <w:r w:rsidRPr="00BB5E0A">
              <w:t xml:space="preserve">-i képviselő-testületi </w:t>
            </w:r>
            <w:r w:rsidR="00CB3446">
              <w:t xml:space="preserve">nyílt </w:t>
            </w:r>
            <w:r w:rsidRPr="00BB5E0A">
              <w:t>ülés jegyzőkönyvének melléklete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DB" w:rsidRPr="00BB5E0A" w:rsidRDefault="009F58DB" w:rsidP="007E0594">
            <w:pPr>
              <w:widowControl w:val="0"/>
              <w:rPr>
                <w:lang w:eastAsia="en-US"/>
              </w:rPr>
            </w:pPr>
            <w:r w:rsidRPr="00BB5E0A">
              <w:t>Ügyintéző: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DB" w:rsidRPr="00BB5E0A" w:rsidRDefault="009F58DB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Éles Róbert energetikai ügyintéző</w:t>
            </w:r>
          </w:p>
        </w:tc>
      </w:tr>
      <w:tr w:rsidR="009F58DB" w:rsidRPr="00BB5E0A" w:rsidTr="009F58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427"/>
        </w:trPr>
        <w:tc>
          <w:tcPr>
            <w:tcW w:w="3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8DB" w:rsidRPr="00BB5E0A" w:rsidRDefault="009F58DB" w:rsidP="007E0594">
            <w:pPr>
              <w:rPr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DB" w:rsidRPr="00BB5E0A" w:rsidRDefault="009F58DB" w:rsidP="007E0594">
            <w:r w:rsidRPr="00BB5E0A">
              <w:t>Törvényességi ellenőrzést végezte (jegyző/aljegyző kézjegye):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DB" w:rsidRPr="00BB5E0A" w:rsidRDefault="009F58DB" w:rsidP="004733CB">
            <w:pPr>
              <w:widowControl w:val="0"/>
              <w:rPr>
                <w:lang w:eastAsia="en-US"/>
              </w:rPr>
            </w:pPr>
          </w:p>
        </w:tc>
      </w:tr>
      <w:tr w:rsidR="009F58DB" w:rsidRPr="00BB5E0A" w:rsidTr="009F58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435"/>
        </w:trPr>
        <w:tc>
          <w:tcPr>
            <w:tcW w:w="3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8DB" w:rsidRPr="00BB5E0A" w:rsidRDefault="009F58DB" w:rsidP="007E0594">
            <w:pPr>
              <w:rPr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DB" w:rsidRPr="00BB5E0A" w:rsidRDefault="009F58DB" w:rsidP="007E0594">
            <w:pPr>
              <w:widowControl w:val="0"/>
              <w:rPr>
                <w:lang w:eastAsia="en-US"/>
              </w:rPr>
            </w:pPr>
            <w:r w:rsidRPr="00BB5E0A">
              <w:t>Megtárgyalja (bizottságok megnevezése):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DB" w:rsidRDefault="009F58DB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  <w:r w:rsidR="00D4591A">
              <w:rPr>
                <w:lang w:eastAsia="en-US"/>
              </w:rPr>
              <w:t>;</w:t>
            </w:r>
          </w:p>
          <w:p w:rsidR="009F58DB" w:rsidRPr="00BB5E0A" w:rsidRDefault="009F58DB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Pénzügyi és Gazdasági Bizottság</w:t>
            </w:r>
          </w:p>
        </w:tc>
      </w:tr>
      <w:tr w:rsidR="009F58DB" w:rsidRPr="00BB5E0A" w:rsidTr="009F58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413"/>
        </w:trPr>
        <w:tc>
          <w:tcPr>
            <w:tcW w:w="3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F58DB" w:rsidRPr="00BB5E0A" w:rsidRDefault="009F58DB" w:rsidP="007E0594">
            <w:pPr>
              <w:rPr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58DB" w:rsidRPr="00BB5E0A" w:rsidRDefault="009F58DB" w:rsidP="007E0594">
            <w:pPr>
              <w:rPr>
                <w:lang w:eastAsia="en-US"/>
              </w:rPr>
            </w:pPr>
            <w:r w:rsidRPr="00BB5E0A">
              <w:t>Döntés jellege: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58DB" w:rsidRPr="007C00F2" w:rsidRDefault="009F58DB" w:rsidP="004733CB">
            <w:r w:rsidRPr="007C00F2">
              <w:t>minősített többség</w:t>
            </w:r>
          </w:p>
          <w:p w:rsidR="009F58DB" w:rsidRPr="00BB5E0A" w:rsidRDefault="009F58DB" w:rsidP="004733CB">
            <w:pPr>
              <w:rPr>
                <w:lang w:eastAsia="en-US"/>
              </w:rPr>
            </w:pPr>
            <w:r w:rsidRPr="007C00F2">
              <w:rPr>
                <w:color w:val="000000"/>
                <w:shd w:val="clear" w:color="auto" w:fill="FFFFFF"/>
              </w:rPr>
              <w:t>(SZMSZ 3. melléklet 2. alpontja alapján)</w:t>
            </w:r>
          </w:p>
        </w:tc>
      </w:tr>
      <w:tr w:rsidR="009F58DB" w:rsidRPr="00BB5E0A" w:rsidTr="009F581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412"/>
        </w:trPr>
        <w:tc>
          <w:tcPr>
            <w:tcW w:w="3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8DB" w:rsidRPr="00BB5E0A" w:rsidRDefault="009F58DB" w:rsidP="007E0594">
            <w:pPr>
              <w:rPr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DB" w:rsidRPr="00BB5E0A" w:rsidRDefault="009F58DB" w:rsidP="007E0594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darabszáma</w:t>
            </w:r>
          </w:p>
        </w:tc>
        <w:tc>
          <w:tcPr>
            <w:tcW w:w="2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DB" w:rsidRPr="007C00F2" w:rsidRDefault="009F58DB" w:rsidP="004733CB">
            <w:r>
              <w:t>1 db határozat</w:t>
            </w:r>
          </w:p>
        </w:tc>
      </w:tr>
    </w:tbl>
    <w:p w:rsidR="00363CF1" w:rsidRPr="00031BF5" w:rsidRDefault="00363CF1" w:rsidP="00031BF5">
      <w:pPr>
        <w:pStyle w:val="Cmsor2"/>
        <w:rPr>
          <w:caps/>
          <w:sz w:val="24"/>
          <w:szCs w:val="24"/>
        </w:rPr>
      </w:pPr>
    </w:p>
    <w:p w:rsidR="007B047A" w:rsidRPr="00031BF5" w:rsidRDefault="00F0485F" w:rsidP="00031BF5">
      <w:pPr>
        <w:pStyle w:val="Cmsor2"/>
        <w:rPr>
          <w:caps/>
          <w:sz w:val="24"/>
          <w:szCs w:val="24"/>
        </w:rPr>
      </w:pPr>
      <w:r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L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Ő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T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R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J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S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Z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T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É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S</w:t>
      </w:r>
    </w:p>
    <w:p w:rsidR="00031BF5" w:rsidRDefault="001B5BC5" w:rsidP="000C3BC1">
      <w:pPr>
        <w:shd w:val="clear" w:color="auto" w:fill="FFFFFF"/>
        <w:ind w:left="720"/>
        <w:jc w:val="center"/>
        <w:rPr>
          <w:color w:val="000000"/>
        </w:rPr>
      </w:pPr>
      <w:proofErr w:type="gramStart"/>
      <w:r>
        <w:rPr>
          <w:b/>
        </w:rPr>
        <w:t>közvilágítás</w:t>
      </w:r>
      <w:proofErr w:type="gramEnd"/>
      <w:r>
        <w:rPr>
          <w:b/>
        </w:rPr>
        <w:t xml:space="preserve"> </w:t>
      </w:r>
      <w:r w:rsidR="006560CA">
        <w:rPr>
          <w:b/>
        </w:rPr>
        <w:t>üzemeltetés</w:t>
      </w:r>
      <w:r w:rsidR="00350763">
        <w:rPr>
          <w:b/>
        </w:rPr>
        <w:t xml:space="preserve"> többletforrás igényéről</w:t>
      </w:r>
    </w:p>
    <w:p w:rsidR="000C3BC1" w:rsidRPr="00031BF5" w:rsidRDefault="000C3BC1" w:rsidP="000C3BC1">
      <w:pPr>
        <w:shd w:val="clear" w:color="auto" w:fill="FFFFFF"/>
        <w:ind w:left="720"/>
        <w:jc w:val="center"/>
        <w:rPr>
          <w:color w:val="000000"/>
        </w:rPr>
      </w:pPr>
    </w:p>
    <w:p w:rsidR="009060D4" w:rsidRPr="00031BF5" w:rsidRDefault="009060D4" w:rsidP="00031BF5">
      <w:pPr>
        <w:rPr>
          <w:b/>
        </w:rPr>
      </w:pPr>
      <w:r w:rsidRPr="00031BF5">
        <w:rPr>
          <w:b/>
        </w:rPr>
        <w:t>Tisztelt Képviselő-testület!</w:t>
      </w:r>
    </w:p>
    <w:p w:rsidR="007B047A" w:rsidRPr="00031BF5" w:rsidRDefault="007B047A" w:rsidP="00031BF5">
      <w:pPr>
        <w:rPr>
          <w:b/>
        </w:rPr>
      </w:pPr>
      <w:r w:rsidRPr="00031BF5">
        <w:rPr>
          <w:b/>
        </w:rPr>
        <w:t>Tisztelt Bizottságok!</w:t>
      </w:r>
    </w:p>
    <w:p w:rsidR="007B047A" w:rsidRPr="00031BF5" w:rsidRDefault="007B047A" w:rsidP="00031BF5">
      <w:pPr>
        <w:rPr>
          <w:b/>
        </w:rPr>
      </w:pPr>
    </w:p>
    <w:p w:rsidR="00BA2B89" w:rsidRDefault="002D2150" w:rsidP="00244ED9">
      <w:pPr>
        <w:shd w:val="clear" w:color="auto" w:fill="FFFFFF"/>
        <w:jc w:val="both"/>
        <w:outlineLvl w:val="3"/>
        <w:rPr>
          <w:rFonts w:eastAsia="Calibri"/>
        </w:rPr>
      </w:pPr>
      <w:r w:rsidRPr="00031BF5">
        <w:rPr>
          <w:rFonts w:eastAsia="Calibri"/>
        </w:rPr>
        <w:t xml:space="preserve">A </w:t>
      </w:r>
      <w:r w:rsidR="001B5BC5">
        <w:rPr>
          <w:rFonts w:eastAsia="Calibri"/>
        </w:rPr>
        <w:t>Pénzügyi Osztály</w:t>
      </w:r>
      <w:r w:rsidR="00BA2B89">
        <w:rPr>
          <w:rFonts w:eastAsia="Calibri"/>
        </w:rPr>
        <w:t xml:space="preserve"> arról tájékoztatott, hogy a költségvetésben </w:t>
      </w:r>
      <w:r w:rsidR="00AF3EEB">
        <w:rPr>
          <w:rFonts w:eastAsia="Calibri"/>
        </w:rPr>
        <w:t>a</w:t>
      </w:r>
      <w:r w:rsidR="00BA2B89">
        <w:rPr>
          <w:rFonts w:eastAsia="Calibri"/>
        </w:rPr>
        <w:t xml:space="preserve"> </w:t>
      </w:r>
      <w:r w:rsidR="00AF3EEB">
        <w:rPr>
          <w:rFonts w:eastAsia="Calibri"/>
        </w:rPr>
        <w:t>közvilágítás költségsoron</w:t>
      </w:r>
      <w:r w:rsidR="00244ED9">
        <w:rPr>
          <w:rFonts w:eastAsia="Calibri"/>
        </w:rPr>
        <w:t xml:space="preserve"> (</w:t>
      </w:r>
      <w:r w:rsidR="00E31710" w:rsidRPr="00E31710">
        <w:rPr>
          <w:rFonts w:eastAsia="Calibri"/>
        </w:rPr>
        <w:t xml:space="preserve">9. melléklet </w:t>
      </w:r>
      <w:r w:rsidR="00244ED9" w:rsidRPr="00244ED9">
        <w:rPr>
          <w:rFonts w:eastAsia="Calibri"/>
        </w:rPr>
        <w:t>05/ÖK</w:t>
      </w:r>
      <w:r w:rsidR="001B5BC5">
        <w:rPr>
          <w:rFonts w:eastAsia="Calibri"/>
        </w:rPr>
        <w:t xml:space="preserve">, </w:t>
      </w:r>
      <w:r w:rsidR="00244ED9" w:rsidRPr="00244ED9">
        <w:rPr>
          <w:rFonts w:eastAsia="Calibri"/>
        </w:rPr>
        <w:t>Közvilágítás</w:t>
      </w:r>
      <w:r w:rsidR="001B5BC5">
        <w:rPr>
          <w:rFonts w:eastAsia="Calibri"/>
        </w:rPr>
        <w:t xml:space="preserve"> </w:t>
      </w:r>
      <w:r w:rsidR="00244ED9" w:rsidRPr="00244ED9">
        <w:rPr>
          <w:rFonts w:eastAsia="Calibri"/>
        </w:rPr>
        <w:t>átvett utakkal együtt</w:t>
      </w:r>
      <w:r w:rsidR="00244ED9">
        <w:rPr>
          <w:rFonts w:eastAsia="Calibri"/>
        </w:rPr>
        <w:t>)</w:t>
      </w:r>
      <w:r w:rsidR="00BA2B89">
        <w:rPr>
          <w:rFonts w:eastAsia="Calibri"/>
        </w:rPr>
        <w:t xml:space="preserve">, mely </w:t>
      </w:r>
      <w:r w:rsidR="001B5BC5">
        <w:rPr>
          <w:rFonts w:eastAsia="Calibri"/>
        </w:rPr>
        <w:t xml:space="preserve">a közvilágítási hálózat közüzemi díjára és a karbantartási feladatellátásra </w:t>
      </w:r>
      <w:r w:rsidR="00BA2B89">
        <w:rPr>
          <w:rFonts w:eastAsia="Calibri"/>
        </w:rPr>
        <w:t>nyújt fedezetet olyan mértékben teljesültek, hogy az év végéig már nem nyújt fedezetet valamennyi</w:t>
      </w:r>
      <w:r w:rsidR="006560CA">
        <w:rPr>
          <w:rFonts w:eastAsia="Calibri"/>
        </w:rPr>
        <w:t>,</w:t>
      </w:r>
      <w:r w:rsidR="00BA2B89">
        <w:rPr>
          <w:rFonts w:eastAsia="Calibri"/>
        </w:rPr>
        <w:t xml:space="preserve"> még beérkező számla teljesítéséhez.</w:t>
      </w:r>
    </w:p>
    <w:p w:rsidR="005A2683" w:rsidRDefault="005A2683" w:rsidP="00031BF5">
      <w:pPr>
        <w:shd w:val="clear" w:color="auto" w:fill="FFFFFF"/>
        <w:jc w:val="both"/>
        <w:outlineLvl w:val="3"/>
        <w:rPr>
          <w:rFonts w:eastAsia="Calibri"/>
        </w:rPr>
      </w:pPr>
    </w:p>
    <w:p w:rsidR="002A713A" w:rsidRDefault="002A713A" w:rsidP="005A2683">
      <w:pPr>
        <w:shd w:val="clear" w:color="auto" w:fill="FFFFFF"/>
        <w:jc w:val="both"/>
        <w:outlineLvl w:val="3"/>
        <w:rPr>
          <w:rFonts w:eastAsia="Calibri"/>
        </w:rPr>
      </w:pPr>
      <w:r>
        <w:rPr>
          <w:rFonts w:eastAsia="Calibri"/>
        </w:rPr>
        <w:t xml:space="preserve">Ezen a soron </w:t>
      </w:r>
      <w:r w:rsidR="001B5BC5">
        <w:rPr>
          <w:rFonts w:eastAsia="Calibri"/>
        </w:rPr>
        <w:t xml:space="preserve">183 </w:t>
      </w:r>
      <w:r w:rsidR="00AF3EEB">
        <w:rPr>
          <w:rFonts w:eastAsia="Calibri"/>
        </w:rPr>
        <w:t>500 E</w:t>
      </w:r>
      <w:r w:rsidR="006560CA">
        <w:rPr>
          <w:rFonts w:eastAsia="Calibri"/>
        </w:rPr>
        <w:t xml:space="preserve"> Ft</w:t>
      </w:r>
      <w:r>
        <w:rPr>
          <w:rFonts w:eastAsia="Calibri"/>
        </w:rPr>
        <w:t xml:space="preserve"> a </w:t>
      </w:r>
      <w:r w:rsidR="007D79B2">
        <w:rPr>
          <w:rFonts w:eastAsia="Calibri"/>
        </w:rPr>
        <w:t xml:space="preserve">volt a tervezett </w:t>
      </w:r>
      <w:r>
        <w:rPr>
          <w:rFonts w:eastAsia="Calibri"/>
        </w:rPr>
        <w:t>kiadás</w:t>
      </w:r>
      <w:r w:rsidR="007D79B2" w:rsidRPr="007D79B2">
        <w:t xml:space="preserve"> </w:t>
      </w:r>
      <w:r w:rsidR="007D79B2">
        <w:rPr>
          <w:rFonts w:eastAsia="Calibri"/>
        </w:rPr>
        <w:t>a</w:t>
      </w:r>
      <w:r w:rsidR="007D79B2" w:rsidRPr="007D79B2">
        <w:rPr>
          <w:rFonts w:eastAsia="Calibri"/>
        </w:rPr>
        <w:t xml:space="preserve"> módo</w:t>
      </w:r>
      <w:r w:rsidR="001B5BC5">
        <w:rPr>
          <w:rFonts w:eastAsia="Calibri"/>
        </w:rPr>
        <w:t xml:space="preserve">sított előirányzat 187 </w:t>
      </w:r>
      <w:r w:rsidR="007D79B2">
        <w:rPr>
          <w:rFonts w:eastAsia="Calibri"/>
        </w:rPr>
        <w:t>035 E Ft,</w:t>
      </w:r>
      <w:r>
        <w:rPr>
          <w:rFonts w:eastAsia="Calibri"/>
        </w:rPr>
        <w:t xml:space="preserve"> mely a közüzemi díjakon túl tartalmazza az üzemeltetés költségeit is</w:t>
      </w:r>
      <w:r w:rsidR="007D79B2">
        <w:rPr>
          <w:rFonts w:eastAsia="Calibri"/>
        </w:rPr>
        <w:t xml:space="preserve">, </w:t>
      </w:r>
      <w:r>
        <w:rPr>
          <w:rFonts w:eastAsia="Calibri"/>
        </w:rPr>
        <w:t>mely feladatot a Városgazdálkodási Nonprofit Zrt. lát el.</w:t>
      </w:r>
      <w:r w:rsidR="004B1349">
        <w:rPr>
          <w:rFonts w:eastAsia="Calibri"/>
        </w:rPr>
        <w:t xml:space="preserve"> Az üzemelteté</w:t>
      </w:r>
      <w:r w:rsidR="00AF3EEB">
        <w:rPr>
          <w:rFonts w:eastAsia="Calibri"/>
        </w:rPr>
        <w:t>s és karbantartás kiadására 2025</w:t>
      </w:r>
      <w:r w:rsidR="004B1349">
        <w:rPr>
          <w:rFonts w:eastAsia="Calibri"/>
        </w:rPr>
        <w:t xml:space="preserve">. évben </w:t>
      </w:r>
      <w:r w:rsidR="00AF3EEB">
        <w:rPr>
          <w:rFonts w:eastAsia="Calibri"/>
        </w:rPr>
        <w:t>26 378</w:t>
      </w:r>
      <w:r w:rsidR="004B1349">
        <w:rPr>
          <w:rFonts w:eastAsia="Calibri"/>
        </w:rPr>
        <w:t xml:space="preserve"> </w:t>
      </w:r>
      <w:r w:rsidR="00D066BA">
        <w:rPr>
          <w:rFonts w:eastAsia="Calibri"/>
        </w:rPr>
        <w:t xml:space="preserve">E Ft </w:t>
      </w:r>
      <w:r w:rsidR="006E58F2">
        <w:rPr>
          <w:rFonts w:eastAsia="Calibri"/>
        </w:rPr>
        <w:t>+ ÁFA</w:t>
      </w:r>
      <w:r w:rsidR="001B5BC5">
        <w:rPr>
          <w:rFonts w:eastAsia="Calibri"/>
        </w:rPr>
        <w:t>, bruttó 33,5 M Ft</w:t>
      </w:r>
      <w:r w:rsidR="006E58F2">
        <w:rPr>
          <w:rFonts w:eastAsia="Calibri"/>
        </w:rPr>
        <w:t xml:space="preserve"> </w:t>
      </w:r>
      <w:r w:rsidR="004B1349">
        <w:rPr>
          <w:rFonts w:eastAsia="Calibri"/>
        </w:rPr>
        <w:t xml:space="preserve">került elkülönítésre, így a közvilágítás közüzemi díjaira rendelkezésre álló forrás </w:t>
      </w:r>
      <w:r w:rsidR="001B5BC5">
        <w:rPr>
          <w:rFonts w:eastAsia="Calibri"/>
        </w:rPr>
        <w:t xml:space="preserve">152 </w:t>
      </w:r>
      <w:r w:rsidR="006E58F2">
        <w:rPr>
          <w:rFonts w:eastAsia="Calibri"/>
        </w:rPr>
        <w:t>965</w:t>
      </w:r>
      <w:r w:rsidR="00AF3EEB">
        <w:rPr>
          <w:rFonts w:eastAsia="Calibri"/>
        </w:rPr>
        <w:t xml:space="preserve"> </w:t>
      </w:r>
      <w:r w:rsidR="00D066BA">
        <w:rPr>
          <w:rFonts w:eastAsia="Calibri"/>
        </w:rPr>
        <w:t>E</w:t>
      </w:r>
      <w:r w:rsidR="004B1349">
        <w:rPr>
          <w:rFonts w:eastAsia="Calibri"/>
        </w:rPr>
        <w:t xml:space="preserve"> </w:t>
      </w:r>
      <w:r w:rsidR="00D066BA">
        <w:rPr>
          <w:rFonts w:eastAsia="Calibri"/>
        </w:rPr>
        <w:t>F</w:t>
      </w:r>
      <w:r w:rsidR="004B1349">
        <w:rPr>
          <w:rFonts w:eastAsia="Calibri"/>
        </w:rPr>
        <w:t>t. A közüzemi szolgáltató számlázás</w:t>
      </w:r>
      <w:r w:rsidR="001B5BC5">
        <w:rPr>
          <w:rFonts w:eastAsia="Calibri"/>
        </w:rPr>
        <w:t>a</w:t>
      </w:r>
      <w:r w:rsidR="00AF3EEB">
        <w:rPr>
          <w:rFonts w:eastAsia="Calibri"/>
        </w:rPr>
        <w:t xml:space="preserve"> során a júliusi számla már kifizetésre került,</w:t>
      </w:r>
      <w:r w:rsidR="004B1349">
        <w:rPr>
          <w:rFonts w:eastAsia="Calibri"/>
        </w:rPr>
        <w:t xml:space="preserve"> mely mindösszesen </w:t>
      </w:r>
      <w:r w:rsidR="006E58F2">
        <w:rPr>
          <w:rFonts w:eastAsia="Calibri"/>
        </w:rPr>
        <w:t>125</w:t>
      </w:r>
      <w:r w:rsidR="00B56CCA">
        <w:rPr>
          <w:rFonts w:eastAsia="Calibri"/>
        </w:rPr>
        <w:t xml:space="preserve"> </w:t>
      </w:r>
      <w:r w:rsidR="006E58F2">
        <w:rPr>
          <w:rFonts w:eastAsia="Calibri"/>
        </w:rPr>
        <w:t>060 E</w:t>
      </w:r>
      <w:r w:rsidR="004B1349">
        <w:rPr>
          <w:rFonts w:eastAsia="Calibri"/>
        </w:rPr>
        <w:t xml:space="preserve"> Ft összeg kifizetését eredményezte</w:t>
      </w:r>
      <w:r w:rsidR="001B5BC5">
        <w:rPr>
          <w:rFonts w:eastAsia="Calibri"/>
        </w:rPr>
        <w:t xml:space="preserve"> eddig ebben az évben</w:t>
      </w:r>
      <w:r w:rsidR="004B1349">
        <w:rPr>
          <w:rFonts w:eastAsia="Calibri"/>
        </w:rPr>
        <w:t>.</w:t>
      </w:r>
      <w:r w:rsidR="00B42238">
        <w:rPr>
          <w:rFonts w:eastAsia="Calibri"/>
        </w:rPr>
        <w:t xml:space="preserve"> A költségsoron, még egy hónap fedezete található.</w:t>
      </w:r>
      <w:r w:rsidR="004B1349">
        <w:rPr>
          <w:rFonts w:eastAsia="Calibri"/>
        </w:rPr>
        <w:t xml:space="preserve"> A </w:t>
      </w:r>
      <w:r w:rsidR="00B42238">
        <w:rPr>
          <w:rFonts w:eastAsia="Calibri"/>
        </w:rPr>
        <w:t>szeptember, október, november</w:t>
      </w:r>
      <w:r w:rsidR="004B1349">
        <w:rPr>
          <w:rFonts w:eastAsia="Calibri"/>
        </w:rPr>
        <w:t xml:space="preserve"> hónapokra </w:t>
      </w:r>
      <w:r w:rsidR="00225391">
        <w:rPr>
          <w:rFonts w:eastAsia="Calibri"/>
        </w:rPr>
        <w:t xml:space="preserve">felmerülő kiadásokra legalább </w:t>
      </w:r>
      <w:r w:rsidR="001B5BC5">
        <w:rPr>
          <w:rFonts w:eastAsia="Calibri"/>
        </w:rPr>
        <w:t xml:space="preserve">44 </w:t>
      </w:r>
      <w:r w:rsidR="00E31710">
        <w:rPr>
          <w:rFonts w:eastAsia="Calibri"/>
        </w:rPr>
        <w:t>450</w:t>
      </w:r>
      <w:r w:rsidR="00B42238">
        <w:rPr>
          <w:rFonts w:eastAsia="Calibri"/>
        </w:rPr>
        <w:t xml:space="preserve"> E Ft</w:t>
      </w:r>
      <w:r w:rsidR="00225391">
        <w:rPr>
          <w:rFonts w:eastAsia="Calibri"/>
        </w:rPr>
        <w:t xml:space="preserve"> biz</w:t>
      </w:r>
      <w:r w:rsidR="00D066BA">
        <w:rPr>
          <w:rFonts w:eastAsia="Calibri"/>
        </w:rPr>
        <w:t xml:space="preserve">tosítása válik szükségessé. </w:t>
      </w:r>
      <w:r w:rsidR="003809FF">
        <w:rPr>
          <w:rFonts w:eastAsia="Calibri"/>
        </w:rPr>
        <w:t>(A december havi számlák jövő év februárban lesznek esedékesek, így a 202</w:t>
      </w:r>
      <w:r w:rsidR="00B42238">
        <w:rPr>
          <w:rFonts w:eastAsia="Calibri"/>
        </w:rPr>
        <w:t>6</w:t>
      </w:r>
      <w:r w:rsidR="003809FF">
        <w:rPr>
          <w:rFonts w:eastAsia="Calibri"/>
        </w:rPr>
        <w:t>. évi költségvetés</w:t>
      </w:r>
      <w:r w:rsidR="001B5BC5">
        <w:rPr>
          <w:rFonts w:eastAsia="Calibri"/>
        </w:rPr>
        <w:t>t</w:t>
      </w:r>
      <w:r w:rsidR="003809FF">
        <w:rPr>
          <w:rFonts w:eastAsia="Calibri"/>
        </w:rPr>
        <w:t xml:space="preserve"> fogja t</w:t>
      </w:r>
      <w:r w:rsidR="001B5BC5">
        <w:rPr>
          <w:rFonts w:eastAsia="Calibri"/>
        </w:rPr>
        <w:t>erhelni</w:t>
      </w:r>
      <w:r w:rsidR="003809FF">
        <w:rPr>
          <w:rFonts w:eastAsia="Calibri"/>
        </w:rPr>
        <w:t xml:space="preserve">.) </w:t>
      </w:r>
    </w:p>
    <w:p w:rsidR="001B5BC5" w:rsidRDefault="001B5BC5" w:rsidP="005A2683">
      <w:pPr>
        <w:shd w:val="clear" w:color="auto" w:fill="FFFFFF"/>
        <w:jc w:val="both"/>
        <w:outlineLvl w:val="3"/>
        <w:rPr>
          <w:rFonts w:eastAsia="Calibri"/>
        </w:rPr>
      </w:pPr>
    </w:p>
    <w:p w:rsidR="00DC75C9" w:rsidRDefault="00E31710" w:rsidP="00AF3EEB">
      <w:pPr>
        <w:shd w:val="clear" w:color="auto" w:fill="FFFFFF"/>
        <w:jc w:val="both"/>
        <w:outlineLvl w:val="3"/>
        <w:rPr>
          <w:rFonts w:eastAsia="Calibri"/>
        </w:rPr>
      </w:pPr>
      <w:r>
        <w:rPr>
          <w:rFonts w:eastAsia="Calibri"/>
        </w:rPr>
        <w:t>A 2025</w:t>
      </w:r>
      <w:r w:rsidRPr="00E31710">
        <w:rPr>
          <w:rFonts w:eastAsia="Calibri"/>
        </w:rPr>
        <w:t>. évi költségvetés készítésekor az előirányzat tervezése során a közvilágítási hálózat idei évi rekonstrukciój</w:t>
      </w:r>
      <w:r w:rsidR="001B5BC5">
        <w:rPr>
          <w:rFonts w:eastAsia="Calibri"/>
        </w:rPr>
        <w:t>a megvalósulásával történt a tervezés</w:t>
      </w:r>
      <w:r w:rsidRPr="00E31710">
        <w:rPr>
          <w:rFonts w:eastAsia="Calibri"/>
        </w:rPr>
        <w:t xml:space="preserve"> legalább 30 %-</w:t>
      </w:r>
      <w:proofErr w:type="spellStart"/>
      <w:r w:rsidRPr="00E31710">
        <w:rPr>
          <w:rFonts w:eastAsia="Calibri"/>
        </w:rPr>
        <w:t>os</w:t>
      </w:r>
      <w:proofErr w:type="spellEnd"/>
      <w:r w:rsidRPr="00E31710">
        <w:rPr>
          <w:rFonts w:eastAsia="Calibri"/>
        </w:rPr>
        <w:t xml:space="preserve"> megtakarítást feltételezve</w:t>
      </w:r>
      <w:r w:rsidR="001B5BC5">
        <w:rPr>
          <w:rFonts w:eastAsia="Calibri"/>
        </w:rPr>
        <w:t>, amely még nem valósult meg, a közbeszerzés van folyamatban.</w:t>
      </w:r>
    </w:p>
    <w:p w:rsidR="00B56CCA" w:rsidRDefault="00B56CCA" w:rsidP="00AF3EEB">
      <w:pPr>
        <w:shd w:val="clear" w:color="auto" w:fill="FFFFFF"/>
        <w:jc w:val="both"/>
        <w:outlineLvl w:val="3"/>
        <w:rPr>
          <w:rFonts w:eastAsia="Calibri"/>
        </w:rPr>
      </w:pPr>
    </w:p>
    <w:p w:rsidR="00B56CCA" w:rsidRDefault="00B56CCA" w:rsidP="00AF3EEB">
      <w:pPr>
        <w:shd w:val="clear" w:color="auto" w:fill="FFFFFF"/>
        <w:jc w:val="both"/>
        <w:outlineLvl w:val="3"/>
        <w:rPr>
          <w:rFonts w:eastAsia="Calibri"/>
        </w:rPr>
      </w:pPr>
      <w:r>
        <w:rPr>
          <w:rFonts w:eastAsia="Calibri"/>
        </w:rPr>
        <w:t>Tekintettel a Dózsa-Nádudvari csomópont fejlesztés szabvány alóli felmentés és a</w:t>
      </w:r>
      <w:r w:rsidR="00C4276D">
        <w:rPr>
          <w:rFonts w:eastAsia="Calibri"/>
        </w:rPr>
        <w:t xml:space="preserve"> Magyar Közút Nonprofit </w:t>
      </w:r>
      <w:proofErr w:type="spellStart"/>
      <w:r w:rsidR="00C4276D">
        <w:rPr>
          <w:rFonts w:eastAsia="Calibri"/>
        </w:rPr>
        <w:t>Zrt</w:t>
      </w:r>
      <w:proofErr w:type="spellEnd"/>
      <w:r w:rsidR="00C4276D">
        <w:rPr>
          <w:rFonts w:eastAsia="Calibri"/>
        </w:rPr>
        <w:t>.-</w:t>
      </w:r>
      <w:proofErr w:type="spellStart"/>
      <w:r w:rsidR="00C4276D">
        <w:rPr>
          <w:rFonts w:eastAsia="Calibri"/>
        </w:rPr>
        <w:t>vel</w:t>
      </w:r>
      <w:proofErr w:type="spellEnd"/>
      <w:r w:rsidR="00C4276D">
        <w:rPr>
          <w:rFonts w:eastAsia="Calibri"/>
        </w:rPr>
        <w:t>, valamint a</w:t>
      </w:r>
      <w:r>
        <w:rPr>
          <w:rFonts w:eastAsia="Calibri"/>
        </w:rPr>
        <w:t xml:space="preserve">z üzlettulajdonossal </w:t>
      </w:r>
      <w:r w:rsidR="00C4276D">
        <w:rPr>
          <w:rFonts w:eastAsia="Calibri"/>
        </w:rPr>
        <w:t xml:space="preserve">folytatott </w:t>
      </w:r>
      <w:r>
        <w:rPr>
          <w:rFonts w:eastAsia="Calibri"/>
        </w:rPr>
        <w:t xml:space="preserve">egyeztetések elhúzódására, </w:t>
      </w:r>
      <w:r w:rsidR="00C4276D">
        <w:rPr>
          <w:rFonts w:eastAsia="Calibri"/>
        </w:rPr>
        <w:t xml:space="preserve">illetve </w:t>
      </w:r>
      <w:r>
        <w:rPr>
          <w:rFonts w:eastAsia="Calibri"/>
        </w:rPr>
        <w:t>a hamarosan induló hatósági engedélyeztetés várható időszükségletére, a szükséges forrás fedezetének a 13. sz. melléklet 7/ÖK sorát javasoljuk.</w:t>
      </w:r>
    </w:p>
    <w:p w:rsidR="00E31710" w:rsidRDefault="00E31710" w:rsidP="00AF3EEB">
      <w:pPr>
        <w:shd w:val="clear" w:color="auto" w:fill="FFFFFF"/>
        <w:jc w:val="both"/>
        <w:outlineLvl w:val="3"/>
        <w:rPr>
          <w:color w:val="323232"/>
        </w:rPr>
      </w:pPr>
    </w:p>
    <w:p w:rsidR="006D1CF5" w:rsidRDefault="00684BF9" w:rsidP="00031BF5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Kérjük a </w:t>
      </w:r>
      <w:r w:rsidR="00201284"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Tisztelt Képviselő-testületet és Bizottságokat, </w:t>
      </w:r>
      <w:r w:rsidR="00056EF8"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>az</w:t>
      </w:r>
      <w:r w:rsidR="00201284"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előterjesztést megtárgyalni,</w:t>
      </w:r>
      <w:r w:rsidR="000C3BC1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1B5BC5">
        <w:rPr>
          <w:rFonts w:ascii="Times New Roman" w:eastAsia="Times New Roman" w:hAnsi="Times New Roman" w:cs="Times New Roman"/>
          <w:sz w:val="24"/>
          <w:szCs w:val="24"/>
          <w:lang w:eastAsia="hu-HU"/>
        </w:rPr>
        <w:t>a határozati javaslatot támogatni</w:t>
      </w:r>
      <w:r w:rsidR="00441737"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szíveskedjen</w:t>
      </w:r>
      <w:r w:rsidR="000C3BC1">
        <w:rPr>
          <w:rFonts w:ascii="Times New Roman" w:eastAsia="Times New Roman" w:hAnsi="Times New Roman" w:cs="Times New Roman"/>
          <w:sz w:val="24"/>
          <w:szCs w:val="24"/>
          <w:lang w:eastAsia="hu-HU"/>
        </w:rPr>
        <w:t>ek</w:t>
      </w:r>
      <w:r w:rsidR="00441737" w:rsidRPr="00031BF5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6D1CF5" w:rsidRPr="00031BF5" w:rsidRDefault="006D1CF5" w:rsidP="00031BF5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1284" w:rsidRPr="00031BF5" w:rsidRDefault="00201284" w:rsidP="00031BF5">
      <w:pPr>
        <w:jc w:val="both"/>
        <w:rPr>
          <w:b/>
          <w:u w:val="single"/>
        </w:rPr>
      </w:pPr>
      <w:r w:rsidRPr="00031BF5">
        <w:rPr>
          <w:b/>
          <w:u w:val="single"/>
        </w:rPr>
        <w:t>Határozati javaslat:</w:t>
      </w:r>
    </w:p>
    <w:p w:rsidR="00201284" w:rsidRPr="00031BF5" w:rsidRDefault="00201284" w:rsidP="00031BF5">
      <w:pPr>
        <w:jc w:val="both"/>
        <w:rPr>
          <w:u w:val="single"/>
        </w:rPr>
      </w:pPr>
    </w:p>
    <w:p w:rsidR="009A4BA4" w:rsidRPr="00031BF5" w:rsidRDefault="009A4BA4" w:rsidP="00031BF5">
      <w:pPr>
        <w:jc w:val="center"/>
        <w:rPr>
          <w:b/>
          <w:i/>
        </w:rPr>
      </w:pPr>
      <w:r w:rsidRPr="00031BF5">
        <w:rPr>
          <w:b/>
          <w:i/>
        </w:rPr>
        <w:t>„Hajdúszoboszló Város Önkormányzata K</w:t>
      </w:r>
      <w:r w:rsidR="00E31710">
        <w:rPr>
          <w:b/>
          <w:i/>
        </w:rPr>
        <w:t xml:space="preserve">épviselő – </w:t>
      </w:r>
      <w:proofErr w:type="gramStart"/>
      <w:r w:rsidR="00E31710">
        <w:rPr>
          <w:b/>
          <w:i/>
        </w:rPr>
        <w:t>testületének ..</w:t>
      </w:r>
      <w:proofErr w:type="gramEnd"/>
      <w:r w:rsidR="00E31710">
        <w:rPr>
          <w:b/>
          <w:i/>
        </w:rPr>
        <w:t>./2025</w:t>
      </w:r>
      <w:r w:rsidR="006D1CF5">
        <w:rPr>
          <w:b/>
          <w:i/>
        </w:rPr>
        <w:t>. (X. 16</w:t>
      </w:r>
      <w:r w:rsidRPr="00031BF5">
        <w:rPr>
          <w:b/>
          <w:i/>
        </w:rPr>
        <w:t>.) határozata</w:t>
      </w:r>
    </w:p>
    <w:p w:rsidR="009A4BA4" w:rsidRPr="00031BF5" w:rsidRDefault="009A4BA4" w:rsidP="00031BF5">
      <w:pPr>
        <w:jc w:val="both"/>
        <w:rPr>
          <w:u w:val="single"/>
        </w:rPr>
      </w:pPr>
    </w:p>
    <w:p w:rsidR="006C5F1A" w:rsidRPr="00B56CCA" w:rsidRDefault="009A4BA4" w:rsidP="00015F27">
      <w:pPr>
        <w:jc w:val="both"/>
        <w:rPr>
          <w:b/>
          <w:i/>
        </w:rPr>
      </w:pPr>
      <w:r w:rsidRPr="00031BF5">
        <w:rPr>
          <w:b/>
          <w:i/>
        </w:rPr>
        <w:t xml:space="preserve">Hajdúszoboszló Város Önkormányzatának Képviselő-testülete </w:t>
      </w:r>
      <w:r w:rsidR="006C5F1A" w:rsidRPr="00015F27">
        <w:rPr>
          <w:b/>
          <w:i/>
        </w:rPr>
        <w:t>a „</w:t>
      </w:r>
      <w:r w:rsidR="00E31710" w:rsidRPr="00015F27">
        <w:rPr>
          <w:b/>
          <w:i/>
        </w:rPr>
        <w:t>Közvilágítás (átvett utakkal együtt)</w:t>
      </w:r>
      <w:r w:rsidR="006C5F1A" w:rsidRPr="00015F27">
        <w:rPr>
          <w:b/>
          <w:i/>
        </w:rPr>
        <w:t xml:space="preserve">” </w:t>
      </w:r>
      <w:r w:rsidR="00D8243C" w:rsidRPr="00015F27">
        <w:rPr>
          <w:b/>
          <w:i/>
        </w:rPr>
        <w:t xml:space="preserve">(9. melléklet 05/ÖK sor) </w:t>
      </w:r>
      <w:r w:rsidR="00D066BA" w:rsidRPr="00015F27">
        <w:rPr>
          <w:b/>
          <w:i/>
        </w:rPr>
        <w:t xml:space="preserve">költséghely vonatkozásában </w:t>
      </w:r>
      <w:r w:rsidR="001B5BC5">
        <w:rPr>
          <w:b/>
          <w:i/>
        </w:rPr>
        <w:t xml:space="preserve">44 </w:t>
      </w:r>
      <w:r w:rsidR="00E31710" w:rsidRPr="00015F27">
        <w:rPr>
          <w:b/>
          <w:i/>
        </w:rPr>
        <w:t>450</w:t>
      </w:r>
      <w:r w:rsidR="00D066BA" w:rsidRPr="00015F27">
        <w:rPr>
          <w:b/>
          <w:i/>
        </w:rPr>
        <w:t xml:space="preserve"> E Ft </w:t>
      </w:r>
      <w:r w:rsidR="006D1CF5" w:rsidRPr="00015F27">
        <w:rPr>
          <w:b/>
          <w:i/>
        </w:rPr>
        <w:t xml:space="preserve">többlet keretösszeget biztosít a 2025. évi városi költségvetés </w:t>
      </w:r>
      <w:r w:rsidR="00B56CCA" w:rsidRPr="00C4276D">
        <w:rPr>
          <w:b/>
          <w:i/>
        </w:rPr>
        <w:t>13</w:t>
      </w:r>
      <w:proofErr w:type="gramStart"/>
      <w:r w:rsidR="00B56CCA" w:rsidRPr="00C4276D">
        <w:rPr>
          <w:b/>
          <w:i/>
        </w:rPr>
        <w:t>.sz.</w:t>
      </w:r>
      <w:proofErr w:type="gramEnd"/>
      <w:r w:rsidR="00B56CCA" w:rsidRPr="00C4276D">
        <w:rPr>
          <w:b/>
          <w:i/>
        </w:rPr>
        <w:t xml:space="preserve"> melléklet 7/ÖK sora </w:t>
      </w:r>
      <w:r w:rsidR="006D1CF5" w:rsidRPr="00C4276D">
        <w:rPr>
          <w:b/>
          <w:i/>
        </w:rPr>
        <w:t>terhére</w:t>
      </w:r>
      <w:r w:rsidR="006D1CF5" w:rsidRPr="00015F27">
        <w:rPr>
          <w:b/>
          <w:i/>
        </w:rPr>
        <w:t>.</w:t>
      </w:r>
    </w:p>
    <w:p w:rsidR="00D8243C" w:rsidRPr="00D8243C" w:rsidRDefault="00D8243C" w:rsidP="00D8243C">
      <w:pPr>
        <w:jc w:val="both"/>
        <w:rPr>
          <w:b/>
          <w:i/>
          <w:color w:val="000000"/>
        </w:rPr>
      </w:pPr>
    </w:p>
    <w:p w:rsidR="006D1CF5" w:rsidRPr="00B56CCA" w:rsidRDefault="006D1CF5" w:rsidP="00031BF5">
      <w:pPr>
        <w:jc w:val="both"/>
        <w:rPr>
          <w:b/>
          <w:i/>
          <w:iCs/>
        </w:rPr>
      </w:pPr>
      <w:r>
        <w:rPr>
          <w:b/>
          <w:i/>
          <w:color w:val="000000"/>
        </w:rPr>
        <w:t>Hajdúszoboszló Város Önkormányzatának Képviselő-testülete felkéri a Jegyzőt, az önkormányzat 2025. évi költségvetéséről szóló 1/2025. (I.30) önkormányzati rendelete soron következő módosításakor a változás átvezetéséről gondoskodni szíveskedjen.</w:t>
      </w:r>
    </w:p>
    <w:p w:rsidR="006C5F1A" w:rsidRDefault="006C5F1A" w:rsidP="00031BF5">
      <w:pPr>
        <w:jc w:val="both"/>
        <w:rPr>
          <w:rFonts w:eastAsia="Calibri"/>
          <w:b/>
          <w:i/>
          <w:u w:val="single"/>
        </w:rPr>
      </w:pPr>
    </w:p>
    <w:p w:rsidR="009A4BA4" w:rsidRPr="00031BF5" w:rsidRDefault="009A4BA4" w:rsidP="00031BF5">
      <w:pPr>
        <w:jc w:val="both"/>
        <w:rPr>
          <w:rFonts w:eastAsia="Calibri"/>
          <w:b/>
          <w:i/>
        </w:rPr>
      </w:pPr>
      <w:r w:rsidRPr="00031BF5">
        <w:rPr>
          <w:rFonts w:eastAsia="Calibri"/>
          <w:b/>
          <w:i/>
          <w:u w:val="single"/>
        </w:rPr>
        <w:t>Felelős:</w:t>
      </w:r>
      <w:r w:rsidRPr="00031BF5">
        <w:rPr>
          <w:rFonts w:eastAsia="Calibri"/>
          <w:b/>
          <w:i/>
        </w:rPr>
        <w:t xml:space="preserve"> Polgármester</w:t>
      </w:r>
    </w:p>
    <w:p w:rsidR="006D1CF5" w:rsidRPr="00031BF5" w:rsidRDefault="009A4BA4" w:rsidP="00031BF5">
      <w:pPr>
        <w:jc w:val="both"/>
        <w:rPr>
          <w:rFonts w:eastAsia="Calibri"/>
          <w:b/>
          <w:i/>
        </w:rPr>
      </w:pPr>
      <w:r w:rsidRPr="00031BF5">
        <w:rPr>
          <w:rFonts w:eastAsia="Calibri"/>
          <w:b/>
          <w:i/>
        </w:rPr>
        <w:t xml:space="preserve">              Jegyző</w:t>
      </w:r>
    </w:p>
    <w:p w:rsidR="009A4BA4" w:rsidRPr="00031BF5" w:rsidRDefault="009A4BA4" w:rsidP="00031BF5">
      <w:pPr>
        <w:jc w:val="both"/>
        <w:rPr>
          <w:rFonts w:eastAsia="Calibri"/>
          <w:b/>
          <w:i/>
        </w:rPr>
      </w:pPr>
      <w:r w:rsidRPr="00031BF5">
        <w:rPr>
          <w:rFonts w:eastAsia="Calibri"/>
          <w:b/>
          <w:i/>
          <w:u w:val="single"/>
        </w:rPr>
        <w:t>Határidő:</w:t>
      </w:r>
      <w:r w:rsidRPr="00031BF5">
        <w:rPr>
          <w:rFonts w:eastAsia="Calibri"/>
          <w:b/>
          <w:i/>
        </w:rPr>
        <w:t xml:space="preserve"> </w:t>
      </w:r>
      <w:r w:rsidR="000C5E16" w:rsidRPr="00031BF5">
        <w:rPr>
          <w:rFonts w:eastAsia="Calibri"/>
          <w:b/>
          <w:i/>
        </w:rPr>
        <w:t>azonnal”</w:t>
      </w:r>
    </w:p>
    <w:p w:rsidR="009C4DE5" w:rsidRPr="00031BF5" w:rsidRDefault="009C4DE5" w:rsidP="00031BF5">
      <w:pPr>
        <w:jc w:val="both"/>
      </w:pPr>
    </w:p>
    <w:p w:rsidR="00E20641" w:rsidRDefault="006D1CF5" w:rsidP="00031BF5">
      <w:pPr>
        <w:jc w:val="both"/>
        <w:rPr>
          <w:b/>
        </w:rPr>
      </w:pPr>
      <w:r>
        <w:t>Hajdúszoboszló, 2025</w:t>
      </w:r>
      <w:r w:rsidR="00E43A6C" w:rsidRPr="00031BF5">
        <w:t xml:space="preserve">. </w:t>
      </w:r>
      <w:r>
        <w:t xml:space="preserve">október </w:t>
      </w:r>
      <w:r w:rsidR="00B56CCA">
        <w:t>01</w:t>
      </w:r>
      <w:r w:rsidR="00141E13" w:rsidRPr="00031BF5">
        <w:t>.</w:t>
      </w:r>
      <w:r w:rsidR="00031BF5" w:rsidRPr="00031BF5">
        <w:t xml:space="preserve">   </w:t>
      </w:r>
      <w:r w:rsidR="009060D4" w:rsidRPr="00031BF5">
        <w:rPr>
          <w:b/>
        </w:rPr>
        <w:tab/>
      </w:r>
    </w:p>
    <w:p w:rsidR="00031BF5" w:rsidRDefault="00031BF5" w:rsidP="00031BF5">
      <w:pPr>
        <w:jc w:val="both"/>
        <w:rPr>
          <w:b/>
        </w:rPr>
      </w:pPr>
    </w:p>
    <w:p w:rsidR="00031BF5" w:rsidRPr="00031BF5" w:rsidRDefault="00031BF5" w:rsidP="00031BF5">
      <w:pPr>
        <w:jc w:val="both"/>
      </w:pPr>
    </w:p>
    <w:p w:rsidR="009060D4" w:rsidRPr="00031BF5" w:rsidRDefault="009060D4" w:rsidP="00B56CCA">
      <w:pPr>
        <w:jc w:val="center"/>
      </w:pPr>
      <w:proofErr w:type="spellStart"/>
      <w:r w:rsidRPr="00031BF5">
        <w:t>Szilágyiné</w:t>
      </w:r>
      <w:proofErr w:type="spellEnd"/>
      <w:r w:rsidRPr="00031BF5">
        <w:t xml:space="preserve"> Pál Gyöngyi</w:t>
      </w:r>
    </w:p>
    <w:p w:rsidR="009F58DB" w:rsidRDefault="009060D4" w:rsidP="00B56CCA">
      <w:pPr>
        <w:tabs>
          <w:tab w:val="center" w:pos="7088"/>
        </w:tabs>
        <w:jc w:val="center"/>
      </w:pPr>
      <w:proofErr w:type="gramStart"/>
      <w:r w:rsidRPr="00031BF5">
        <w:t>városfejlesztési</w:t>
      </w:r>
      <w:proofErr w:type="gramEnd"/>
      <w:r w:rsidRPr="00031BF5">
        <w:t xml:space="preserve"> </w:t>
      </w:r>
      <w:r w:rsidR="00B56CCA">
        <w:t xml:space="preserve">és városüzemeltetési </w:t>
      </w:r>
    </w:p>
    <w:p w:rsidR="009060D4" w:rsidRPr="00031BF5" w:rsidRDefault="00B56CCA" w:rsidP="00B56CCA">
      <w:pPr>
        <w:tabs>
          <w:tab w:val="center" w:pos="7088"/>
        </w:tabs>
        <w:jc w:val="center"/>
      </w:pPr>
      <w:proofErr w:type="gramStart"/>
      <w:r>
        <w:t>osztályvezető</w:t>
      </w:r>
      <w:proofErr w:type="gramEnd"/>
    </w:p>
    <w:sectPr w:rsidR="009060D4" w:rsidRPr="00031BF5" w:rsidSect="005957F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6BB5" w:rsidRDefault="00536BB5">
      <w:r>
        <w:separator/>
      </w:r>
    </w:p>
  </w:endnote>
  <w:endnote w:type="continuationSeparator" w:id="0">
    <w:p w:rsidR="00536BB5" w:rsidRDefault="00536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9F5816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6BB5" w:rsidRDefault="00536BB5">
      <w:r>
        <w:separator/>
      </w:r>
    </w:p>
  </w:footnote>
  <w:footnote w:type="continuationSeparator" w:id="0">
    <w:p w:rsidR="00536BB5" w:rsidRDefault="00536B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BE1B75"/>
    <w:multiLevelType w:val="hybridMultilevel"/>
    <w:tmpl w:val="C08C3FBA"/>
    <w:lvl w:ilvl="0" w:tplc="284EB79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726ADC"/>
    <w:multiLevelType w:val="hybridMultilevel"/>
    <w:tmpl w:val="006A2C88"/>
    <w:lvl w:ilvl="0" w:tplc="82463D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E4598"/>
    <w:multiLevelType w:val="hybridMultilevel"/>
    <w:tmpl w:val="A3D83D58"/>
    <w:lvl w:ilvl="0" w:tplc="C0DE89C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545635"/>
    <w:multiLevelType w:val="hybridMultilevel"/>
    <w:tmpl w:val="620E200C"/>
    <w:lvl w:ilvl="0" w:tplc="359AB1BE">
      <w:start w:val="3"/>
      <w:numFmt w:val="decimal"/>
      <w:lvlText w:val="%1."/>
      <w:lvlJc w:val="left"/>
      <w:pPr>
        <w:ind w:left="1365" w:hanging="1005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8E5E52"/>
    <w:multiLevelType w:val="hybridMultilevel"/>
    <w:tmpl w:val="02CA5944"/>
    <w:lvl w:ilvl="0" w:tplc="77067C0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32AF108E"/>
    <w:multiLevelType w:val="hybridMultilevel"/>
    <w:tmpl w:val="A91E5F66"/>
    <w:lvl w:ilvl="0" w:tplc="A050A72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710A0F"/>
    <w:multiLevelType w:val="hybridMultilevel"/>
    <w:tmpl w:val="3CCAA264"/>
    <w:lvl w:ilvl="0" w:tplc="BD1A2B0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F17E8"/>
    <w:multiLevelType w:val="hybridMultilevel"/>
    <w:tmpl w:val="DE32B382"/>
    <w:lvl w:ilvl="0" w:tplc="7DD823DA">
      <w:start w:val="1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37A41D5"/>
    <w:multiLevelType w:val="hybridMultilevel"/>
    <w:tmpl w:val="1D6ACEB2"/>
    <w:lvl w:ilvl="0" w:tplc="F6C8FFB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767A9"/>
    <w:multiLevelType w:val="hybridMultilevel"/>
    <w:tmpl w:val="6F406166"/>
    <w:lvl w:ilvl="0" w:tplc="0194C23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2FC7"/>
    <w:multiLevelType w:val="hybridMultilevel"/>
    <w:tmpl w:val="43EC0DAC"/>
    <w:lvl w:ilvl="0" w:tplc="D41A6BF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4"/>
  </w:num>
  <w:num w:numId="4">
    <w:abstractNumId w:val="7"/>
  </w:num>
  <w:num w:numId="5">
    <w:abstractNumId w:val="20"/>
  </w:num>
  <w:num w:numId="6">
    <w:abstractNumId w:val="14"/>
  </w:num>
  <w:num w:numId="7">
    <w:abstractNumId w:val="1"/>
  </w:num>
  <w:num w:numId="8">
    <w:abstractNumId w:val="27"/>
  </w:num>
  <w:num w:numId="9">
    <w:abstractNumId w:val="15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7"/>
  </w:num>
  <w:num w:numId="16">
    <w:abstractNumId w:val="18"/>
  </w:num>
  <w:num w:numId="17">
    <w:abstractNumId w:val="22"/>
  </w:num>
  <w:num w:numId="18">
    <w:abstractNumId w:val="23"/>
  </w:num>
  <w:num w:numId="19">
    <w:abstractNumId w:val="19"/>
  </w:num>
  <w:num w:numId="20">
    <w:abstractNumId w:val="10"/>
  </w:num>
  <w:num w:numId="21">
    <w:abstractNumId w:val="13"/>
  </w:num>
  <w:num w:numId="22">
    <w:abstractNumId w:val="25"/>
  </w:num>
  <w:num w:numId="23">
    <w:abstractNumId w:val="21"/>
  </w:num>
  <w:num w:numId="24">
    <w:abstractNumId w:val="11"/>
  </w:num>
  <w:num w:numId="25">
    <w:abstractNumId w:val="12"/>
  </w:num>
  <w:num w:numId="26">
    <w:abstractNumId w:val="26"/>
  </w:num>
  <w:num w:numId="27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5F27"/>
    <w:rsid w:val="000167C2"/>
    <w:rsid w:val="000172AD"/>
    <w:rsid w:val="000218B5"/>
    <w:rsid w:val="00021D53"/>
    <w:rsid w:val="0002293B"/>
    <w:rsid w:val="0002347B"/>
    <w:rsid w:val="0002787E"/>
    <w:rsid w:val="00027DB3"/>
    <w:rsid w:val="00031BF5"/>
    <w:rsid w:val="00033479"/>
    <w:rsid w:val="0003402D"/>
    <w:rsid w:val="00035545"/>
    <w:rsid w:val="000371C9"/>
    <w:rsid w:val="00037C9C"/>
    <w:rsid w:val="00040EDB"/>
    <w:rsid w:val="000424CB"/>
    <w:rsid w:val="00044BE3"/>
    <w:rsid w:val="00045E22"/>
    <w:rsid w:val="00050DF6"/>
    <w:rsid w:val="000526E7"/>
    <w:rsid w:val="00056EF8"/>
    <w:rsid w:val="00062114"/>
    <w:rsid w:val="00072C75"/>
    <w:rsid w:val="00075249"/>
    <w:rsid w:val="00075D55"/>
    <w:rsid w:val="000762B6"/>
    <w:rsid w:val="00091476"/>
    <w:rsid w:val="0009354B"/>
    <w:rsid w:val="00093789"/>
    <w:rsid w:val="00095B70"/>
    <w:rsid w:val="000979FA"/>
    <w:rsid w:val="000A2E8E"/>
    <w:rsid w:val="000A6838"/>
    <w:rsid w:val="000A6CD5"/>
    <w:rsid w:val="000A7C57"/>
    <w:rsid w:val="000B0484"/>
    <w:rsid w:val="000B13DE"/>
    <w:rsid w:val="000B3187"/>
    <w:rsid w:val="000B4E4A"/>
    <w:rsid w:val="000B51A9"/>
    <w:rsid w:val="000B5BD4"/>
    <w:rsid w:val="000B604F"/>
    <w:rsid w:val="000B743D"/>
    <w:rsid w:val="000C2160"/>
    <w:rsid w:val="000C3BC1"/>
    <w:rsid w:val="000C514E"/>
    <w:rsid w:val="000C5E16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24D7"/>
    <w:rsid w:val="000E44A2"/>
    <w:rsid w:val="000E45AF"/>
    <w:rsid w:val="000E6DBA"/>
    <w:rsid w:val="000E6E95"/>
    <w:rsid w:val="000F673E"/>
    <w:rsid w:val="00100545"/>
    <w:rsid w:val="00100F42"/>
    <w:rsid w:val="00112AC4"/>
    <w:rsid w:val="00117B9A"/>
    <w:rsid w:val="00120FA4"/>
    <w:rsid w:val="00121C3B"/>
    <w:rsid w:val="00122D83"/>
    <w:rsid w:val="00135DCD"/>
    <w:rsid w:val="0014085C"/>
    <w:rsid w:val="00141E13"/>
    <w:rsid w:val="0014311D"/>
    <w:rsid w:val="00145DF8"/>
    <w:rsid w:val="001478C4"/>
    <w:rsid w:val="00147901"/>
    <w:rsid w:val="00150416"/>
    <w:rsid w:val="00156D7B"/>
    <w:rsid w:val="00165392"/>
    <w:rsid w:val="001726C7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5BC5"/>
    <w:rsid w:val="001B6ECC"/>
    <w:rsid w:val="001B75BC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E5ADB"/>
    <w:rsid w:val="001F19F0"/>
    <w:rsid w:val="001F2201"/>
    <w:rsid w:val="001F570E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2A1"/>
    <w:rsid w:val="00225391"/>
    <w:rsid w:val="0022597E"/>
    <w:rsid w:val="002266F0"/>
    <w:rsid w:val="0023150D"/>
    <w:rsid w:val="00233D06"/>
    <w:rsid w:val="00241EE2"/>
    <w:rsid w:val="00244A8F"/>
    <w:rsid w:val="00244ED9"/>
    <w:rsid w:val="0024528A"/>
    <w:rsid w:val="0025072B"/>
    <w:rsid w:val="002515CA"/>
    <w:rsid w:val="00255DB9"/>
    <w:rsid w:val="002565A0"/>
    <w:rsid w:val="002574BA"/>
    <w:rsid w:val="00260B16"/>
    <w:rsid w:val="00265138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959B5"/>
    <w:rsid w:val="002A1E29"/>
    <w:rsid w:val="002A35C9"/>
    <w:rsid w:val="002A661E"/>
    <w:rsid w:val="002A713A"/>
    <w:rsid w:val="002B08FA"/>
    <w:rsid w:val="002B161F"/>
    <w:rsid w:val="002B23C9"/>
    <w:rsid w:val="002B4470"/>
    <w:rsid w:val="002B6E84"/>
    <w:rsid w:val="002C04DA"/>
    <w:rsid w:val="002C4BE6"/>
    <w:rsid w:val="002D2150"/>
    <w:rsid w:val="002D3543"/>
    <w:rsid w:val="002D6EC5"/>
    <w:rsid w:val="002E0F37"/>
    <w:rsid w:val="002E28DE"/>
    <w:rsid w:val="002E33AD"/>
    <w:rsid w:val="002E680C"/>
    <w:rsid w:val="002E6FCC"/>
    <w:rsid w:val="002F18F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1273"/>
    <w:rsid w:val="003433DE"/>
    <w:rsid w:val="00343D0B"/>
    <w:rsid w:val="00345946"/>
    <w:rsid w:val="00347DB1"/>
    <w:rsid w:val="003501D6"/>
    <w:rsid w:val="00350349"/>
    <w:rsid w:val="00350763"/>
    <w:rsid w:val="00350DF6"/>
    <w:rsid w:val="003516F8"/>
    <w:rsid w:val="00353DBC"/>
    <w:rsid w:val="003553D0"/>
    <w:rsid w:val="00360314"/>
    <w:rsid w:val="00361D5F"/>
    <w:rsid w:val="00363CF1"/>
    <w:rsid w:val="00366E0E"/>
    <w:rsid w:val="00373E5D"/>
    <w:rsid w:val="00374C53"/>
    <w:rsid w:val="00375029"/>
    <w:rsid w:val="003756C6"/>
    <w:rsid w:val="00377867"/>
    <w:rsid w:val="003809FF"/>
    <w:rsid w:val="00380EA4"/>
    <w:rsid w:val="003815A3"/>
    <w:rsid w:val="0038518D"/>
    <w:rsid w:val="0039157B"/>
    <w:rsid w:val="00394B9E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C7507"/>
    <w:rsid w:val="003D13E5"/>
    <w:rsid w:val="003D36F9"/>
    <w:rsid w:val="003D3FB1"/>
    <w:rsid w:val="003D75AB"/>
    <w:rsid w:val="003F3346"/>
    <w:rsid w:val="003F5B69"/>
    <w:rsid w:val="0040077E"/>
    <w:rsid w:val="004007F4"/>
    <w:rsid w:val="00401FC1"/>
    <w:rsid w:val="00403058"/>
    <w:rsid w:val="00403071"/>
    <w:rsid w:val="0041140F"/>
    <w:rsid w:val="00411718"/>
    <w:rsid w:val="00413C9C"/>
    <w:rsid w:val="00415BFB"/>
    <w:rsid w:val="00416683"/>
    <w:rsid w:val="00420872"/>
    <w:rsid w:val="00422603"/>
    <w:rsid w:val="00422777"/>
    <w:rsid w:val="00423058"/>
    <w:rsid w:val="004238C4"/>
    <w:rsid w:val="0042484E"/>
    <w:rsid w:val="00425EDC"/>
    <w:rsid w:val="00426820"/>
    <w:rsid w:val="004271E0"/>
    <w:rsid w:val="004308C9"/>
    <w:rsid w:val="004312B2"/>
    <w:rsid w:val="00432743"/>
    <w:rsid w:val="00434179"/>
    <w:rsid w:val="0043566C"/>
    <w:rsid w:val="004413E9"/>
    <w:rsid w:val="00441737"/>
    <w:rsid w:val="00441A11"/>
    <w:rsid w:val="00442C6B"/>
    <w:rsid w:val="00443704"/>
    <w:rsid w:val="00444A88"/>
    <w:rsid w:val="00457D8F"/>
    <w:rsid w:val="00462435"/>
    <w:rsid w:val="0046493D"/>
    <w:rsid w:val="00465B5B"/>
    <w:rsid w:val="00465F07"/>
    <w:rsid w:val="0046603E"/>
    <w:rsid w:val="004707AC"/>
    <w:rsid w:val="004733CB"/>
    <w:rsid w:val="00480381"/>
    <w:rsid w:val="00482C4E"/>
    <w:rsid w:val="00482ECA"/>
    <w:rsid w:val="00490808"/>
    <w:rsid w:val="0049255B"/>
    <w:rsid w:val="00494715"/>
    <w:rsid w:val="00495148"/>
    <w:rsid w:val="00496A62"/>
    <w:rsid w:val="00496A9D"/>
    <w:rsid w:val="00496E8B"/>
    <w:rsid w:val="004A05E4"/>
    <w:rsid w:val="004A4165"/>
    <w:rsid w:val="004A52A9"/>
    <w:rsid w:val="004A7255"/>
    <w:rsid w:val="004A7386"/>
    <w:rsid w:val="004B05F9"/>
    <w:rsid w:val="004B0EB6"/>
    <w:rsid w:val="004B1349"/>
    <w:rsid w:val="004B135E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3A8A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20AC2"/>
    <w:rsid w:val="005240D1"/>
    <w:rsid w:val="005246DF"/>
    <w:rsid w:val="00527A7B"/>
    <w:rsid w:val="0053123B"/>
    <w:rsid w:val="005329D8"/>
    <w:rsid w:val="00534CEC"/>
    <w:rsid w:val="00536BB5"/>
    <w:rsid w:val="00537742"/>
    <w:rsid w:val="00540F84"/>
    <w:rsid w:val="00541360"/>
    <w:rsid w:val="00541860"/>
    <w:rsid w:val="00545105"/>
    <w:rsid w:val="00545767"/>
    <w:rsid w:val="005537DE"/>
    <w:rsid w:val="005547E9"/>
    <w:rsid w:val="005568E5"/>
    <w:rsid w:val="00560A29"/>
    <w:rsid w:val="00564C4E"/>
    <w:rsid w:val="0056608C"/>
    <w:rsid w:val="005710CC"/>
    <w:rsid w:val="005729E4"/>
    <w:rsid w:val="00572BC5"/>
    <w:rsid w:val="00580159"/>
    <w:rsid w:val="00587895"/>
    <w:rsid w:val="00590CF5"/>
    <w:rsid w:val="005930D1"/>
    <w:rsid w:val="005957F7"/>
    <w:rsid w:val="005958C4"/>
    <w:rsid w:val="00595B3B"/>
    <w:rsid w:val="005A2683"/>
    <w:rsid w:val="005A3C21"/>
    <w:rsid w:val="005A7495"/>
    <w:rsid w:val="005B08BB"/>
    <w:rsid w:val="005B5EBC"/>
    <w:rsid w:val="005B6BD4"/>
    <w:rsid w:val="005B6FA6"/>
    <w:rsid w:val="005B7015"/>
    <w:rsid w:val="005C2A80"/>
    <w:rsid w:val="005D16B1"/>
    <w:rsid w:val="005D1E7B"/>
    <w:rsid w:val="005D2DEF"/>
    <w:rsid w:val="005D43B3"/>
    <w:rsid w:val="005D79B6"/>
    <w:rsid w:val="005E5594"/>
    <w:rsid w:val="005E79AE"/>
    <w:rsid w:val="005E7EBD"/>
    <w:rsid w:val="005F1274"/>
    <w:rsid w:val="005F406B"/>
    <w:rsid w:val="005F699E"/>
    <w:rsid w:val="00601F54"/>
    <w:rsid w:val="006069A0"/>
    <w:rsid w:val="00607D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43DB5"/>
    <w:rsid w:val="00645E14"/>
    <w:rsid w:val="00645F84"/>
    <w:rsid w:val="0065072A"/>
    <w:rsid w:val="0065083D"/>
    <w:rsid w:val="0065192A"/>
    <w:rsid w:val="006560CA"/>
    <w:rsid w:val="006570D4"/>
    <w:rsid w:val="00657B09"/>
    <w:rsid w:val="00661CF7"/>
    <w:rsid w:val="00664107"/>
    <w:rsid w:val="00666301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4A5A"/>
    <w:rsid w:val="00684BF9"/>
    <w:rsid w:val="0068597C"/>
    <w:rsid w:val="00696F8F"/>
    <w:rsid w:val="006A0341"/>
    <w:rsid w:val="006A0BE3"/>
    <w:rsid w:val="006A24B4"/>
    <w:rsid w:val="006B4D9E"/>
    <w:rsid w:val="006C05DD"/>
    <w:rsid w:val="006C1C74"/>
    <w:rsid w:val="006C24FB"/>
    <w:rsid w:val="006C3DE9"/>
    <w:rsid w:val="006C43F0"/>
    <w:rsid w:val="006C5919"/>
    <w:rsid w:val="006C5F1A"/>
    <w:rsid w:val="006D0BFD"/>
    <w:rsid w:val="006D1CF5"/>
    <w:rsid w:val="006D1E63"/>
    <w:rsid w:val="006D3362"/>
    <w:rsid w:val="006D6CB4"/>
    <w:rsid w:val="006D7123"/>
    <w:rsid w:val="006E4AB2"/>
    <w:rsid w:val="006E58F2"/>
    <w:rsid w:val="006F1C5B"/>
    <w:rsid w:val="006F462A"/>
    <w:rsid w:val="006F7C63"/>
    <w:rsid w:val="00705652"/>
    <w:rsid w:val="00705E2E"/>
    <w:rsid w:val="00714614"/>
    <w:rsid w:val="0071689E"/>
    <w:rsid w:val="00720061"/>
    <w:rsid w:val="00721388"/>
    <w:rsid w:val="00722E1D"/>
    <w:rsid w:val="007230C7"/>
    <w:rsid w:val="00723E5C"/>
    <w:rsid w:val="007253A5"/>
    <w:rsid w:val="00727B09"/>
    <w:rsid w:val="00727CC5"/>
    <w:rsid w:val="00730A96"/>
    <w:rsid w:val="00733D95"/>
    <w:rsid w:val="0073556F"/>
    <w:rsid w:val="00740EA3"/>
    <w:rsid w:val="00745363"/>
    <w:rsid w:val="0074659F"/>
    <w:rsid w:val="00750D75"/>
    <w:rsid w:val="00751C3A"/>
    <w:rsid w:val="0075733B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B047A"/>
    <w:rsid w:val="007B0C0D"/>
    <w:rsid w:val="007B1735"/>
    <w:rsid w:val="007C505F"/>
    <w:rsid w:val="007C5792"/>
    <w:rsid w:val="007D247E"/>
    <w:rsid w:val="007D5BE4"/>
    <w:rsid w:val="007D6D6F"/>
    <w:rsid w:val="007D7509"/>
    <w:rsid w:val="007D79B2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1EEE"/>
    <w:rsid w:val="00807A15"/>
    <w:rsid w:val="0081279F"/>
    <w:rsid w:val="00812F44"/>
    <w:rsid w:val="00820ADE"/>
    <w:rsid w:val="00822955"/>
    <w:rsid w:val="00824799"/>
    <w:rsid w:val="008322E3"/>
    <w:rsid w:val="0083342D"/>
    <w:rsid w:val="00843109"/>
    <w:rsid w:val="00847E0E"/>
    <w:rsid w:val="008522FD"/>
    <w:rsid w:val="00857EA4"/>
    <w:rsid w:val="00861F04"/>
    <w:rsid w:val="00864AC6"/>
    <w:rsid w:val="00864AE7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83C8E"/>
    <w:rsid w:val="00890CF1"/>
    <w:rsid w:val="00891BFB"/>
    <w:rsid w:val="00892255"/>
    <w:rsid w:val="00896E2A"/>
    <w:rsid w:val="008A1621"/>
    <w:rsid w:val="008A2A3D"/>
    <w:rsid w:val="008A40DB"/>
    <w:rsid w:val="008A5332"/>
    <w:rsid w:val="008A590E"/>
    <w:rsid w:val="008A7FF0"/>
    <w:rsid w:val="008B7D1B"/>
    <w:rsid w:val="008C00BB"/>
    <w:rsid w:val="008C0430"/>
    <w:rsid w:val="008C7057"/>
    <w:rsid w:val="008D463A"/>
    <w:rsid w:val="008D6BA0"/>
    <w:rsid w:val="008E2E26"/>
    <w:rsid w:val="008E3092"/>
    <w:rsid w:val="008F28A1"/>
    <w:rsid w:val="008F717D"/>
    <w:rsid w:val="0090011F"/>
    <w:rsid w:val="0090111D"/>
    <w:rsid w:val="00902AD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5D93"/>
    <w:rsid w:val="0093270C"/>
    <w:rsid w:val="009333F6"/>
    <w:rsid w:val="00940081"/>
    <w:rsid w:val="00941643"/>
    <w:rsid w:val="00945945"/>
    <w:rsid w:val="00945A83"/>
    <w:rsid w:val="00951125"/>
    <w:rsid w:val="00954B7E"/>
    <w:rsid w:val="00955C84"/>
    <w:rsid w:val="009608B4"/>
    <w:rsid w:val="00960BA8"/>
    <w:rsid w:val="0096169C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4BA4"/>
    <w:rsid w:val="009A6495"/>
    <w:rsid w:val="009B0226"/>
    <w:rsid w:val="009B3873"/>
    <w:rsid w:val="009B6B22"/>
    <w:rsid w:val="009C1C85"/>
    <w:rsid w:val="009C36CF"/>
    <w:rsid w:val="009C4616"/>
    <w:rsid w:val="009C4DE5"/>
    <w:rsid w:val="009D488F"/>
    <w:rsid w:val="009E0ED5"/>
    <w:rsid w:val="009E7D8A"/>
    <w:rsid w:val="009F13BE"/>
    <w:rsid w:val="009F4885"/>
    <w:rsid w:val="009F5816"/>
    <w:rsid w:val="009F58D2"/>
    <w:rsid w:val="009F58DB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16DB3"/>
    <w:rsid w:val="00A233EB"/>
    <w:rsid w:val="00A34835"/>
    <w:rsid w:val="00A34CF2"/>
    <w:rsid w:val="00A400E5"/>
    <w:rsid w:val="00A43951"/>
    <w:rsid w:val="00A447F6"/>
    <w:rsid w:val="00A45D67"/>
    <w:rsid w:val="00A515FC"/>
    <w:rsid w:val="00A54214"/>
    <w:rsid w:val="00A5439A"/>
    <w:rsid w:val="00A544A9"/>
    <w:rsid w:val="00A5572D"/>
    <w:rsid w:val="00A61E9C"/>
    <w:rsid w:val="00A65E39"/>
    <w:rsid w:val="00A66513"/>
    <w:rsid w:val="00A66E23"/>
    <w:rsid w:val="00A706B3"/>
    <w:rsid w:val="00A72729"/>
    <w:rsid w:val="00A74037"/>
    <w:rsid w:val="00A75210"/>
    <w:rsid w:val="00A7727B"/>
    <w:rsid w:val="00A82BE8"/>
    <w:rsid w:val="00A830D1"/>
    <w:rsid w:val="00A856FB"/>
    <w:rsid w:val="00A94BCE"/>
    <w:rsid w:val="00A971C3"/>
    <w:rsid w:val="00AA1F33"/>
    <w:rsid w:val="00AA3299"/>
    <w:rsid w:val="00AA5399"/>
    <w:rsid w:val="00AA6AAC"/>
    <w:rsid w:val="00AB4F13"/>
    <w:rsid w:val="00AC10D5"/>
    <w:rsid w:val="00AC3E30"/>
    <w:rsid w:val="00AC4C16"/>
    <w:rsid w:val="00AD0016"/>
    <w:rsid w:val="00AD069B"/>
    <w:rsid w:val="00AD3F18"/>
    <w:rsid w:val="00AE367B"/>
    <w:rsid w:val="00AF0F5B"/>
    <w:rsid w:val="00AF252D"/>
    <w:rsid w:val="00AF3EEB"/>
    <w:rsid w:val="00AF4FC8"/>
    <w:rsid w:val="00B061E6"/>
    <w:rsid w:val="00B06A68"/>
    <w:rsid w:val="00B0729E"/>
    <w:rsid w:val="00B0747F"/>
    <w:rsid w:val="00B1270B"/>
    <w:rsid w:val="00B13E7B"/>
    <w:rsid w:val="00B22DA4"/>
    <w:rsid w:val="00B22FBF"/>
    <w:rsid w:val="00B2655C"/>
    <w:rsid w:val="00B33974"/>
    <w:rsid w:val="00B35378"/>
    <w:rsid w:val="00B41674"/>
    <w:rsid w:val="00B42238"/>
    <w:rsid w:val="00B437B4"/>
    <w:rsid w:val="00B476A9"/>
    <w:rsid w:val="00B551E3"/>
    <w:rsid w:val="00B55857"/>
    <w:rsid w:val="00B561A6"/>
    <w:rsid w:val="00B56CCA"/>
    <w:rsid w:val="00B64974"/>
    <w:rsid w:val="00B678F8"/>
    <w:rsid w:val="00B744C4"/>
    <w:rsid w:val="00B74EAC"/>
    <w:rsid w:val="00B837B8"/>
    <w:rsid w:val="00B853F6"/>
    <w:rsid w:val="00B9192D"/>
    <w:rsid w:val="00B92027"/>
    <w:rsid w:val="00B92E25"/>
    <w:rsid w:val="00BA2B89"/>
    <w:rsid w:val="00BA5124"/>
    <w:rsid w:val="00BA7382"/>
    <w:rsid w:val="00BA7C68"/>
    <w:rsid w:val="00BB01FB"/>
    <w:rsid w:val="00BB090B"/>
    <w:rsid w:val="00BB5E0A"/>
    <w:rsid w:val="00BB6F38"/>
    <w:rsid w:val="00BC110B"/>
    <w:rsid w:val="00BC1966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1A1B"/>
    <w:rsid w:val="00C15E37"/>
    <w:rsid w:val="00C172AC"/>
    <w:rsid w:val="00C175BD"/>
    <w:rsid w:val="00C25FF8"/>
    <w:rsid w:val="00C274D2"/>
    <w:rsid w:val="00C27AE4"/>
    <w:rsid w:val="00C30358"/>
    <w:rsid w:val="00C30E67"/>
    <w:rsid w:val="00C4139E"/>
    <w:rsid w:val="00C424E8"/>
    <w:rsid w:val="00C4276D"/>
    <w:rsid w:val="00C42CD6"/>
    <w:rsid w:val="00C44E94"/>
    <w:rsid w:val="00C47671"/>
    <w:rsid w:val="00C47E92"/>
    <w:rsid w:val="00C51136"/>
    <w:rsid w:val="00C540FA"/>
    <w:rsid w:val="00C62C56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298E"/>
    <w:rsid w:val="00CB3446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DCB"/>
    <w:rsid w:val="00CE2A61"/>
    <w:rsid w:val="00CE422C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066BA"/>
    <w:rsid w:val="00D11F1F"/>
    <w:rsid w:val="00D1467C"/>
    <w:rsid w:val="00D165C9"/>
    <w:rsid w:val="00D25C41"/>
    <w:rsid w:val="00D33111"/>
    <w:rsid w:val="00D378AC"/>
    <w:rsid w:val="00D37931"/>
    <w:rsid w:val="00D429E6"/>
    <w:rsid w:val="00D438CB"/>
    <w:rsid w:val="00D4591A"/>
    <w:rsid w:val="00D467DA"/>
    <w:rsid w:val="00D5157D"/>
    <w:rsid w:val="00D522FD"/>
    <w:rsid w:val="00D55A3A"/>
    <w:rsid w:val="00D5614A"/>
    <w:rsid w:val="00D60EE3"/>
    <w:rsid w:val="00D70EF7"/>
    <w:rsid w:val="00D71A15"/>
    <w:rsid w:val="00D71CA1"/>
    <w:rsid w:val="00D7227F"/>
    <w:rsid w:val="00D722EC"/>
    <w:rsid w:val="00D7329D"/>
    <w:rsid w:val="00D75ACA"/>
    <w:rsid w:val="00D77157"/>
    <w:rsid w:val="00D80892"/>
    <w:rsid w:val="00D81659"/>
    <w:rsid w:val="00D8243C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28E7"/>
    <w:rsid w:val="00DC43B3"/>
    <w:rsid w:val="00DC644A"/>
    <w:rsid w:val="00DC75C9"/>
    <w:rsid w:val="00DD070D"/>
    <w:rsid w:val="00DD4625"/>
    <w:rsid w:val="00DD6012"/>
    <w:rsid w:val="00DE156D"/>
    <w:rsid w:val="00DE7EA2"/>
    <w:rsid w:val="00DF02CB"/>
    <w:rsid w:val="00DF075A"/>
    <w:rsid w:val="00DF20C6"/>
    <w:rsid w:val="00DF2CAC"/>
    <w:rsid w:val="00DF5A1D"/>
    <w:rsid w:val="00E00825"/>
    <w:rsid w:val="00E0441C"/>
    <w:rsid w:val="00E0562C"/>
    <w:rsid w:val="00E05C7F"/>
    <w:rsid w:val="00E07586"/>
    <w:rsid w:val="00E10360"/>
    <w:rsid w:val="00E12241"/>
    <w:rsid w:val="00E17D18"/>
    <w:rsid w:val="00E20641"/>
    <w:rsid w:val="00E21183"/>
    <w:rsid w:val="00E21391"/>
    <w:rsid w:val="00E215C9"/>
    <w:rsid w:val="00E226DA"/>
    <w:rsid w:val="00E23C4F"/>
    <w:rsid w:val="00E24192"/>
    <w:rsid w:val="00E25645"/>
    <w:rsid w:val="00E26C07"/>
    <w:rsid w:val="00E3110A"/>
    <w:rsid w:val="00E31710"/>
    <w:rsid w:val="00E323C9"/>
    <w:rsid w:val="00E359CA"/>
    <w:rsid w:val="00E35A63"/>
    <w:rsid w:val="00E372C8"/>
    <w:rsid w:val="00E377C0"/>
    <w:rsid w:val="00E37E12"/>
    <w:rsid w:val="00E40022"/>
    <w:rsid w:val="00E41D88"/>
    <w:rsid w:val="00E43A6C"/>
    <w:rsid w:val="00E444C0"/>
    <w:rsid w:val="00E45020"/>
    <w:rsid w:val="00E45F75"/>
    <w:rsid w:val="00E47055"/>
    <w:rsid w:val="00E50C32"/>
    <w:rsid w:val="00E52CD1"/>
    <w:rsid w:val="00E633FB"/>
    <w:rsid w:val="00E63C6C"/>
    <w:rsid w:val="00E64A27"/>
    <w:rsid w:val="00E6654B"/>
    <w:rsid w:val="00E669E6"/>
    <w:rsid w:val="00E6768B"/>
    <w:rsid w:val="00E70618"/>
    <w:rsid w:val="00E70DC1"/>
    <w:rsid w:val="00E71A01"/>
    <w:rsid w:val="00E75C71"/>
    <w:rsid w:val="00E77076"/>
    <w:rsid w:val="00E7722C"/>
    <w:rsid w:val="00E80EF5"/>
    <w:rsid w:val="00E85665"/>
    <w:rsid w:val="00E8580F"/>
    <w:rsid w:val="00E85DC2"/>
    <w:rsid w:val="00E929A7"/>
    <w:rsid w:val="00E93C4D"/>
    <w:rsid w:val="00E95B6B"/>
    <w:rsid w:val="00E96C40"/>
    <w:rsid w:val="00EA1662"/>
    <w:rsid w:val="00EA5721"/>
    <w:rsid w:val="00EB5ABF"/>
    <w:rsid w:val="00EC151E"/>
    <w:rsid w:val="00ED21BF"/>
    <w:rsid w:val="00ED3100"/>
    <w:rsid w:val="00ED4F95"/>
    <w:rsid w:val="00ED77AF"/>
    <w:rsid w:val="00EE0FC3"/>
    <w:rsid w:val="00EE6A18"/>
    <w:rsid w:val="00EF03DC"/>
    <w:rsid w:val="00EF0FE7"/>
    <w:rsid w:val="00EF1F77"/>
    <w:rsid w:val="00EF249A"/>
    <w:rsid w:val="00EF40FB"/>
    <w:rsid w:val="00EF7778"/>
    <w:rsid w:val="00F001D0"/>
    <w:rsid w:val="00F01CAF"/>
    <w:rsid w:val="00F03C68"/>
    <w:rsid w:val="00F0485F"/>
    <w:rsid w:val="00F12179"/>
    <w:rsid w:val="00F13454"/>
    <w:rsid w:val="00F17174"/>
    <w:rsid w:val="00F17B77"/>
    <w:rsid w:val="00F241B9"/>
    <w:rsid w:val="00F24E24"/>
    <w:rsid w:val="00F304E3"/>
    <w:rsid w:val="00F325CD"/>
    <w:rsid w:val="00F376CC"/>
    <w:rsid w:val="00F3789F"/>
    <w:rsid w:val="00F40754"/>
    <w:rsid w:val="00F40DCD"/>
    <w:rsid w:val="00F439BF"/>
    <w:rsid w:val="00F444F5"/>
    <w:rsid w:val="00F52F77"/>
    <w:rsid w:val="00F5674A"/>
    <w:rsid w:val="00F57A4A"/>
    <w:rsid w:val="00F64D5A"/>
    <w:rsid w:val="00F6562A"/>
    <w:rsid w:val="00F65C9E"/>
    <w:rsid w:val="00F67709"/>
    <w:rsid w:val="00F74416"/>
    <w:rsid w:val="00F86BC9"/>
    <w:rsid w:val="00F87392"/>
    <w:rsid w:val="00F9196D"/>
    <w:rsid w:val="00F91F81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C7F63"/>
    <w:rsid w:val="00FD0355"/>
    <w:rsid w:val="00FD1124"/>
    <w:rsid w:val="00FD7E94"/>
    <w:rsid w:val="00FE3162"/>
    <w:rsid w:val="00FE373F"/>
    <w:rsid w:val="00FE3BC5"/>
    <w:rsid w:val="00FE5B27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CD6EA7"/>
  <w15:chartTrackingRefBased/>
  <w15:docId w15:val="{B848FC90-30D1-43B9-8812-294067D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Cmsor1Char">
    <w:name w:val="Címsor 1 Char"/>
    <w:basedOn w:val="Bekezdsalapbettpusa"/>
    <w:link w:val="Cmsor1"/>
    <w:rsid w:val="009F5816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F6179-96A1-48F3-A227-2C64D0E29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4</cp:revision>
  <cp:lastPrinted>2024-11-08T10:39:00Z</cp:lastPrinted>
  <dcterms:created xsi:type="dcterms:W3CDTF">2025-10-07T14:46:00Z</dcterms:created>
  <dcterms:modified xsi:type="dcterms:W3CDTF">2025-10-09T11:47:00Z</dcterms:modified>
</cp:coreProperties>
</file>