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448" w:rsidRPr="00046D64" w:rsidRDefault="00CB5448" w:rsidP="00CB5448">
      <w:pPr>
        <w:rPr>
          <w:rFonts w:ascii="Arial" w:hAnsi="Arial" w:cs="Arial"/>
          <w:b/>
          <w:sz w:val="24"/>
          <w:szCs w:val="24"/>
        </w:rPr>
      </w:pPr>
      <w:r w:rsidRPr="00046D64">
        <w:rPr>
          <w:rFonts w:ascii="Arial" w:hAnsi="Arial" w:cs="Arial"/>
          <w:b/>
          <w:sz w:val="24"/>
          <w:szCs w:val="24"/>
        </w:rPr>
        <w:t>Hajdúszoboszlói Polgármesteri Hivatal</w:t>
      </w:r>
    </w:p>
    <w:p w:rsidR="00CB5448" w:rsidRPr="00046D64" w:rsidRDefault="00CB5448" w:rsidP="00CB5448">
      <w:pPr>
        <w:rPr>
          <w:rFonts w:ascii="Arial" w:hAnsi="Arial" w:cs="Arial"/>
          <w:b/>
          <w:sz w:val="24"/>
          <w:szCs w:val="24"/>
        </w:rPr>
      </w:pPr>
      <w:r w:rsidRPr="00046D64">
        <w:rPr>
          <w:rFonts w:ascii="Arial" w:hAnsi="Arial" w:cs="Arial"/>
          <w:b/>
          <w:sz w:val="24"/>
          <w:szCs w:val="24"/>
        </w:rPr>
        <w:t>4200 Hajdúszoboszló, Hősök tere 1.</w:t>
      </w:r>
    </w:p>
    <w:p w:rsidR="00CB5448" w:rsidRPr="00046D64" w:rsidRDefault="00CB5448" w:rsidP="00CB5448">
      <w:pPr>
        <w:rPr>
          <w:rFonts w:ascii="Arial" w:hAnsi="Arial" w:cs="Arial"/>
          <w:b/>
          <w:sz w:val="24"/>
          <w:szCs w:val="24"/>
          <w:u w:val="single"/>
        </w:rPr>
      </w:pPr>
      <w:r w:rsidRPr="00046D64">
        <w:rPr>
          <w:rFonts w:ascii="Arial" w:hAnsi="Arial" w:cs="Arial"/>
          <w:b/>
          <w:sz w:val="24"/>
          <w:szCs w:val="24"/>
          <w:u w:val="single"/>
        </w:rPr>
        <w:t xml:space="preserve">Telefon: </w:t>
      </w:r>
      <w:r>
        <w:rPr>
          <w:rFonts w:ascii="Arial" w:hAnsi="Arial" w:cs="Arial"/>
          <w:b/>
          <w:sz w:val="24"/>
          <w:szCs w:val="24"/>
          <w:u w:val="single"/>
        </w:rPr>
        <w:t>+36 70 489-4671</w:t>
      </w:r>
    </w:p>
    <w:p w:rsidR="00CB5448" w:rsidRPr="00046D64" w:rsidRDefault="00CB5448" w:rsidP="00CB5448">
      <w:pPr>
        <w:rPr>
          <w:rFonts w:ascii="Arial" w:hAnsi="Arial" w:cs="Arial"/>
          <w:b/>
          <w:sz w:val="24"/>
          <w:szCs w:val="24"/>
        </w:rPr>
      </w:pPr>
    </w:p>
    <w:p w:rsidR="00CB5448" w:rsidRPr="00046D64" w:rsidRDefault="00CB5448" w:rsidP="00CB5448">
      <w:pPr>
        <w:jc w:val="center"/>
        <w:rPr>
          <w:rFonts w:ascii="Arial" w:hAnsi="Arial" w:cs="Arial"/>
          <w:b/>
          <w:i/>
          <w:sz w:val="32"/>
          <w:szCs w:val="24"/>
          <w:u w:val="single"/>
        </w:rPr>
      </w:pPr>
      <w:r w:rsidRPr="00046D64">
        <w:rPr>
          <w:rFonts w:ascii="Arial" w:hAnsi="Arial" w:cs="Arial"/>
          <w:b/>
          <w:i/>
          <w:sz w:val="32"/>
          <w:szCs w:val="24"/>
          <w:u w:val="single"/>
        </w:rPr>
        <w:t xml:space="preserve">K I V O N </w:t>
      </w:r>
      <w:proofErr w:type="gramStart"/>
      <w:r w:rsidRPr="00046D64">
        <w:rPr>
          <w:rFonts w:ascii="Arial" w:hAnsi="Arial" w:cs="Arial"/>
          <w:b/>
          <w:i/>
          <w:sz w:val="32"/>
          <w:szCs w:val="24"/>
          <w:u w:val="single"/>
        </w:rPr>
        <w:t>A</w:t>
      </w:r>
      <w:proofErr w:type="gramEnd"/>
      <w:r w:rsidRPr="00046D64">
        <w:rPr>
          <w:rFonts w:ascii="Arial" w:hAnsi="Arial" w:cs="Arial"/>
          <w:b/>
          <w:i/>
          <w:sz w:val="32"/>
          <w:szCs w:val="24"/>
          <w:u w:val="single"/>
        </w:rPr>
        <w:t xml:space="preserve"> T</w:t>
      </w:r>
    </w:p>
    <w:p w:rsidR="00CB5448" w:rsidRPr="00046D64" w:rsidRDefault="00CB5448" w:rsidP="00CB5448">
      <w:pPr>
        <w:rPr>
          <w:rFonts w:ascii="Arial" w:hAnsi="Arial" w:cs="Arial"/>
          <w:sz w:val="24"/>
          <w:szCs w:val="24"/>
        </w:rPr>
      </w:pPr>
    </w:p>
    <w:p w:rsidR="00CB5448" w:rsidRDefault="00CB5448" w:rsidP="00CB5448">
      <w:pPr>
        <w:rPr>
          <w:rFonts w:ascii="Arial" w:hAnsi="Arial" w:cs="Arial"/>
          <w:sz w:val="24"/>
          <w:szCs w:val="24"/>
        </w:rPr>
      </w:pPr>
      <w:r w:rsidRPr="00046D64">
        <w:rPr>
          <w:rFonts w:ascii="Arial" w:hAnsi="Arial" w:cs="Arial"/>
          <w:sz w:val="24"/>
          <w:szCs w:val="24"/>
        </w:rPr>
        <w:t>Hajdúszoboszló Város Önkormányzata Képviselő-testületének 202</w:t>
      </w:r>
      <w:r>
        <w:rPr>
          <w:rFonts w:ascii="Arial" w:hAnsi="Arial" w:cs="Arial"/>
          <w:sz w:val="24"/>
          <w:szCs w:val="24"/>
        </w:rPr>
        <w:t xml:space="preserve">3. </w:t>
      </w:r>
      <w:r w:rsidR="00F059D9">
        <w:rPr>
          <w:rFonts w:ascii="Arial" w:hAnsi="Arial" w:cs="Arial"/>
          <w:sz w:val="24"/>
          <w:szCs w:val="24"/>
        </w:rPr>
        <w:t>február 2</w:t>
      </w:r>
      <w:r w:rsidR="007505C4">
        <w:rPr>
          <w:rFonts w:ascii="Arial" w:hAnsi="Arial" w:cs="Arial"/>
          <w:sz w:val="24"/>
          <w:szCs w:val="24"/>
        </w:rPr>
        <w:t>3-án</w:t>
      </w:r>
      <w:bookmarkStart w:id="0" w:name="_GoBack"/>
      <w:bookmarkEnd w:id="0"/>
      <w:r>
        <w:rPr>
          <w:rFonts w:ascii="Arial" w:hAnsi="Arial" w:cs="Arial"/>
          <w:sz w:val="24"/>
          <w:szCs w:val="24"/>
        </w:rPr>
        <w:t xml:space="preserve"> </w:t>
      </w:r>
      <w:r w:rsidRPr="00046D64">
        <w:rPr>
          <w:rFonts w:ascii="Arial" w:hAnsi="Arial" w:cs="Arial"/>
          <w:sz w:val="24"/>
          <w:szCs w:val="24"/>
        </w:rPr>
        <w:t>tartott</w:t>
      </w:r>
      <w:r>
        <w:rPr>
          <w:rFonts w:ascii="Arial" w:hAnsi="Arial" w:cs="Arial"/>
          <w:sz w:val="24"/>
          <w:szCs w:val="24"/>
        </w:rPr>
        <w:t xml:space="preserve"> </w:t>
      </w:r>
      <w:r w:rsidR="00F059D9">
        <w:rPr>
          <w:rFonts w:ascii="Arial" w:hAnsi="Arial" w:cs="Arial"/>
          <w:sz w:val="24"/>
          <w:szCs w:val="24"/>
        </w:rPr>
        <w:t xml:space="preserve">nyilvános </w:t>
      </w:r>
      <w:r w:rsidRPr="00046D64">
        <w:rPr>
          <w:rFonts w:ascii="Arial" w:hAnsi="Arial" w:cs="Arial"/>
          <w:sz w:val="24"/>
          <w:szCs w:val="24"/>
        </w:rPr>
        <w:t xml:space="preserve">ülésének jegyzőkönyvéből  </w:t>
      </w:r>
    </w:p>
    <w:p w:rsidR="00F059D9" w:rsidRDefault="00F059D9" w:rsidP="00CB5448">
      <w:pPr>
        <w:rPr>
          <w:rFonts w:ascii="Arial" w:hAnsi="Arial" w:cs="Arial"/>
          <w:sz w:val="24"/>
          <w:szCs w:val="24"/>
        </w:rPr>
      </w:pPr>
    </w:p>
    <w:p w:rsidR="00F059D9" w:rsidRPr="00F059D9" w:rsidRDefault="00F059D9" w:rsidP="00CB5448">
      <w:pPr>
        <w:rPr>
          <w:rFonts w:ascii="Arial" w:hAnsi="Arial" w:cs="Arial"/>
          <w:b/>
          <w:sz w:val="24"/>
          <w:szCs w:val="24"/>
        </w:rPr>
      </w:pPr>
      <w:r w:rsidRPr="00F059D9">
        <w:rPr>
          <w:rFonts w:ascii="Arial" w:hAnsi="Arial" w:cs="Arial"/>
          <w:b/>
          <w:sz w:val="24"/>
          <w:szCs w:val="24"/>
        </w:rPr>
        <w:t xml:space="preserve">(Napirend.) </w:t>
      </w:r>
    </w:p>
    <w:p w:rsidR="00CB5448" w:rsidRDefault="00CB5448" w:rsidP="00CB5448">
      <w:pPr>
        <w:pStyle w:val="Listaszerbekezds"/>
        <w:ind w:left="0"/>
        <w:rPr>
          <w:rFonts w:ascii="Arial" w:eastAsia="SimSun" w:hAnsi="Arial" w:cs="Arial"/>
          <w:b/>
          <w:bCs/>
          <w:sz w:val="24"/>
          <w:szCs w:val="24"/>
        </w:rPr>
      </w:pPr>
    </w:p>
    <w:p w:rsidR="008346DD" w:rsidRPr="00511BDB" w:rsidRDefault="008346DD" w:rsidP="008346DD">
      <w:pPr>
        <w:rPr>
          <w:rFonts w:ascii="Arial" w:hAnsi="Arial" w:cs="Arial"/>
          <w:b/>
          <w:sz w:val="24"/>
          <w:szCs w:val="24"/>
          <w:u w:val="single"/>
        </w:rPr>
      </w:pPr>
      <w:r w:rsidRPr="00511BDB">
        <w:rPr>
          <w:rFonts w:ascii="Arial" w:hAnsi="Arial" w:cs="Arial"/>
          <w:b/>
          <w:sz w:val="24"/>
          <w:szCs w:val="24"/>
          <w:u w:val="single"/>
        </w:rPr>
        <w:t>30/2023. (II. 23.) Képviselő-testületi határozat</w:t>
      </w:r>
    </w:p>
    <w:p w:rsidR="008346DD" w:rsidRPr="00511BDB" w:rsidRDefault="008346DD" w:rsidP="008346DD">
      <w:pPr>
        <w:rPr>
          <w:rFonts w:ascii="Arial" w:hAnsi="Arial" w:cs="Arial"/>
          <w:b/>
          <w:sz w:val="24"/>
          <w:szCs w:val="24"/>
          <w:u w:val="single"/>
        </w:rPr>
      </w:pPr>
    </w:p>
    <w:p w:rsidR="008346DD" w:rsidRPr="00511BDB" w:rsidRDefault="008346DD" w:rsidP="008346DD">
      <w:pPr>
        <w:rPr>
          <w:rFonts w:ascii="Arial" w:hAnsi="Arial" w:cs="Arial"/>
          <w:sz w:val="24"/>
          <w:szCs w:val="24"/>
        </w:rPr>
      </w:pPr>
      <w:r w:rsidRPr="00511BDB">
        <w:rPr>
          <w:rFonts w:ascii="Arial" w:hAnsi="Arial" w:cs="Arial"/>
          <w:sz w:val="24"/>
          <w:szCs w:val="24"/>
        </w:rPr>
        <w:t xml:space="preserve">Hajdúszoboszló Város Önkormányzatának Képviselő-testülete az alábbi napirendet fogadja el: </w:t>
      </w:r>
    </w:p>
    <w:p w:rsidR="008346DD" w:rsidRPr="00511BDB" w:rsidRDefault="008346DD" w:rsidP="008346DD">
      <w:pPr>
        <w:rPr>
          <w:rFonts w:ascii="Arial"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 xml:space="preserve">Előterjesztés a Volánbusz </w:t>
      </w:r>
      <w:proofErr w:type="spellStart"/>
      <w:r w:rsidRPr="00511BDB">
        <w:rPr>
          <w:rFonts w:ascii="Arial" w:eastAsia="SimSun" w:hAnsi="Arial" w:cs="Arial"/>
          <w:sz w:val="24"/>
          <w:szCs w:val="24"/>
        </w:rPr>
        <w:t>Zrt</w:t>
      </w:r>
      <w:proofErr w:type="spellEnd"/>
      <w:r w:rsidRPr="00511BDB">
        <w:rPr>
          <w:rFonts w:ascii="Arial" w:eastAsia="SimSun" w:hAnsi="Arial" w:cs="Arial"/>
          <w:sz w:val="24"/>
          <w:szCs w:val="24"/>
        </w:rPr>
        <w:t>. ajánlatáról a temetői járat időszakos működtetésére</w:t>
      </w:r>
    </w:p>
    <w:p w:rsidR="008346DD" w:rsidRPr="00511BDB" w:rsidRDefault="008346DD" w:rsidP="008346DD">
      <w:pPr>
        <w:pStyle w:val="Listaszerbekezds"/>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xml:space="preserve">: </w:t>
      </w:r>
      <w:proofErr w:type="spellStart"/>
      <w:r w:rsidRPr="00511BDB">
        <w:rPr>
          <w:rFonts w:ascii="Arial" w:eastAsia="SimSun" w:hAnsi="Arial" w:cs="Arial"/>
          <w:sz w:val="24"/>
          <w:szCs w:val="24"/>
        </w:rPr>
        <w:t>Szilágyiné</w:t>
      </w:r>
      <w:proofErr w:type="spellEnd"/>
      <w:r w:rsidRPr="00511BDB">
        <w:rPr>
          <w:rFonts w:ascii="Arial" w:eastAsia="SimSun" w:hAnsi="Arial" w:cs="Arial"/>
          <w:sz w:val="24"/>
          <w:szCs w:val="24"/>
        </w:rPr>
        <w:t xml:space="preserve"> Pál Gyöngyi irodavezető</w:t>
      </w:r>
    </w:p>
    <w:p w:rsidR="008346DD" w:rsidRPr="00511BDB" w:rsidRDefault="008346DD" w:rsidP="008346DD">
      <w:pPr>
        <w:pStyle w:val="Listaszerbekezds"/>
        <w:ind w:left="567"/>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Előterjesztés Hajdúszoboszló Város Önkormányzata Képviselő-testületének az önkormányzat 2022. évi költségvetéséről szóló 4/2022. (II. 24.) önkormányzati rendelete módosítására</w:t>
      </w:r>
    </w:p>
    <w:p w:rsidR="008346DD" w:rsidRPr="00511BDB" w:rsidRDefault="008346DD" w:rsidP="008346DD">
      <w:pPr>
        <w:pStyle w:val="Listaszerbekezds"/>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xml:space="preserve"> Czeglédi Gyula polgármester</w:t>
      </w:r>
    </w:p>
    <w:p w:rsidR="008346DD" w:rsidRPr="00511BDB" w:rsidRDefault="008346DD" w:rsidP="008346DD">
      <w:pPr>
        <w:pStyle w:val="Listaszerbekezds"/>
        <w:ind w:left="567" w:hanging="567"/>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Előterjesztés Hajdúszoboszló Város Önkormányzata 2023. évi költségvetésének elfogadására</w:t>
      </w:r>
    </w:p>
    <w:p w:rsidR="008346DD" w:rsidRPr="00511BDB" w:rsidRDefault="008346DD" w:rsidP="008346DD">
      <w:pPr>
        <w:pStyle w:val="Listaszerbekezds"/>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xml:space="preserve"> Czeglédi Gyula polgármester</w:t>
      </w:r>
    </w:p>
    <w:p w:rsidR="008346DD" w:rsidRPr="00511BDB" w:rsidRDefault="008346DD" w:rsidP="008346DD">
      <w:pPr>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 xml:space="preserve">Előterjesztés a </w:t>
      </w:r>
      <w:proofErr w:type="spellStart"/>
      <w:r w:rsidRPr="00511BDB">
        <w:rPr>
          <w:rFonts w:ascii="Arial" w:eastAsia="SimSun" w:hAnsi="Arial" w:cs="Arial"/>
          <w:sz w:val="24"/>
          <w:szCs w:val="24"/>
        </w:rPr>
        <w:t>Hungarospa</w:t>
      </w:r>
      <w:proofErr w:type="spellEnd"/>
      <w:r w:rsidRPr="00511BDB">
        <w:rPr>
          <w:rFonts w:ascii="Arial" w:eastAsia="SimSun" w:hAnsi="Arial" w:cs="Arial"/>
          <w:sz w:val="24"/>
          <w:szCs w:val="24"/>
        </w:rPr>
        <w:t xml:space="preserve"> Hajdúszoboszlói </w:t>
      </w:r>
      <w:proofErr w:type="spellStart"/>
      <w:r w:rsidRPr="00511BDB">
        <w:rPr>
          <w:rFonts w:ascii="Arial" w:eastAsia="SimSun" w:hAnsi="Arial" w:cs="Arial"/>
          <w:sz w:val="24"/>
          <w:szCs w:val="24"/>
        </w:rPr>
        <w:t>Zrt</w:t>
      </w:r>
      <w:proofErr w:type="spellEnd"/>
      <w:r w:rsidRPr="00511BDB">
        <w:rPr>
          <w:rFonts w:ascii="Arial" w:eastAsia="SimSun" w:hAnsi="Arial" w:cs="Arial"/>
          <w:sz w:val="24"/>
          <w:szCs w:val="24"/>
        </w:rPr>
        <w:t>. Javadalmazási Szabályzatáról</w:t>
      </w:r>
    </w:p>
    <w:p w:rsidR="008346DD" w:rsidRPr="00511BDB" w:rsidRDefault="008346DD" w:rsidP="008346DD">
      <w:pPr>
        <w:pStyle w:val="Listaszerbekezds"/>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xml:space="preserve"> Dr. </w:t>
      </w:r>
      <w:proofErr w:type="spellStart"/>
      <w:r w:rsidRPr="00511BDB">
        <w:rPr>
          <w:rFonts w:ascii="Arial" w:eastAsia="SimSun" w:hAnsi="Arial" w:cs="Arial"/>
          <w:sz w:val="24"/>
          <w:szCs w:val="24"/>
        </w:rPr>
        <w:t>Zajdó</w:t>
      </w:r>
      <w:proofErr w:type="spellEnd"/>
      <w:r w:rsidRPr="00511BDB">
        <w:rPr>
          <w:rFonts w:ascii="Arial" w:eastAsia="SimSun" w:hAnsi="Arial" w:cs="Arial"/>
          <w:sz w:val="24"/>
          <w:szCs w:val="24"/>
        </w:rPr>
        <w:t xml:space="preserve"> Zsolt, az igazgatóság elnöke</w:t>
      </w:r>
    </w:p>
    <w:p w:rsidR="008346DD" w:rsidRPr="00511BDB" w:rsidRDefault="008346DD" w:rsidP="008346DD">
      <w:pPr>
        <w:pStyle w:val="Listaszerbekezds"/>
        <w:ind w:left="567"/>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 xml:space="preserve">Előterjesztés a </w:t>
      </w:r>
      <w:proofErr w:type="spellStart"/>
      <w:r w:rsidRPr="00511BDB">
        <w:rPr>
          <w:rFonts w:ascii="Arial" w:eastAsia="SimSun" w:hAnsi="Arial" w:cs="Arial"/>
          <w:sz w:val="24"/>
          <w:szCs w:val="24"/>
        </w:rPr>
        <w:t>Hungarospa</w:t>
      </w:r>
      <w:proofErr w:type="spellEnd"/>
      <w:r w:rsidRPr="00511BDB">
        <w:rPr>
          <w:rFonts w:ascii="Arial" w:eastAsia="SimSun" w:hAnsi="Arial" w:cs="Arial"/>
          <w:sz w:val="24"/>
          <w:szCs w:val="24"/>
        </w:rPr>
        <w:t xml:space="preserve"> Hajdúszoboszlói </w:t>
      </w:r>
      <w:proofErr w:type="spellStart"/>
      <w:r w:rsidRPr="00511BDB">
        <w:rPr>
          <w:rFonts w:ascii="Arial" w:eastAsia="SimSun" w:hAnsi="Arial" w:cs="Arial"/>
          <w:sz w:val="24"/>
          <w:szCs w:val="24"/>
        </w:rPr>
        <w:t>Zrt</w:t>
      </w:r>
      <w:proofErr w:type="spellEnd"/>
      <w:r w:rsidRPr="00511BDB">
        <w:rPr>
          <w:rFonts w:ascii="Arial" w:eastAsia="SimSun" w:hAnsi="Arial" w:cs="Arial"/>
          <w:sz w:val="24"/>
          <w:szCs w:val="24"/>
        </w:rPr>
        <w:t>. 2023. évi Üzleti tervéről</w:t>
      </w:r>
    </w:p>
    <w:p w:rsidR="008346DD" w:rsidRPr="00511BDB" w:rsidRDefault="008346DD" w:rsidP="008346DD">
      <w:pPr>
        <w:ind w:left="283" w:firstLine="284"/>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xml:space="preserve"> Dr. </w:t>
      </w:r>
      <w:proofErr w:type="spellStart"/>
      <w:r w:rsidRPr="00511BDB">
        <w:rPr>
          <w:rFonts w:ascii="Arial" w:eastAsia="SimSun" w:hAnsi="Arial" w:cs="Arial"/>
          <w:sz w:val="24"/>
          <w:szCs w:val="24"/>
        </w:rPr>
        <w:t>Zajdó</w:t>
      </w:r>
      <w:proofErr w:type="spellEnd"/>
      <w:r w:rsidRPr="00511BDB">
        <w:rPr>
          <w:rFonts w:ascii="Arial" w:eastAsia="SimSun" w:hAnsi="Arial" w:cs="Arial"/>
          <w:sz w:val="24"/>
          <w:szCs w:val="24"/>
        </w:rPr>
        <w:t xml:space="preserve"> Zsolt, az igazgatóság elnöke</w:t>
      </w:r>
    </w:p>
    <w:p w:rsidR="008346DD" w:rsidRPr="00511BDB" w:rsidRDefault="008346DD" w:rsidP="008346DD">
      <w:pPr>
        <w:pStyle w:val="Listaszerbekezds"/>
        <w:ind w:left="567"/>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 xml:space="preserve">Előterjesztés a Hajdúszoboszlói Turisztikai Nonprofit Kft. 2023. évi üzleti tervének és marketing kommunikációs tervének elfogadására, illetve a városmarketing keretből történő I. félévre ütemezett marketing </w:t>
      </w:r>
      <w:proofErr w:type="gramStart"/>
      <w:r w:rsidRPr="00511BDB">
        <w:rPr>
          <w:rFonts w:ascii="Arial" w:eastAsia="SimSun" w:hAnsi="Arial" w:cs="Arial"/>
          <w:sz w:val="24"/>
          <w:szCs w:val="24"/>
        </w:rPr>
        <w:t>akciók</w:t>
      </w:r>
      <w:proofErr w:type="gramEnd"/>
      <w:r w:rsidRPr="00511BDB">
        <w:rPr>
          <w:rFonts w:ascii="Arial" w:eastAsia="SimSun" w:hAnsi="Arial" w:cs="Arial"/>
          <w:sz w:val="24"/>
          <w:szCs w:val="24"/>
        </w:rPr>
        <w:t xml:space="preserve"> és forgalomélénkítő kampány megvalósításához szükséges források biztosítására</w:t>
      </w:r>
    </w:p>
    <w:p w:rsidR="008346DD" w:rsidRPr="00511BDB" w:rsidRDefault="008346DD" w:rsidP="008346DD">
      <w:pPr>
        <w:pStyle w:val="Listaszerbekezds"/>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Lévay Enikő ügyvezető</w:t>
      </w:r>
    </w:p>
    <w:p w:rsidR="008346DD" w:rsidRPr="00511BDB" w:rsidRDefault="008346DD" w:rsidP="008346DD">
      <w:pPr>
        <w:pStyle w:val="Listaszerbekezds"/>
        <w:ind w:left="567"/>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Előterjesztés a Törökország és Szíria területén bekövetkezett földrengés áldozatainak megsegítésére nyújtott önkormányzati támogatásról</w:t>
      </w:r>
    </w:p>
    <w:p w:rsidR="008346DD" w:rsidRPr="00511BDB" w:rsidRDefault="008346DD" w:rsidP="008346DD">
      <w:pPr>
        <w:ind w:left="283" w:firstLine="284"/>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xml:space="preserve"> Czeglédi Gyula polgármester</w:t>
      </w:r>
    </w:p>
    <w:p w:rsidR="008346DD" w:rsidRPr="00511BDB" w:rsidRDefault="008346DD" w:rsidP="008346DD">
      <w:pPr>
        <w:ind w:left="283" w:firstLine="284"/>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Tájékoztatás az orvosi ügyelet 2023. február 1. napjától működő rendszeréről</w:t>
      </w:r>
    </w:p>
    <w:p w:rsidR="008346DD" w:rsidRPr="00511BDB" w:rsidRDefault="008346DD" w:rsidP="008346DD">
      <w:pPr>
        <w:pStyle w:val="Listaszerbekezds"/>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dr. Morvai Gábor jegyző</w:t>
      </w:r>
    </w:p>
    <w:p w:rsidR="008346DD" w:rsidRPr="00511BDB" w:rsidRDefault="008346DD" w:rsidP="008346DD">
      <w:pPr>
        <w:pStyle w:val="Listaszerbekezds"/>
        <w:ind w:left="567"/>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Előterjesztés a szociális és gyermekvédelmi rendeletekben rögzített térítési díjak felülvizsgálatáról</w:t>
      </w:r>
    </w:p>
    <w:p w:rsidR="008346DD" w:rsidRPr="00511BDB" w:rsidRDefault="008346DD" w:rsidP="008346DD">
      <w:pPr>
        <w:pStyle w:val="Listaszerbekezds"/>
        <w:ind w:left="567"/>
        <w:rPr>
          <w:rFonts w:ascii="Arial" w:eastAsia="SimSun" w:hAnsi="Arial" w:cs="Arial"/>
          <w:sz w:val="24"/>
          <w:szCs w:val="24"/>
        </w:rPr>
      </w:pPr>
      <w:r w:rsidRPr="00511BDB">
        <w:rPr>
          <w:rFonts w:ascii="Arial" w:eastAsia="SimSun" w:hAnsi="Arial" w:cs="Arial"/>
          <w:sz w:val="24"/>
          <w:szCs w:val="24"/>
          <w:u w:val="single"/>
        </w:rPr>
        <w:lastRenderedPageBreak/>
        <w:t>Előterjesztő</w:t>
      </w:r>
      <w:r w:rsidRPr="00511BDB">
        <w:rPr>
          <w:rFonts w:ascii="Arial" w:eastAsia="SimSun" w:hAnsi="Arial" w:cs="Arial"/>
          <w:sz w:val="24"/>
          <w:szCs w:val="24"/>
        </w:rPr>
        <w:t xml:space="preserve">: </w:t>
      </w:r>
      <w:proofErr w:type="spellStart"/>
      <w:r w:rsidRPr="00511BDB">
        <w:rPr>
          <w:rFonts w:ascii="Arial" w:eastAsia="SimSun" w:hAnsi="Arial" w:cs="Arial"/>
          <w:sz w:val="24"/>
          <w:szCs w:val="24"/>
        </w:rPr>
        <w:t>Dede</w:t>
      </w:r>
      <w:proofErr w:type="spellEnd"/>
      <w:r w:rsidRPr="00511BDB">
        <w:rPr>
          <w:rFonts w:ascii="Arial" w:eastAsia="SimSun" w:hAnsi="Arial" w:cs="Arial"/>
          <w:sz w:val="24"/>
          <w:szCs w:val="24"/>
        </w:rPr>
        <w:t xml:space="preserve"> Erika irodavezető</w:t>
      </w:r>
    </w:p>
    <w:p w:rsidR="008346DD" w:rsidRPr="00511BDB" w:rsidRDefault="008346DD" w:rsidP="008346DD">
      <w:pPr>
        <w:pStyle w:val="Listaszerbekezds"/>
        <w:ind w:left="567"/>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 xml:space="preserve">Előterjesztés a 7781 </w:t>
      </w:r>
      <w:proofErr w:type="spellStart"/>
      <w:r w:rsidRPr="00511BDB">
        <w:rPr>
          <w:rFonts w:ascii="Arial" w:eastAsia="SimSun" w:hAnsi="Arial" w:cs="Arial"/>
          <w:sz w:val="24"/>
          <w:szCs w:val="24"/>
        </w:rPr>
        <w:t>hrsz</w:t>
      </w:r>
      <w:proofErr w:type="spellEnd"/>
      <w:r w:rsidRPr="00511BDB">
        <w:rPr>
          <w:rFonts w:ascii="Arial" w:eastAsia="SimSun" w:hAnsi="Arial" w:cs="Arial"/>
          <w:sz w:val="24"/>
          <w:szCs w:val="24"/>
        </w:rPr>
        <w:t>-ú terület használatáról</w:t>
      </w:r>
    </w:p>
    <w:p w:rsidR="008346DD" w:rsidRPr="00511BDB" w:rsidRDefault="008346DD" w:rsidP="008346DD">
      <w:pPr>
        <w:pStyle w:val="Listaszerbekezds"/>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Bárdos Ilona irodavezető</w:t>
      </w:r>
    </w:p>
    <w:p w:rsidR="008346DD" w:rsidRPr="00511BDB" w:rsidRDefault="008346DD" w:rsidP="008346DD">
      <w:pPr>
        <w:pStyle w:val="Listaszerbekezds"/>
        <w:ind w:left="567"/>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Előterjesztés a Csontos u. 81. szám alatti ingatlan tulajdonjog rendezésére</w:t>
      </w:r>
    </w:p>
    <w:p w:rsidR="008346DD" w:rsidRPr="00511BDB" w:rsidRDefault="008346DD" w:rsidP="008346DD">
      <w:pPr>
        <w:ind w:left="283" w:firstLine="284"/>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Bárdos Ilona irodavezető</w:t>
      </w:r>
    </w:p>
    <w:p w:rsidR="008346DD" w:rsidRPr="00511BDB" w:rsidRDefault="008346DD" w:rsidP="008346DD">
      <w:pPr>
        <w:pStyle w:val="Listaszerbekezds"/>
        <w:ind w:left="567"/>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Előterjesztés a Bölcsőde fejlesztési projekt többlettámogatási igénye elbírálásához meghatározott tartalmú határozat meghozataláról</w:t>
      </w:r>
    </w:p>
    <w:p w:rsidR="008346DD" w:rsidRPr="00511BDB" w:rsidRDefault="008346DD" w:rsidP="008346DD">
      <w:pPr>
        <w:pStyle w:val="Listaszerbekezds"/>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xml:space="preserve">: </w:t>
      </w:r>
      <w:proofErr w:type="spellStart"/>
      <w:r w:rsidRPr="00511BDB">
        <w:rPr>
          <w:rFonts w:ascii="Arial" w:eastAsia="SimSun" w:hAnsi="Arial" w:cs="Arial"/>
          <w:sz w:val="24"/>
          <w:szCs w:val="24"/>
        </w:rPr>
        <w:t>Szilágyiné</w:t>
      </w:r>
      <w:proofErr w:type="spellEnd"/>
      <w:r w:rsidRPr="00511BDB">
        <w:rPr>
          <w:rFonts w:ascii="Arial" w:eastAsia="SimSun" w:hAnsi="Arial" w:cs="Arial"/>
          <w:sz w:val="24"/>
          <w:szCs w:val="24"/>
        </w:rPr>
        <w:t xml:space="preserve"> Pál Gyöngyi irodavezető</w:t>
      </w:r>
    </w:p>
    <w:p w:rsidR="008346DD" w:rsidRPr="00511BDB" w:rsidRDefault="008346DD" w:rsidP="008346DD">
      <w:pPr>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Előterjesztés reklámtábla közterületen történő elhelyezésével kapcsolatban</w:t>
      </w:r>
    </w:p>
    <w:p w:rsidR="008346DD" w:rsidRPr="00511BDB" w:rsidRDefault="008346DD" w:rsidP="008346DD">
      <w:pPr>
        <w:pStyle w:val="Listaszerbekezds"/>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xml:space="preserve">: </w:t>
      </w:r>
      <w:proofErr w:type="spellStart"/>
      <w:r w:rsidRPr="00511BDB">
        <w:rPr>
          <w:rFonts w:ascii="Arial" w:eastAsia="SimSun" w:hAnsi="Arial" w:cs="Arial"/>
          <w:sz w:val="24"/>
          <w:szCs w:val="24"/>
        </w:rPr>
        <w:t>Szilágyiné</w:t>
      </w:r>
      <w:proofErr w:type="spellEnd"/>
      <w:r w:rsidRPr="00511BDB">
        <w:rPr>
          <w:rFonts w:ascii="Arial" w:eastAsia="SimSun" w:hAnsi="Arial" w:cs="Arial"/>
          <w:sz w:val="24"/>
          <w:szCs w:val="24"/>
        </w:rPr>
        <w:t xml:space="preserve"> Pál Gyöngyi irodavezető</w:t>
      </w:r>
    </w:p>
    <w:p w:rsidR="008346DD" w:rsidRPr="00511BDB" w:rsidRDefault="008346DD" w:rsidP="008346DD">
      <w:pPr>
        <w:pStyle w:val="Listaszerbekezds"/>
        <w:ind w:left="567" w:hanging="567"/>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Előterjesztés közterületen történő bolhapiac kialakításáról</w:t>
      </w:r>
    </w:p>
    <w:p w:rsidR="008346DD" w:rsidRPr="00511BDB" w:rsidRDefault="008346DD" w:rsidP="008346DD">
      <w:pPr>
        <w:pStyle w:val="Listaszerbekezds"/>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xml:space="preserve">: </w:t>
      </w:r>
      <w:proofErr w:type="spellStart"/>
      <w:r w:rsidRPr="00511BDB">
        <w:rPr>
          <w:rFonts w:ascii="Arial" w:eastAsia="SimSun" w:hAnsi="Arial" w:cs="Arial"/>
          <w:sz w:val="24"/>
          <w:szCs w:val="24"/>
        </w:rPr>
        <w:t>Szilágyiné</w:t>
      </w:r>
      <w:proofErr w:type="spellEnd"/>
      <w:r w:rsidRPr="00511BDB">
        <w:rPr>
          <w:rFonts w:ascii="Arial" w:eastAsia="SimSun" w:hAnsi="Arial" w:cs="Arial"/>
          <w:sz w:val="24"/>
          <w:szCs w:val="24"/>
        </w:rPr>
        <w:t xml:space="preserve"> Pál Gyöngyi irodavezető</w:t>
      </w:r>
    </w:p>
    <w:p w:rsidR="008346DD" w:rsidRPr="00511BDB" w:rsidRDefault="008346DD" w:rsidP="008346DD">
      <w:pPr>
        <w:pStyle w:val="Listaszerbekezds"/>
        <w:ind w:left="567"/>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Tájékoztató a folyamatban lévő pályázatokról</w:t>
      </w:r>
    </w:p>
    <w:p w:rsidR="008346DD" w:rsidRPr="00511BDB" w:rsidRDefault="008346DD" w:rsidP="008346DD">
      <w:pPr>
        <w:pStyle w:val="Listaszerbekezds"/>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xml:space="preserve">: </w:t>
      </w:r>
      <w:proofErr w:type="spellStart"/>
      <w:r w:rsidRPr="00511BDB">
        <w:rPr>
          <w:rFonts w:ascii="Arial" w:eastAsia="SimSun" w:hAnsi="Arial" w:cs="Arial"/>
          <w:sz w:val="24"/>
          <w:szCs w:val="24"/>
        </w:rPr>
        <w:t>Szilágyiné</w:t>
      </w:r>
      <w:proofErr w:type="spellEnd"/>
      <w:r w:rsidRPr="00511BDB">
        <w:rPr>
          <w:rFonts w:ascii="Arial" w:eastAsia="SimSun" w:hAnsi="Arial" w:cs="Arial"/>
          <w:sz w:val="24"/>
          <w:szCs w:val="24"/>
        </w:rPr>
        <w:t xml:space="preserve"> Pál Gyöngyi irodavezető</w:t>
      </w:r>
    </w:p>
    <w:p w:rsidR="008346DD" w:rsidRPr="00511BDB" w:rsidRDefault="008346DD" w:rsidP="008346DD">
      <w:pPr>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Előterjesztés a Rákóczi utca 70. szám alatt épülő bölcsőde víz- és szennyvízbekötés kivitelezésével kapcsolatosan</w:t>
      </w:r>
    </w:p>
    <w:p w:rsidR="008346DD" w:rsidRPr="00511BDB" w:rsidRDefault="008346DD" w:rsidP="008346DD">
      <w:pPr>
        <w:pStyle w:val="Listaszerbekezds"/>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xml:space="preserve">: </w:t>
      </w:r>
      <w:proofErr w:type="spellStart"/>
      <w:r w:rsidRPr="00511BDB">
        <w:rPr>
          <w:rFonts w:ascii="Arial" w:eastAsia="SimSun" w:hAnsi="Arial" w:cs="Arial"/>
          <w:sz w:val="24"/>
          <w:szCs w:val="24"/>
        </w:rPr>
        <w:t>Szilágyiné</w:t>
      </w:r>
      <w:proofErr w:type="spellEnd"/>
      <w:r w:rsidRPr="00511BDB">
        <w:rPr>
          <w:rFonts w:ascii="Arial" w:eastAsia="SimSun" w:hAnsi="Arial" w:cs="Arial"/>
          <w:sz w:val="24"/>
          <w:szCs w:val="24"/>
        </w:rPr>
        <w:t xml:space="preserve"> Pál Gyöngyi irodavezető</w:t>
      </w:r>
    </w:p>
    <w:p w:rsidR="008346DD" w:rsidRPr="00511BDB" w:rsidRDefault="008346DD" w:rsidP="008346DD">
      <w:pPr>
        <w:pStyle w:val="Listaszerbekezds"/>
        <w:ind w:left="567"/>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Előterjesztés pályázati felhívás elkészítésére</w:t>
      </w:r>
    </w:p>
    <w:p w:rsidR="008346DD" w:rsidRPr="00511BDB" w:rsidRDefault="008346DD" w:rsidP="008346DD">
      <w:pPr>
        <w:pStyle w:val="Listaszerbekezds"/>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dr. Morvai Gábor jegyző</w:t>
      </w:r>
    </w:p>
    <w:p w:rsidR="008346DD" w:rsidRPr="00511BDB" w:rsidRDefault="008346DD" w:rsidP="008346DD">
      <w:pPr>
        <w:pStyle w:val="Listaszerbekezds"/>
        <w:ind w:left="567" w:hanging="567"/>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 xml:space="preserve">Előterjesztés a Kovács Máté Városi Művelődési Központ és Könyvtár szolgáltatási tervének elfogadására. </w:t>
      </w:r>
    </w:p>
    <w:p w:rsidR="008346DD" w:rsidRPr="00511BDB" w:rsidRDefault="008346DD" w:rsidP="008346DD">
      <w:pPr>
        <w:pStyle w:val="Listaszerbekezds"/>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dr. Morvai Gábor jegyző</w:t>
      </w:r>
    </w:p>
    <w:p w:rsidR="008346DD" w:rsidRPr="00511BDB" w:rsidRDefault="008346DD" w:rsidP="008346DD">
      <w:pPr>
        <w:pStyle w:val="Listaszerbekezds"/>
        <w:ind w:left="567"/>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Előterjesztés Hajdúszoboszló Város Önkormányzata Képviselő-testületének a közterület-használat, közterület-hasznosítás helyi szabályairól szóló 12/2019. (IV. 25.) önkormányzati rendelete módosításáról</w:t>
      </w:r>
    </w:p>
    <w:p w:rsidR="008346DD" w:rsidRPr="00511BDB" w:rsidRDefault="008346DD" w:rsidP="008346DD">
      <w:pPr>
        <w:pStyle w:val="Listaszerbekezds"/>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dr. Morvai Gábor jegyző</w:t>
      </w:r>
    </w:p>
    <w:p w:rsidR="008346DD" w:rsidRPr="00511BDB" w:rsidRDefault="008346DD" w:rsidP="008346DD">
      <w:pPr>
        <w:pStyle w:val="Listaszerbekezds"/>
        <w:ind w:left="567"/>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Előterjesztés Hajdúszoboszló Város Önkormányzata Képviselő-testületének a fizető parkolási rendszerről szóló 5/2012. (III. 22.) önkormányzati rendelete módosításáról</w:t>
      </w:r>
    </w:p>
    <w:p w:rsidR="008346DD" w:rsidRPr="00511BDB" w:rsidRDefault="008346DD" w:rsidP="008346DD">
      <w:pPr>
        <w:pStyle w:val="Listaszerbekezds"/>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dr. Morvai Gábor jegyző</w:t>
      </w:r>
    </w:p>
    <w:p w:rsidR="008346DD" w:rsidRPr="00511BDB" w:rsidRDefault="008346DD" w:rsidP="008346DD">
      <w:pPr>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Előterjesztés Hajdúszoboszló Város Önkormányzata Képviselő-testületének a köztemetőről és temetkezési rendjéről szóló 14/2000. (X. 19.) önkormányzati rendelete módosításáról</w:t>
      </w:r>
    </w:p>
    <w:p w:rsidR="008346DD" w:rsidRPr="00511BDB" w:rsidRDefault="008346DD" w:rsidP="008346DD">
      <w:pPr>
        <w:pStyle w:val="Listaszerbekezds"/>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dr. Morvai Gábor jegyző</w:t>
      </w:r>
    </w:p>
    <w:p w:rsidR="008346DD" w:rsidRPr="00511BDB" w:rsidRDefault="008346DD" w:rsidP="008346DD">
      <w:pPr>
        <w:pStyle w:val="Listaszerbekezds"/>
        <w:ind w:left="567" w:hanging="567"/>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 xml:space="preserve">Előterjesztés Hajdúszoboszló Város Önkormányzata Képviselő-testületének Hajdúszoboszló helyi építési szabályzatáról és szabályozási tervéről szóló </w:t>
      </w:r>
      <w:r w:rsidRPr="00511BDB">
        <w:rPr>
          <w:rFonts w:ascii="Arial" w:eastAsia="SimSun" w:hAnsi="Arial" w:cs="Arial"/>
          <w:sz w:val="24"/>
          <w:szCs w:val="24"/>
        </w:rPr>
        <w:lastRenderedPageBreak/>
        <w:t>14/2016. (V. 26.) önkormányzati rendelete módosításáról (M/7 és M/8 módosítások)</w:t>
      </w:r>
    </w:p>
    <w:p w:rsidR="008346DD" w:rsidRPr="00511BDB" w:rsidRDefault="008346DD" w:rsidP="008346DD">
      <w:pPr>
        <w:pStyle w:val="Listaszerbekezds"/>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dr. Morvai Gábor jegyző</w:t>
      </w:r>
    </w:p>
    <w:p w:rsidR="008346DD" w:rsidRPr="00511BDB" w:rsidRDefault="008346DD" w:rsidP="008346DD">
      <w:pPr>
        <w:pStyle w:val="Listaszerbekezds"/>
        <w:ind w:left="567" w:hanging="567"/>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Előterjesztés az önkormányzati képviselői vagyonnyilatkozatok nyilvánosságának további szélesítéséről</w:t>
      </w:r>
    </w:p>
    <w:p w:rsidR="008346DD" w:rsidRPr="00511BDB" w:rsidRDefault="008346DD" w:rsidP="008346DD">
      <w:pPr>
        <w:pStyle w:val="Listaszerbekezds"/>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dr. Morvai Gábor jegyző</w:t>
      </w:r>
    </w:p>
    <w:p w:rsidR="008346DD" w:rsidRPr="00511BDB" w:rsidRDefault="008346DD" w:rsidP="008346DD">
      <w:pPr>
        <w:pStyle w:val="Listaszerbekezds"/>
        <w:ind w:left="567"/>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Előterjesztés támogatási szerződés módosítására</w:t>
      </w:r>
    </w:p>
    <w:p w:rsidR="008346DD" w:rsidRPr="00511BDB" w:rsidRDefault="008346DD" w:rsidP="008346DD">
      <w:pPr>
        <w:pStyle w:val="Listaszerbekezds"/>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dr. Morvai Gábor jegyző</w:t>
      </w:r>
    </w:p>
    <w:p w:rsidR="008346DD" w:rsidRPr="00511BDB" w:rsidRDefault="008346DD" w:rsidP="008346DD">
      <w:pPr>
        <w:pStyle w:val="Listaszerbekezds"/>
        <w:ind w:left="567"/>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Előterjesztés a 2-es számú posta újra nyitásával kapcsolatban</w:t>
      </w:r>
    </w:p>
    <w:p w:rsidR="008346DD" w:rsidRPr="00511BDB" w:rsidRDefault="008346DD" w:rsidP="008346DD">
      <w:pPr>
        <w:pStyle w:val="Listaszerbekezds"/>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xml:space="preserve">: </w:t>
      </w:r>
      <w:proofErr w:type="spellStart"/>
      <w:r w:rsidRPr="00511BDB">
        <w:rPr>
          <w:rFonts w:ascii="Arial" w:eastAsia="SimSun" w:hAnsi="Arial" w:cs="Arial"/>
          <w:sz w:val="24"/>
          <w:szCs w:val="24"/>
        </w:rPr>
        <w:t>Matyasovszki</w:t>
      </w:r>
      <w:proofErr w:type="spellEnd"/>
      <w:r w:rsidRPr="00511BDB">
        <w:rPr>
          <w:rFonts w:ascii="Arial" w:eastAsia="SimSun" w:hAnsi="Arial" w:cs="Arial"/>
          <w:sz w:val="24"/>
          <w:szCs w:val="24"/>
        </w:rPr>
        <w:t xml:space="preserve"> Dávid irodavezető</w:t>
      </w:r>
    </w:p>
    <w:p w:rsidR="008346DD" w:rsidRPr="00511BDB" w:rsidRDefault="008346DD" w:rsidP="008346DD">
      <w:pPr>
        <w:pStyle w:val="Listaszerbekezds"/>
        <w:ind w:left="567" w:hanging="567"/>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 xml:space="preserve">Előterjesztés a LED csere programhoz való csatlakozásról </w:t>
      </w:r>
    </w:p>
    <w:p w:rsidR="008346DD" w:rsidRPr="00511BDB" w:rsidRDefault="008346DD" w:rsidP="008346DD">
      <w:pPr>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xml:space="preserve">: </w:t>
      </w:r>
      <w:proofErr w:type="spellStart"/>
      <w:r w:rsidRPr="00511BDB">
        <w:rPr>
          <w:rFonts w:ascii="Arial" w:eastAsia="SimSun" w:hAnsi="Arial" w:cs="Arial"/>
          <w:sz w:val="24"/>
          <w:szCs w:val="24"/>
        </w:rPr>
        <w:t>Matyasovszki</w:t>
      </w:r>
      <w:proofErr w:type="spellEnd"/>
      <w:r w:rsidRPr="00511BDB">
        <w:rPr>
          <w:rFonts w:ascii="Arial" w:eastAsia="SimSun" w:hAnsi="Arial" w:cs="Arial"/>
          <w:sz w:val="24"/>
          <w:szCs w:val="24"/>
        </w:rPr>
        <w:t xml:space="preserve"> Dávid irodavezető</w:t>
      </w:r>
    </w:p>
    <w:p w:rsidR="008346DD" w:rsidRPr="00511BDB" w:rsidRDefault="008346DD" w:rsidP="008346DD">
      <w:pPr>
        <w:ind w:left="567" w:hanging="567"/>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Előterjesztés az "OTP Bank Helyi Gazdaságfejlesztési Pályázat 2022-23" pályázati kiírásra történő pályázat benyújtására</w:t>
      </w:r>
    </w:p>
    <w:p w:rsidR="008346DD" w:rsidRPr="00511BDB" w:rsidRDefault="008346DD" w:rsidP="008346DD">
      <w:pPr>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xml:space="preserve">: </w:t>
      </w:r>
      <w:proofErr w:type="spellStart"/>
      <w:r w:rsidRPr="00511BDB">
        <w:rPr>
          <w:rFonts w:ascii="Arial" w:eastAsia="SimSun" w:hAnsi="Arial" w:cs="Arial"/>
          <w:sz w:val="24"/>
          <w:szCs w:val="24"/>
        </w:rPr>
        <w:t>Matyasovszki</w:t>
      </w:r>
      <w:proofErr w:type="spellEnd"/>
      <w:r w:rsidRPr="00511BDB">
        <w:rPr>
          <w:rFonts w:ascii="Arial" w:eastAsia="SimSun" w:hAnsi="Arial" w:cs="Arial"/>
          <w:sz w:val="24"/>
          <w:szCs w:val="24"/>
        </w:rPr>
        <w:t xml:space="preserve"> Dávid irodavezető</w:t>
      </w:r>
    </w:p>
    <w:p w:rsidR="008346DD" w:rsidRPr="00511BDB" w:rsidRDefault="008346DD" w:rsidP="008346DD">
      <w:pPr>
        <w:ind w:left="567" w:hanging="567"/>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Tájékoztató az előző testületi ülés óta eltelt időszak eseményeiről</w:t>
      </w:r>
    </w:p>
    <w:p w:rsidR="008346DD" w:rsidRPr="00511BDB" w:rsidRDefault="008346DD" w:rsidP="008346DD">
      <w:pPr>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Czeglédi Gyula polgármester</w:t>
      </w:r>
    </w:p>
    <w:p w:rsidR="008346DD" w:rsidRPr="00511BDB" w:rsidRDefault="008346DD" w:rsidP="008346DD">
      <w:pPr>
        <w:ind w:left="567"/>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Előterjesztés Hajdúszoboszló város 2022-es turisztikai adatairól</w:t>
      </w:r>
    </w:p>
    <w:p w:rsidR="008346DD" w:rsidRPr="00511BDB" w:rsidRDefault="008346DD" w:rsidP="008346DD">
      <w:pPr>
        <w:pStyle w:val="Listaszerbekezds"/>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xml:space="preserve">: dr. </w:t>
      </w:r>
      <w:proofErr w:type="spellStart"/>
      <w:r w:rsidRPr="00511BDB">
        <w:rPr>
          <w:rFonts w:ascii="Arial" w:eastAsia="SimSun" w:hAnsi="Arial" w:cs="Arial"/>
          <w:sz w:val="24"/>
          <w:szCs w:val="24"/>
        </w:rPr>
        <w:t>Sléder</w:t>
      </w:r>
      <w:proofErr w:type="spellEnd"/>
      <w:r w:rsidRPr="00511BDB">
        <w:rPr>
          <w:rFonts w:ascii="Arial" w:eastAsia="SimSun" w:hAnsi="Arial" w:cs="Arial"/>
          <w:sz w:val="24"/>
          <w:szCs w:val="24"/>
        </w:rPr>
        <w:t xml:space="preserve"> Tamás aljegyző</w:t>
      </w:r>
    </w:p>
    <w:p w:rsidR="008346DD" w:rsidRPr="00511BDB" w:rsidRDefault="008346DD" w:rsidP="008346DD">
      <w:pPr>
        <w:ind w:left="567" w:hanging="567"/>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Válasz a Dózsa György úton épülő új áruházhoz kötődő gyalogosátkelőhely kialakítással kapcsolatos kérdésre</w:t>
      </w:r>
    </w:p>
    <w:p w:rsidR="008346DD" w:rsidRPr="00511BDB" w:rsidRDefault="008346DD" w:rsidP="008346DD">
      <w:pPr>
        <w:pStyle w:val="Listaszerbekezds"/>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xml:space="preserve">: </w:t>
      </w:r>
      <w:proofErr w:type="spellStart"/>
      <w:r w:rsidRPr="00511BDB">
        <w:rPr>
          <w:rFonts w:ascii="Arial" w:eastAsia="SimSun" w:hAnsi="Arial" w:cs="Arial"/>
          <w:sz w:val="24"/>
          <w:szCs w:val="24"/>
        </w:rPr>
        <w:t>Szilágyiné</w:t>
      </w:r>
      <w:proofErr w:type="spellEnd"/>
      <w:r w:rsidRPr="00511BDB">
        <w:rPr>
          <w:rFonts w:ascii="Arial" w:eastAsia="SimSun" w:hAnsi="Arial" w:cs="Arial"/>
          <w:sz w:val="24"/>
          <w:szCs w:val="24"/>
        </w:rPr>
        <w:t xml:space="preserve"> Pál Gyöngyi irodavezető</w:t>
      </w:r>
    </w:p>
    <w:p w:rsidR="008346DD" w:rsidRPr="00511BDB" w:rsidRDefault="008346DD" w:rsidP="008346DD">
      <w:pPr>
        <w:pStyle w:val="Listaszerbekezds"/>
        <w:ind w:left="567" w:hanging="567"/>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Válasz közlekedési jelzőtábla cseréjével kapcsolatos interpellációra</w:t>
      </w:r>
    </w:p>
    <w:p w:rsidR="008346DD" w:rsidRPr="00511BDB" w:rsidRDefault="008346DD" w:rsidP="008346DD">
      <w:pPr>
        <w:pStyle w:val="Listaszerbekezds"/>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xml:space="preserve">: </w:t>
      </w:r>
      <w:proofErr w:type="spellStart"/>
      <w:r w:rsidRPr="00511BDB">
        <w:rPr>
          <w:rFonts w:ascii="Arial" w:eastAsia="SimSun" w:hAnsi="Arial" w:cs="Arial"/>
          <w:sz w:val="24"/>
          <w:szCs w:val="24"/>
        </w:rPr>
        <w:t>Szilágyiné</w:t>
      </w:r>
      <w:proofErr w:type="spellEnd"/>
      <w:r w:rsidRPr="00511BDB">
        <w:rPr>
          <w:rFonts w:ascii="Arial" w:eastAsia="SimSun" w:hAnsi="Arial" w:cs="Arial"/>
          <w:sz w:val="24"/>
          <w:szCs w:val="24"/>
        </w:rPr>
        <w:t xml:space="preserve"> Pál Gyöngyi irodavezető</w:t>
      </w:r>
    </w:p>
    <w:p w:rsidR="008346DD" w:rsidRPr="00511BDB" w:rsidRDefault="008346DD" w:rsidP="008346DD">
      <w:pPr>
        <w:pStyle w:val="Listaszerbekezds"/>
        <w:ind w:left="567"/>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Válasz közlekedési jelzőtábla pótlásával kapcsolatos interpellációra</w:t>
      </w:r>
    </w:p>
    <w:p w:rsidR="008346DD" w:rsidRPr="00511BDB" w:rsidRDefault="008346DD" w:rsidP="008346DD">
      <w:pPr>
        <w:pStyle w:val="Listaszerbekezds"/>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xml:space="preserve">: </w:t>
      </w:r>
      <w:proofErr w:type="spellStart"/>
      <w:r w:rsidRPr="00511BDB">
        <w:rPr>
          <w:rFonts w:ascii="Arial" w:eastAsia="SimSun" w:hAnsi="Arial" w:cs="Arial"/>
          <w:sz w:val="24"/>
          <w:szCs w:val="24"/>
        </w:rPr>
        <w:t>Szilágyiné</w:t>
      </w:r>
      <w:proofErr w:type="spellEnd"/>
      <w:r w:rsidRPr="00511BDB">
        <w:rPr>
          <w:rFonts w:ascii="Arial" w:eastAsia="SimSun" w:hAnsi="Arial" w:cs="Arial"/>
          <w:sz w:val="24"/>
          <w:szCs w:val="24"/>
        </w:rPr>
        <w:t xml:space="preserve"> Pál Gyöngyi irodavezető</w:t>
      </w:r>
    </w:p>
    <w:p w:rsidR="008346DD" w:rsidRPr="00511BDB" w:rsidRDefault="008346DD" w:rsidP="008346DD">
      <w:pPr>
        <w:pStyle w:val="Listaszerbekezds"/>
        <w:ind w:left="567" w:hanging="567"/>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 xml:space="preserve">Válasz a Márton zugban végzett beruházás utáni helyreállítással, valamint a zug fejlesztési tervének elkészítésével kapcsolatos interpellációra  </w:t>
      </w:r>
    </w:p>
    <w:p w:rsidR="008346DD" w:rsidRPr="00511BDB" w:rsidRDefault="008346DD" w:rsidP="008346DD">
      <w:pPr>
        <w:pStyle w:val="Listaszerbekezds"/>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xml:space="preserve">: </w:t>
      </w:r>
      <w:proofErr w:type="spellStart"/>
      <w:r w:rsidRPr="00511BDB">
        <w:rPr>
          <w:rFonts w:ascii="Arial" w:eastAsia="SimSun" w:hAnsi="Arial" w:cs="Arial"/>
          <w:sz w:val="24"/>
          <w:szCs w:val="24"/>
        </w:rPr>
        <w:t>Szilágyiné</w:t>
      </w:r>
      <w:proofErr w:type="spellEnd"/>
      <w:r w:rsidRPr="00511BDB">
        <w:rPr>
          <w:rFonts w:ascii="Arial" w:eastAsia="SimSun" w:hAnsi="Arial" w:cs="Arial"/>
          <w:sz w:val="24"/>
          <w:szCs w:val="24"/>
        </w:rPr>
        <w:t xml:space="preserve"> Pál Gyöngyi irodavezető</w:t>
      </w:r>
    </w:p>
    <w:p w:rsidR="008346DD" w:rsidRPr="00511BDB" w:rsidRDefault="008346DD" w:rsidP="008346DD">
      <w:pPr>
        <w:pStyle w:val="Listaszerbekezds"/>
        <w:ind w:left="567" w:hanging="567"/>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Válasz a városi rendezvények kommunikációját érintő kérdésére</w:t>
      </w:r>
    </w:p>
    <w:p w:rsidR="008346DD" w:rsidRPr="00511BDB" w:rsidRDefault="008346DD" w:rsidP="008346DD">
      <w:pPr>
        <w:pStyle w:val="Listaszerbekezds"/>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dr. Morvai Gábor jegyző</w:t>
      </w:r>
    </w:p>
    <w:p w:rsidR="008346DD" w:rsidRPr="00511BDB" w:rsidRDefault="008346DD" w:rsidP="008346DD">
      <w:pPr>
        <w:pStyle w:val="Listaszerbekezds"/>
        <w:ind w:left="567" w:hanging="567"/>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Válasz a testületi ülések televíziós közvetítésével kapcsolatos kérdésre</w:t>
      </w:r>
    </w:p>
    <w:p w:rsidR="008346DD" w:rsidRPr="00511BDB" w:rsidRDefault="008346DD" w:rsidP="008346DD">
      <w:pPr>
        <w:pStyle w:val="Listaszerbekezds"/>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dr. Morvai Gábor jegyző</w:t>
      </w:r>
    </w:p>
    <w:p w:rsidR="008346DD" w:rsidRPr="00511BDB" w:rsidRDefault="008346DD" w:rsidP="008346DD">
      <w:pPr>
        <w:pStyle w:val="Listaszerbekezds"/>
        <w:ind w:left="567" w:hanging="567"/>
        <w:rPr>
          <w:rFonts w:ascii="Arial" w:eastAsia="SimSun" w:hAnsi="Arial" w:cs="Arial"/>
          <w:sz w:val="24"/>
          <w:szCs w:val="24"/>
        </w:rPr>
      </w:pPr>
    </w:p>
    <w:p w:rsidR="008346DD" w:rsidRPr="00511BDB" w:rsidRDefault="008346DD" w:rsidP="008346DD">
      <w:pPr>
        <w:pStyle w:val="Listaszerbekezds"/>
        <w:numPr>
          <w:ilvl w:val="0"/>
          <w:numId w:val="3"/>
        </w:numPr>
        <w:ind w:left="567" w:hanging="567"/>
        <w:rPr>
          <w:rFonts w:ascii="Arial" w:eastAsia="SimSun" w:hAnsi="Arial" w:cs="Arial"/>
          <w:sz w:val="24"/>
          <w:szCs w:val="24"/>
        </w:rPr>
      </w:pPr>
      <w:r w:rsidRPr="00511BDB">
        <w:rPr>
          <w:rFonts w:ascii="Arial" w:eastAsia="SimSun" w:hAnsi="Arial" w:cs="Arial"/>
          <w:sz w:val="24"/>
          <w:szCs w:val="24"/>
        </w:rPr>
        <w:t xml:space="preserve">Jelentés a települési támogatásokat érintően lefolytatott vizsgálatról. </w:t>
      </w:r>
    </w:p>
    <w:p w:rsidR="008346DD" w:rsidRPr="00511BDB" w:rsidRDefault="008346DD" w:rsidP="008346DD">
      <w:pPr>
        <w:pStyle w:val="Listaszerbekezds"/>
        <w:ind w:left="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xml:space="preserve">: </w:t>
      </w:r>
      <w:proofErr w:type="spellStart"/>
      <w:r w:rsidRPr="00511BDB">
        <w:rPr>
          <w:rFonts w:ascii="Arial" w:eastAsia="SimSun" w:hAnsi="Arial" w:cs="Arial"/>
          <w:sz w:val="24"/>
          <w:szCs w:val="24"/>
        </w:rPr>
        <w:t>Biró</w:t>
      </w:r>
      <w:proofErr w:type="spellEnd"/>
      <w:r w:rsidRPr="00511BDB">
        <w:rPr>
          <w:rFonts w:ascii="Arial" w:eastAsia="SimSun" w:hAnsi="Arial" w:cs="Arial"/>
          <w:sz w:val="24"/>
          <w:szCs w:val="24"/>
        </w:rPr>
        <w:t xml:space="preserve"> Anita bizottsági elnök</w:t>
      </w:r>
    </w:p>
    <w:p w:rsidR="008346DD" w:rsidRPr="00511BDB" w:rsidRDefault="008346DD" w:rsidP="008346DD">
      <w:pPr>
        <w:pStyle w:val="Listaszerbekezds"/>
        <w:ind w:left="567" w:hanging="567"/>
        <w:rPr>
          <w:rFonts w:ascii="Arial" w:eastAsia="SimSun" w:hAnsi="Arial" w:cs="Arial"/>
          <w:sz w:val="24"/>
          <w:szCs w:val="24"/>
        </w:rPr>
      </w:pPr>
    </w:p>
    <w:p w:rsidR="008346DD" w:rsidRPr="00511BDB" w:rsidRDefault="008346DD" w:rsidP="008346DD">
      <w:pPr>
        <w:rPr>
          <w:rFonts w:ascii="Arial" w:hAnsi="Arial" w:cs="Arial"/>
          <w:bCs/>
          <w:sz w:val="24"/>
          <w:szCs w:val="24"/>
        </w:rPr>
      </w:pPr>
      <w:r w:rsidRPr="00511BDB">
        <w:rPr>
          <w:rFonts w:ascii="Arial" w:hAnsi="Arial" w:cs="Arial"/>
          <w:sz w:val="24"/>
          <w:szCs w:val="24"/>
        </w:rPr>
        <w:lastRenderedPageBreak/>
        <w:t xml:space="preserve">37.   Egyéni képviselői indítvány </w:t>
      </w:r>
      <w:r w:rsidRPr="00511BDB">
        <w:rPr>
          <w:rFonts w:ascii="Arial" w:hAnsi="Arial" w:cs="Arial"/>
          <w:bCs/>
          <w:sz w:val="24"/>
          <w:szCs w:val="24"/>
        </w:rPr>
        <w:t>„DWA BRATANKI” című pályázat benyújtásáról</w:t>
      </w:r>
    </w:p>
    <w:p w:rsidR="008346DD" w:rsidRPr="00511BDB" w:rsidRDefault="008346DD" w:rsidP="008346DD">
      <w:pPr>
        <w:ind w:firstLine="567"/>
        <w:rPr>
          <w:rFonts w:ascii="Arial" w:eastAsia="SimSun" w:hAnsi="Arial" w:cs="Arial"/>
          <w:sz w:val="24"/>
          <w:szCs w:val="24"/>
        </w:rPr>
      </w:pPr>
      <w:r w:rsidRPr="00511BDB">
        <w:rPr>
          <w:rFonts w:ascii="Arial" w:eastAsia="SimSun" w:hAnsi="Arial" w:cs="Arial"/>
          <w:sz w:val="24"/>
          <w:szCs w:val="24"/>
          <w:u w:val="single"/>
        </w:rPr>
        <w:t>Előterjesztő</w:t>
      </w:r>
      <w:r w:rsidRPr="00511BDB">
        <w:rPr>
          <w:rFonts w:ascii="Arial" w:eastAsia="SimSun" w:hAnsi="Arial" w:cs="Arial"/>
          <w:sz w:val="24"/>
          <w:szCs w:val="24"/>
        </w:rPr>
        <w:t xml:space="preserve">: </w:t>
      </w:r>
      <w:proofErr w:type="spellStart"/>
      <w:r w:rsidRPr="00511BDB">
        <w:rPr>
          <w:rFonts w:ascii="Arial" w:eastAsia="SimSun" w:hAnsi="Arial" w:cs="Arial"/>
          <w:sz w:val="24"/>
          <w:szCs w:val="24"/>
        </w:rPr>
        <w:t>Kanizsay</w:t>
      </w:r>
      <w:proofErr w:type="spellEnd"/>
      <w:r w:rsidRPr="00511BDB">
        <w:rPr>
          <w:rFonts w:ascii="Arial" w:eastAsia="SimSun" w:hAnsi="Arial" w:cs="Arial"/>
          <w:sz w:val="24"/>
          <w:szCs w:val="24"/>
        </w:rPr>
        <w:t xml:space="preserve"> György Béla képviselő</w:t>
      </w:r>
    </w:p>
    <w:p w:rsidR="008346DD" w:rsidRPr="00511BDB" w:rsidRDefault="008346DD" w:rsidP="008346DD">
      <w:pPr>
        <w:rPr>
          <w:rFonts w:ascii="Arial" w:eastAsia="SimSun" w:hAnsi="Arial" w:cs="Arial"/>
          <w:sz w:val="24"/>
          <w:szCs w:val="24"/>
        </w:rPr>
      </w:pPr>
    </w:p>
    <w:p w:rsidR="008346DD" w:rsidRPr="00511BDB" w:rsidRDefault="008346DD" w:rsidP="008346DD">
      <w:pPr>
        <w:pStyle w:val="Listaszerbekezds"/>
        <w:ind w:left="567"/>
        <w:rPr>
          <w:rFonts w:ascii="Arial" w:eastAsia="SimSun" w:hAnsi="Arial" w:cs="Arial"/>
          <w:sz w:val="24"/>
          <w:szCs w:val="24"/>
        </w:rPr>
      </w:pPr>
      <w:r w:rsidRPr="00511BDB">
        <w:rPr>
          <w:rFonts w:ascii="Arial" w:eastAsia="SimSun" w:hAnsi="Arial" w:cs="Arial"/>
          <w:sz w:val="24"/>
          <w:szCs w:val="24"/>
        </w:rPr>
        <w:t>Kérdések, interpellációk</w:t>
      </w:r>
    </w:p>
    <w:p w:rsidR="008346DD" w:rsidRPr="00511BDB" w:rsidRDefault="008346DD" w:rsidP="008346DD">
      <w:pPr>
        <w:pStyle w:val="Listaszerbekezds"/>
        <w:tabs>
          <w:tab w:val="left" w:pos="360"/>
        </w:tabs>
        <w:suppressAutoHyphens w:val="0"/>
        <w:ind w:left="0"/>
        <w:rPr>
          <w:rFonts w:ascii="Arial" w:hAnsi="Arial" w:cs="Arial"/>
          <w:sz w:val="24"/>
          <w:szCs w:val="24"/>
          <w:lang w:eastAsia="hu-HU"/>
        </w:rPr>
      </w:pPr>
    </w:p>
    <w:p w:rsidR="008346DD" w:rsidRPr="00511BDB" w:rsidRDefault="008346DD" w:rsidP="008346DD">
      <w:pPr>
        <w:rPr>
          <w:rFonts w:ascii="Arial" w:hAnsi="Arial" w:cs="Arial"/>
          <w:sz w:val="24"/>
          <w:szCs w:val="24"/>
        </w:rPr>
      </w:pPr>
      <w:r w:rsidRPr="00511BDB">
        <w:rPr>
          <w:rFonts w:ascii="Arial" w:hAnsi="Arial" w:cs="Arial"/>
          <w:sz w:val="24"/>
          <w:szCs w:val="24"/>
          <w:u w:val="single"/>
        </w:rPr>
        <w:t>Határidő</w:t>
      </w:r>
      <w:r w:rsidRPr="00511BDB">
        <w:rPr>
          <w:rFonts w:ascii="Arial" w:hAnsi="Arial" w:cs="Arial"/>
          <w:sz w:val="24"/>
          <w:szCs w:val="24"/>
        </w:rPr>
        <w:t xml:space="preserve">: azonnal </w:t>
      </w:r>
    </w:p>
    <w:p w:rsidR="008346DD" w:rsidRPr="00511BDB" w:rsidRDefault="008346DD" w:rsidP="008346DD">
      <w:pPr>
        <w:rPr>
          <w:rFonts w:ascii="Arial" w:hAnsi="Arial" w:cs="Arial"/>
          <w:sz w:val="24"/>
          <w:szCs w:val="24"/>
        </w:rPr>
      </w:pPr>
      <w:r w:rsidRPr="00511BDB">
        <w:rPr>
          <w:rFonts w:ascii="Arial" w:hAnsi="Arial" w:cs="Arial"/>
          <w:sz w:val="24"/>
          <w:szCs w:val="24"/>
          <w:u w:val="single"/>
        </w:rPr>
        <w:t>Felelős</w:t>
      </w:r>
      <w:r w:rsidRPr="00511BDB">
        <w:rPr>
          <w:rFonts w:ascii="Arial" w:hAnsi="Arial" w:cs="Arial"/>
          <w:sz w:val="24"/>
          <w:szCs w:val="24"/>
        </w:rPr>
        <w:t xml:space="preserve">: polgármester </w:t>
      </w:r>
    </w:p>
    <w:p w:rsidR="008346DD" w:rsidRDefault="008346DD" w:rsidP="008346DD">
      <w:pPr>
        <w:rPr>
          <w:rFonts w:ascii="Arial" w:hAnsi="Arial" w:cs="Arial"/>
          <w:color w:val="FF0000"/>
          <w:sz w:val="24"/>
          <w:szCs w:val="24"/>
        </w:rPr>
      </w:pPr>
    </w:p>
    <w:p w:rsidR="008346DD" w:rsidRPr="00511BDB" w:rsidRDefault="008346DD" w:rsidP="008346DD">
      <w:pPr>
        <w:rPr>
          <w:rFonts w:ascii="Arial" w:eastAsia="SimSun" w:hAnsi="Arial" w:cs="Arial"/>
          <w:b/>
          <w:sz w:val="24"/>
          <w:szCs w:val="24"/>
        </w:rPr>
      </w:pPr>
      <w:r>
        <w:rPr>
          <w:rFonts w:ascii="Arial" w:eastAsia="SimSun" w:hAnsi="Arial" w:cs="Arial"/>
          <w:b/>
          <w:sz w:val="24"/>
          <w:szCs w:val="24"/>
        </w:rPr>
        <w:t>(</w:t>
      </w:r>
      <w:r w:rsidRPr="00511BDB">
        <w:rPr>
          <w:rFonts w:ascii="Arial" w:eastAsia="SimSun" w:hAnsi="Arial" w:cs="Arial"/>
          <w:b/>
          <w:sz w:val="24"/>
          <w:szCs w:val="24"/>
        </w:rPr>
        <w:t xml:space="preserve">Előterjesztés a Volánbusz </w:t>
      </w:r>
      <w:proofErr w:type="spellStart"/>
      <w:r w:rsidRPr="00511BDB">
        <w:rPr>
          <w:rFonts w:ascii="Arial" w:eastAsia="SimSun" w:hAnsi="Arial" w:cs="Arial"/>
          <w:b/>
          <w:sz w:val="24"/>
          <w:szCs w:val="24"/>
        </w:rPr>
        <w:t>Zrt</w:t>
      </w:r>
      <w:proofErr w:type="spellEnd"/>
      <w:r w:rsidRPr="00511BDB">
        <w:rPr>
          <w:rFonts w:ascii="Arial" w:eastAsia="SimSun" w:hAnsi="Arial" w:cs="Arial"/>
          <w:b/>
          <w:sz w:val="24"/>
          <w:szCs w:val="24"/>
        </w:rPr>
        <w:t>. ajánlatáról a temetői</w:t>
      </w:r>
      <w:r>
        <w:rPr>
          <w:rFonts w:ascii="Arial" w:eastAsia="SimSun" w:hAnsi="Arial" w:cs="Arial"/>
          <w:b/>
          <w:sz w:val="24"/>
          <w:szCs w:val="24"/>
        </w:rPr>
        <w:t xml:space="preserve"> járat időszakos működtetésére.)</w:t>
      </w:r>
    </w:p>
    <w:p w:rsidR="008346DD" w:rsidRPr="00511BDB" w:rsidRDefault="008346DD" w:rsidP="008346DD">
      <w:pPr>
        <w:rPr>
          <w:rFonts w:ascii="Arial" w:hAnsi="Arial" w:cs="Arial"/>
          <w:sz w:val="24"/>
          <w:szCs w:val="24"/>
        </w:rPr>
      </w:pPr>
    </w:p>
    <w:p w:rsidR="008346DD" w:rsidRPr="00511BDB" w:rsidRDefault="008346DD" w:rsidP="008346DD">
      <w:pPr>
        <w:rPr>
          <w:rFonts w:ascii="Arial" w:hAnsi="Arial" w:cs="Arial"/>
          <w:b/>
          <w:sz w:val="24"/>
          <w:szCs w:val="24"/>
          <w:u w:val="single"/>
        </w:rPr>
      </w:pPr>
      <w:r w:rsidRPr="00511BDB">
        <w:rPr>
          <w:rFonts w:ascii="Arial" w:hAnsi="Arial" w:cs="Arial"/>
          <w:b/>
          <w:sz w:val="24"/>
          <w:szCs w:val="24"/>
          <w:u w:val="single"/>
        </w:rPr>
        <w:t>31/2023. (II. 23.) Képviselő-testületi határozat</w:t>
      </w:r>
    </w:p>
    <w:p w:rsidR="008346DD" w:rsidRPr="00511BDB" w:rsidRDefault="008346DD" w:rsidP="008346DD">
      <w:pPr>
        <w:rPr>
          <w:rFonts w:ascii="Arial" w:eastAsia="SimSun" w:hAnsi="Arial" w:cs="Arial"/>
          <w:sz w:val="24"/>
          <w:szCs w:val="24"/>
        </w:rPr>
      </w:pPr>
    </w:p>
    <w:p w:rsidR="008346DD" w:rsidRPr="00511BDB" w:rsidRDefault="008346DD" w:rsidP="008346DD">
      <w:pPr>
        <w:suppressAutoHyphens/>
        <w:rPr>
          <w:rFonts w:ascii="Arial" w:hAnsi="Arial" w:cs="Arial"/>
          <w:bCs/>
          <w:color w:val="000000"/>
          <w:sz w:val="24"/>
          <w:szCs w:val="24"/>
          <w:lang w:eastAsia="zh-CN"/>
        </w:rPr>
      </w:pPr>
      <w:r w:rsidRPr="00511BDB">
        <w:rPr>
          <w:rFonts w:ascii="Arial" w:eastAsia="SimSun" w:hAnsi="Arial" w:cs="Arial"/>
          <w:bCs/>
          <w:sz w:val="24"/>
          <w:szCs w:val="24"/>
        </w:rPr>
        <w:t xml:space="preserve">Hajdúszoboszló Város Önkormányzatának Képviselő-testülete </w:t>
      </w:r>
      <w:r w:rsidRPr="00511BDB">
        <w:rPr>
          <w:rFonts w:ascii="Arial" w:hAnsi="Arial" w:cs="Arial"/>
          <w:bCs/>
          <w:color w:val="000000"/>
          <w:sz w:val="24"/>
          <w:szCs w:val="24"/>
          <w:lang w:eastAsia="zh-CN"/>
        </w:rPr>
        <w:t xml:space="preserve">a Volánbusz </w:t>
      </w:r>
      <w:proofErr w:type="spellStart"/>
      <w:r w:rsidRPr="00511BDB">
        <w:rPr>
          <w:rFonts w:ascii="Arial" w:hAnsi="Arial" w:cs="Arial"/>
          <w:bCs/>
          <w:color w:val="000000"/>
          <w:sz w:val="24"/>
          <w:szCs w:val="24"/>
          <w:lang w:eastAsia="zh-CN"/>
        </w:rPr>
        <w:t>Zrt</w:t>
      </w:r>
      <w:proofErr w:type="spellEnd"/>
      <w:r w:rsidRPr="00511BDB">
        <w:rPr>
          <w:rFonts w:ascii="Arial" w:hAnsi="Arial" w:cs="Arial"/>
          <w:bCs/>
          <w:color w:val="000000"/>
          <w:sz w:val="24"/>
          <w:szCs w:val="24"/>
          <w:lang w:eastAsia="zh-CN"/>
        </w:rPr>
        <w:t>.-</w:t>
      </w:r>
      <w:proofErr w:type="spellStart"/>
      <w:r w:rsidRPr="00511BDB">
        <w:rPr>
          <w:rFonts w:ascii="Arial" w:hAnsi="Arial" w:cs="Arial"/>
          <w:bCs/>
          <w:color w:val="000000"/>
          <w:sz w:val="24"/>
          <w:szCs w:val="24"/>
          <w:lang w:eastAsia="zh-CN"/>
        </w:rPr>
        <w:t>nek</w:t>
      </w:r>
      <w:proofErr w:type="spellEnd"/>
      <w:r w:rsidRPr="00511BDB">
        <w:rPr>
          <w:rFonts w:ascii="Arial" w:hAnsi="Arial" w:cs="Arial"/>
          <w:bCs/>
          <w:color w:val="000000"/>
          <w:sz w:val="24"/>
          <w:szCs w:val="24"/>
          <w:lang w:eastAsia="zh-CN"/>
        </w:rPr>
        <w:t xml:space="preserve"> a temetői járat időszakos működtetésére vonatkozó ajánlatát</w:t>
      </w:r>
      <w:r w:rsidRPr="00511BDB">
        <w:rPr>
          <w:rFonts w:ascii="Arial" w:eastAsia="SimSun" w:hAnsi="Arial" w:cs="Arial"/>
          <w:bCs/>
          <w:sz w:val="24"/>
          <w:szCs w:val="24"/>
        </w:rPr>
        <w:t xml:space="preserve"> </w:t>
      </w:r>
      <w:r w:rsidRPr="00511BDB">
        <w:rPr>
          <w:rFonts w:ascii="Arial" w:hAnsi="Arial" w:cs="Arial"/>
          <w:bCs/>
          <w:color w:val="000000"/>
          <w:sz w:val="24"/>
          <w:szCs w:val="24"/>
          <w:lang w:eastAsia="zh-CN"/>
        </w:rPr>
        <w:t>az alábbi módon fogadja el:</w:t>
      </w:r>
    </w:p>
    <w:p w:rsidR="008346DD" w:rsidRPr="00511BDB" w:rsidRDefault="008346DD" w:rsidP="008346DD">
      <w:pPr>
        <w:suppressAutoHyphens/>
        <w:rPr>
          <w:rFonts w:ascii="Arial" w:hAnsi="Arial" w:cs="Arial"/>
          <w:bCs/>
          <w:color w:val="000000"/>
          <w:sz w:val="24"/>
          <w:szCs w:val="24"/>
          <w:lang w:eastAsia="zh-CN"/>
        </w:rPr>
      </w:pPr>
    </w:p>
    <w:p w:rsidR="008346DD" w:rsidRPr="00511BDB" w:rsidRDefault="008346DD" w:rsidP="008346DD">
      <w:pPr>
        <w:suppressAutoHyphens/>
        <w:rPr>
          <w:rFonts w:ascii="Arial" w:hAnsi="Arial" w:cs="Arial"/>
          <w:bCs/>
          <w:color w:val="000000"/>
          <w:sz w:val="24"/>
          <w:szCs w:val="24"/>
          <w:lang w:eastAsia="zh-CN"/>
        </w:rPr>
      </w:pPr>
      <w:r w:rsidRPr="00511BDB">
        <w:rPr>
          <w:rFonts w:ascii="Arial" w:eastAsia="SimSun" w:hAnsi="Arial" w:cs="Arial"/>
          <w:bCs/>
          <w:sz w:val="24"/>
          <w:szCs w:val="24"/>
        </w:rPr>
        <w:t>A járatok a csatolt menetrend szerint, az abban jelzett útvonalon szabad- és munkaszüneti napokon közlekedhetnek, mely 2326 hasznos km többletteljesítményt eredményez.</w:t>
      </w:r>
    </w:p>
    <w:p w:rsidR="008346DD" w:rsidRPr="00511BDB" w:rsidRDefault="008346DD" w:rsidP="008346DD">
      <w:pPr>
        <w:suppressAutoHyphens/>
        <w:rPr>
          <w:rFonts w:ascii="Arial" w:hAnsi="Arial" w:cs="Arial"/>
          <w:bCs/>
          <w:color w:val="000000"/>
          <w:sz w:val="24"/>
          <w:szCs w:val="24"/>
          <w:lang w:eastAsia="zh-CN"/>
        </w:rPr>
      </w:pPr>
    </w:p>
    <w:p w:rsidR="008346DD" w:rsidRPr="00511BDB" w:rsidRDefault="008346DD" w:rsidP="008346DD">
      <w:pPr>
        <w:suppressAutoHyphens/>
        <w:rPr>
          <w:rFonts w:ascii="Arial" w:hAnsi="Arial" w:cs="Arial"/>
          <w:bCs/>
          <w:color w:val="000000"/>
          <w:sz w:val="24"/>
          <w:szCs w:val="24"/>
          <w:lang w:eastAsia="zh-CN"/>
        </w:rPr>
      </w:pPr>
      <w:r w:rsidRPr="00511BDB">
        <w:rPr>
          <w:rFonts w:ascii="Arial" w:hAnsi="Arial" w:cs="Arial"/>
          <w:bCs/>
          <w:color w:val="000000"/>
          <w:sz w:val="24"/>
          <w:szCs w:val="24"/>
          <w:lang w:eastAsia="zh-CN"/>
        </w:rPr>
        <w:t>A járat üzemeltetéséhez szükséges bruttó 1.520,-eFt költséget a 2023. évi városi költségvetés tartalék kerete terhére biztosítja.</w:t>
      </w:r>
    </w:p>
    <w:p w:rsidR="008346DD" w:rsidRPr="00511BDB" w:rsidRDefault="008346DD" w:rsidP="008346DD">
      <w:pPr>
        <w:suppressAutoHyphens/>
        <w:rPr>
          <w:rFonts w:ascii="Arial" w:hAnsi="Arial" w:cs="Arial"/>
          <w:bCs/>
          <w:color w:val="000000"/>
          <w:sz w:val="24"/>
          <w:szCs w:val="24"/>
          <w:lang w:eastAsia="zh-CN"/>
        </w:rPr>
      </w:pPr>
      <w:r w:rsidRPr="00511BDB">
        <w:rPr>
          <w:rFonts w:ascii="Arial" w:hAnsi="Arial" w:cs="Arial"/>
          <w:bCs/>
          <w:color w:val="000000"/>
          <w:sz w:val="24"/>
          <w:szCs w:val="24"/>
          <w:lang w:eastAsia="zh-CN"/>
        </w:rPr>
        <w:t xml:space="preserve"> </w:t>
      </w:r>
    </w:p>
    <w:p w:rsidR="008346DD" w:rsidRPr="00511BDB" w:rsidRDefault="008346DD" w:rsidP="008346DD">
      <w:pPr>
        <w:pStyle w:val="Szvegtrzs3"/>
        <w:spacing w:after="0"/>
        <w:rPr>
          <w:rFonts w:ascii="Arial" w:eastAsia="SimSun" w:hAnsi="Arial" w:cs="Arial"/>
          <w:bCs/>
          <w:sz w:val="24"/>
          <w:szCs w:val="24"/>
        </w:rPr>
      </w:pPr>
      <w:r w:rsidRPr="00511BDB">
        <w:rPr>
          <w:rFonts w:ascii="Arial" w:eastAsia="SimSun" w:hAnsi="Arial" w:cs="Arial"/>
          <w:bCs/>
          <w:sz w:val="24"/>
          <w:szCs w:val="24"/>
          <w:u w:val="single"/>
        </w:rPr>
        <w:t>Határidő:</w:t>
      </w:r>
      <w:r w:rsidRPr="00511BDB">
        <w:rPr>
          <w:rFonts w:ascii="Arial" w:eastAsia="SimSun" w:hAnsi="Arial" w:cs="Arial"/>
          <w:bCs/>
          <w:sz w:val="24"/>
          <w:szCs w:val="24"/>
        </w:rPr>
        <w:t xml:space="preserve"> járat beindítása 2023.03.01.</w:t>
      </w:r>
    </w:p>
    <w:p w:rsidR="008346DD" w:rsidRPr="00511BDB" w:rsidRDefault="008346DD" w:rsidP="008346DD">
      <w:pPr>
        <w:tabs>
          <w:tab w:val="left" w:pos="187"/>
          <w:tab w:val="left" w:pos="561"/>
        </w:tabs>
        <w:rPr>
          <w:rFonts w:ascii="Arial" w:eastAsia="SimSun" w:hAnsi="Arial" w:cs="Arial"/>
          <w:bCs/>
          <w:sz w:val="24"/>
          <w:szCs w:val="24"/>
        </w:rPr>
      </w:pPr>
      <w:r w:rsidRPr="00511BDB">
        <w:rPr>
          <w:rFonts w:ascii="Arial" w:eastAsia="SimSun" w:hAnsi="Arial" w:cs="Arial"/>
          <w:bCs/>
          <w:sz w:val="24"/>
          <w:szCs w:val="24"/>
          <w:u w:val="single"/>
        </w:rPr>
        <w:t>Felelős</w:t>
      </w:r>
      <w:proofErr w:type="gramStart"/>
      <w:r w:rsidRPr="00511BDB">
        <w:rPr>
          <w:rFonts w:ascii="Arial" w:eastAsia="SimSun" w:hAnsi="Arial" w:cs="Arial"/>
          <w:bCs/>
          <w:sz w:val="24"/>
          <w:szCs w:val="24"/>
        </w:rPr>
        <w:t>:   Polgármester</w:t>
      </w:r>
      <w:proofErr w:type="gramEnd"/>
    </w:p>
    <w:p w:rsidR="008346DD" w:rsidRPr="00511BDB" w:rsidRDefault="008346DD" w:rsidP="008346DD">
      <w:pPr>
        <w:tabs>
          <w:tab w:val="left" w:pos="187"/>
          <w:tab w:val="left" w:pos="561"/>
        </w:tabs>
        <w:rPr>
          <w:rFonts w:ascii="Arial" w:eastAsia="SimSun" w:hAnsi="Arial" w:cs="Arial"/>
          <w:bCs/>
          <w:sz w:val="24"/>
          <w:szCs w:val="24"/>
        </w:rPr>
      </w:pPr>
      <w:r w:rsidRPr="00511BDB">
        <w:rPr>
          <w:rFonts w:ascii="Arial" w:eastAsia="SimSun" w:hAnsi="Arial" w:cs="Arial"/>
          <w:bCs/>
          <w:sz w:val="24"/>
          <w:szCs w:val="24"/>
        </w:rPr>
        <w:t xml:space="preserve">               Jegyző</w:t>
      </w:r>
    </w:p>
    <w:p w:rsidR="008346DD" w:rsidRPr="00511BDB" w:rsidRDefault="008346DD" w:rsidP="008346DD">
      <w:pPr>
        <w:rPr>
          <w:rFonts w:ascii="Arial" w:eastAsia="SimSun" w:hAnsi="Arial" w:cs="Arial"/>
          <w:sz w:val="24"/>
          <w:szCs w:val="24"/>
        </w:rPr>
      </w:pPr>
    </w:p>
    <w:p w:rsidR="008346DD" w:rsidRPr="00511BDB" w:rsidRDefault="008346DD" w:rsidP="008346DD">
      <w:pPr>
        <w:rPr>
          <w:rFonts w:ascii="Arial" w:eastAsia="SimSun" w:hAnsi="Arial" w:cs="Arial"/>
          <w:b/>
          <w:bCs/>
          <w:sz w:val="24"/>
          <w:szCs w:val="24"/>
        </w:rPr>
      </w:pPr>
      <w:r>
        <w:rPr>
          <w:rFonts w:ascii="Arial" w:eastAsia="SimSun" w:hAnsi="Arial" w:cs="Arial"/>
          <w:b/>
          <w:bCs/>
          <w:sz w:val="24"/>
          <w:szCs w:val="24"/>
        </w:rPr>
        <w:t>(</w:t>
      </w:r>
      <w:r w:rsidRPr="00511BDB">
        <w:rPr>
          <w:rFonts w:ascii="Arial" w:eastAsia="SimSun" w:hAnsi="Arial" w:cs="Arial"/>
          <w:b/>
          <w:bCs/>
          <w:sz w:val="24"/>
          <w:szCs w:val="24"/>
        </w:rPr>
        <w:t>Előterjesztés Hajdúszoboszló Város Önkormányzata Képviselő-testületének az önkormányzat 2022. évi költségvetéséről szóló 4/2022. (II. 24.) önkormányzati rendelete módosítására.</w:t>
      </w:r>
      <w:r>
        <w:rPr>
          <w:rFonts w:ascii="Arial" w:eastAsia="SimSun" w:hAnsi="Arial" w:cs="Arial"/>
          <w:b/>
          <w:bCs/>
          <w:sz w:val="24"/>
          <w:szCs w:val="24"/>
        </w:rPr>
        <w:t>)</w:t>
      </w:r>
    </w:p>
    <w:p w:rsidR="008346DD" w:rsidRPr="00511BDB" w:rsidRDefault="008346DD" w:rsidP="008346DD">
      <w:pPr>
        <w:rPr>
          <w:rFonts w:ascii="Arial" w:eastAsia="SimSun" w:hAnsi="Arial" w:cs="Arial"/>
          <w:sz w:val="24"/>
          <w:szCs w:val="24"/>
        </w:rPr>
      </w:pPr>
    </w:p>
    <w:p w:rsidR="008346DD" w:rsidRPr="00511BDB" w:rsidRDefault="008346DD" w:rsidP="008346DD">
      <w:pPr>
        <w:pStyle w:val="Szvegtrzs"/>
        <w:spacing w:before="240" w:after="480"/>
        <w:jc w:val="center"/>
        <w:rPr>
          <w:rFonts w:ascii="Arial" w:hAnsi="Arial" w:cs="Arial"/>
          <w:b/>
          <w:bCs/>
        </w:rPr>
      </w:pPr>
      <w:r w:rsidRPr="00511BDB">
        <w:rPr>
          <w:rFonts w:ascii="Arial" w:hAnsi="Arial" w:cs="Arial"/>
          <w:b/>
          <w:bCs/>
          <w:sz w:val="24"/>
          <w:szCs w:val="24"/>
          <w:lang w:val="hu-HU"/>
        </w:rPr>
        <w:t xml:space="preserve"> „</w:t>
      </w:r>
      <w:r w:rsidRPr="00511BDB">
        <w:rPr>
          <w:rFonts w:ascii="Arial" w:hAnsi="Arial" w:cs="Arial"/>
          <w:b/>
          <w:bCs/>
          <w:sz w:val="24"/>
          <w:szCs w:val="24"/>
        </w:rPr>
        <w:t>Hajdúszoboszló Város Önkormányzata Képviselő-testületének 6/2023. (II. 23.) önkormányzati rendelete</w:t>
      </w:r>
    </w:p>
    <w:p w:rsidR="008346DD" w:rsidRPr="00511BDB" w:rsidRDefault="008346DD" w:rsidP="008346DD">
      <w:pPr>
        <w:pStyle w:val="Szvegtrzs"/>
        <w:spacing w:before="240" w:after="480"/>
        <w:jc w:val="center"/>
        <w:rPr>
          <w:rFonts w:ascii="Arial" w:hAnsi="Arial" w:cs="Arial"/>
          <w:b/>
          <w:bCs/>
        </w:rPr>
      </w:pPr>
      <w:r w:rsidRPr="00511BDB">
        <w:rPr>
          <w:rFonts w:ascii="Arial" w:hAnsi="Arial" w:cs="Arial"/>
          <w:b/>
          <w:bCs/>
          <w:sz w:val="24"/>
          <w:szCs w:val="24"/>
        </w:rPr>
        <w:t>az önkormányzat 2022. évi költségvetéséről szóló 4/2022. (II. 24.) önkormányzati rendelete módosításáról</w:t>
      </w:r>
    </w:p>
    <w:p w:rsidR="008346DD" w:rsidRPr="00511BDB" w:rsidRDefault="008346DD" w:rsidP="008346DD">
      <w:pPr>
        <w:pStyle w:val="Szvegtrzs"/>
        <w:spacing w:before="220" w:after="0"/>
        <w:rPr>
          <w:rFonts w:ascii="Arial" w:hAnsi="Arial" w:cs="Arial"/>
        </w:rPr>
      </w:pPr>
      <w:r w:rsidRPr="00511BDB">
        <w:rPr>
          <w:rFonts w:ascii="Arial" w:hAnsi="Arial" w:cs="Arial"/>
          <w:sz w:val="24"/>
          <w:szCs w:val="24"/>
        </w:rPr>
        <w:t xml:space="preserve">Hajdúszoboszló Város Önkormányzatának Képviselő-testülete az Alaptörvény 32. cikk (2) bekezdésében meghatározott eredeti jogalkotói hatáskörében, az Alaptörvény 32. cikk (1) bekezdés f) pontjában meghatározott feladatkörében eljárva az államháztartásról szóló 2011. évi CXCV. törvény, az államháztartásról szóló törvény végrehajtásáról szóló 368/2011. (XII.31.) Kormányrendelet, a Magyarország helyi önkormányzatairól szóló 2011. évi CLXXXIX. törvény, Magyarország 2021. évi központi költségvetéséről szóló 2020. évi XC. törvény, a jogalkotásról szóló 2010. évi CXXX. törvény, a nemzeti köznevelésről szóló 2011. évi CXC. törvény, valamint Magyarország gazdasági stabilitásáról szóló 2011. évi CXCIV. törvény előírásai és felhatalmazása alapján, az önkormányzat szervezeti és működési szabályzatáról </w:t>
      </w:r>
      <w:r w:rsidRPr="00511BDB">
        <w:rPr>
          <w:rFonts w:ascii="Arial" w:hAnsi="Arial" w:cs="Arial"/>
          <w:sz w:val="24"/>
          <w:szCs w:val="24"/>
        </w:rPr>
        <w:lastRenderedPageBreak/>
        <w:t>szóló 18/2019. (XI.07.) önkormányzati rendeletben biztosított véleményezési jogkörében eljáró Hajdúszoboszló Város Önkormányzata Képviselő-testületének Jogi, Igazgatási és Ügyrendi Bizottsága, valamint a Pénzügyi és Gazdasági Bizottság egyetértésével a az önkormányzat 2022. évi költségvetéséről szóló 4/2022. (II. 24.) önkormányzati rendelete módosításáról a következőket rendeli el:</w:t>
      </w:r>
    </w:p>
    <w:p w:rsidR="008346DD" w:rsidRPr="00511BDB" w:rsidRDefault="008346DD" w:rsidP="008346DD">
      <w:pPr>
        <w:pStyle w:val="Szvegtrzs"/>
        <w:spacing w:before="240" w:after="240"/>
        <w:jc w:val="center"/>
        <w:rPr>
          <w:rFonts w:ascii="Arial" w:hAnsi="Arial" w:cs="Arial"/>
          <w:b/>
          <w:bCs/>
        </w:rPr>
      </w:pPr>
      <w:r w:rsidRPr="00511BDB">
        <w:rPr>
          <w:rFonts w:ascii="Arial" w:hAnsi="Arial" w:cs="Arial"/>
          <w:b/>
          <w:bCs/>
          <w:sz w:val="24"/>
          <w:szCs w:val="24"/>
        </w:rPr>
        <w:t>1. §</w:t>
      </w:r>
    </w:p>
    <w:p w:rsidR="008346DD" w:rsidRPr="00511BDB" w:rsidRDefault="008346DD" w:rsidP="008346DD">
      <w:pPr>
        <w:pStyle w:val="Szvegtrzs"/>
        <w:spacing w:after="0"/>
        <w:rPr>
          <w:rFonts w:ascii="Arial" w:hAnsi="Arial" w:cs="Arial"/>
        </w:rPr>
      </w:pPr>
      <w:r w:rsidRPr="00511BDB">
        <w:rPr>
          <w:rFonts w:ascii="Arial" w:hAnsi="Arial" w:cs="Arial"/>
          <w:sz w:val="24"/>
          <w:szCs w:val="24"/>
        </w:rPr>
        <w:t>Az önkormányzat 2022. évi költségvetéséről szóló 4/2022. (II. 24.) önkormányzati rendelet 2. § (1) bekezdése helyébe a következő rendelkezés lép:</w:t>
      </w:r>
    </w:p>
    <w:p w:rsidR="008346DD" w:rsidRPr="00511BDB" w:rsidRDefault="008346DD" w:rsidP="008346DD">
      <w:pPr>
        <w:pStyle w:val="Szvegtrzs"/>
        <w:spacing w:before="240" w:after="240"/>
        <w:rPr>
          <w:rFonts w:ascii="Arial" w:hAnsi="Arial" w:cs="Arial"/>
        </w:rPr>
      </w:pPr>
      <w:r w:rsidRPr="00511BDB">
        <w:rPr>
          <w:rFonts w:ascii="Arial" w:hAnsi="Arial" w:cs="Arial"/>
          <w:sz w:val="24"/>
          <w:szCs w:val="24"/>
        </w:rPr>
        <w:t xml:space="preserve">„(1) A képviselő-testület a 2022. évi költségvetés </w:t>
      </w:r>
      <w:proofErr w:type="spellStart"/>
      <w:r w:rsidRPr="00511BDB">
        <w:rPr>
          <w:rFonts w:ascii="Arial" w:hAnsi="Arial" w:cs="Arial"/>
          <w:sz w:val="24"/>
          <w:szCs w:val="24"/>
        </w:rPr>
        <w:t>főösszegét</w:t>
      </w:r>
      <w:proofErr w:type="spellEnd"/>
      <w:r w:rsidRPr="00511BDB">
        <w:rPr>
          <w:rFonts w:ascii="Arial" w:hAnsi="Arial" w:cs="Arial"/>
          <w:sz w:val="24"/>
          <w:szCs w:val="24"/>
        </w:rPr>
        <w:t xml:space="preserve"> 11.641.352 E Ft-ban, az alábbiak szerint: 5.869.562 E Ft működési célú bevétellel, 6.299.990 E Ft működési célú kiadással és - 430.428 E Ft működési egyenleggel, valamint 3.732.071 E Ft felhalmozási célú bevétellel, 5.341.362 E Ft felhalmozási célú kiadással és -1.609.291 E Ft felhalmozási egyenleggel, fogadja el.”</w:t>
      </w:r>
    </w:p>
    <w:p w:rsidR="008346DD" w:rsidRPr="00511BDB" w:rsidRDefault="008346DD" w:rsidP="008346DD">
      <w:pPr>
        <w:pStyle w:val="Szvegtrzs"/>
        <w:spacing w:before="240" w:after="240"/>
        <w:jc w:val="center"/>
        <w:rPr>
          <w:rFonts w:ascii="Arial" w:hAnsi="Arial" w:cs="Arial"/>
          <w:b/>
          <w:bCs/>
        </w:rPr>
      </w:pPr>
      <w:r w:rsidRPr="00511BDB">
        <w:rPr>
          <w:rFonts w:ascii="Arial" w:hAnsi="Arial" w:cs="Arial"/>
          <w:b/>
          <w:bCs/>
          <w:sz w:val="24"/>
          <w:szCs w:val="24"/>
        </w:rPr>
        <w:t>2. §</w:t>
      </w:r>
    </w:p>
    <w:p w:rsidR="008346DD" w:rsidRPr="00511BDB" w:rsidRDefault="008346DD" w:rsidP="008346DD">
      <w:pPr>
        <w:pStyle w:val="Szvegtrzs"/>
        <w:spacing w:after="0"/>
        <w:rPr>
          <w:rFonts w:ascii="Arial" w:hAnsi="Arial" w:cs="Arial"/>
        </w:rPr>
      </w:pPr>
      <w:r w:rsidRPr="00511BDB">
        <w:rPr>
          <w:rFonts w:ascii="Arial" w:hAnsi="Arial" w:cs="Arial"/>
          <w:sz w:val="24"/>
          <w:szCs w:val="24"/>
        </w:rPr>
        <w:t>(1) Az önkormányzat 2022. évi költségvetéséről szóló 4/2022. (II. 24.) önkormányzati rendelet 1. melléklete helyébe az 1. melléklet lép.</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(2) Az önkormányzat 2022. évi költségvetéséről szóló 4/2022. (II. 24.) önkormányzati rendelet 2. melléklete helyébe a 2. melléklet lép.</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(3) Az önkormányzat 2022. évi költségvetéséről szóló 4/2022. (II. 24.) önkormányzati rendelet 4. melléklete helyébe a 3. melléklet lép.</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(4) Az önkormányzat 2022. évi költségvetéséről szóló 4/2022. (II. 24.) önkormányzati rendelet 6. melléklete helyébe a 4. melléklet lép.</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(5) Az önkormányzat 2022. évi költségvetéséről szóló 4/2022. (II. 24.) önkormányzati rendelet 8. melléklete helyébe az 5. melléklet lép.</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(6) Az önkormányzat 2022. évi költségvetéséről szóló 4/2022. (II. 24.) önkormányzati rendelet 9. melléklete helyébe a 6. melléklet lép.</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(7) Az önkormányzat 2022. évi költségvetéséről szóló 4/2022. (II. 24.) önkormányzati rendelet 10. melléklete helyébe a 7. melléklet lép.</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(8) Az önkormányzat 2022. évi költségvetéséről szóló 4/2022. (II. 24.) önkormányzati rendelet 11. melléklete helyébe a 8. melléklet lép.</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(9) Az önkormányzat 2022. évi költségvetéséről szóló 4/2022. (II. 24.) önkormányzati rendelet 12. melléklete helyébe a 9. melléklet lép.</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(10) Az önkormányzat 2022. évi költségvetéséről szóló 4/2022. (II. 24.) önkormányzati rendelet 13. melléklete helyébe a 10. melléklet lép.</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(11) Az önkormányzat 2022. évi költségvetéséről szóló 4/2022. (II. 24.) önkormányzati rendelet 14. melléklete helyébe a 11. melléklet lép.</w:t>
      </w:r>
    </w:p>
    <w:p w:rsidR="008346DD" w:rsidRPr="00511BDB" w:rsidRDefault="008346DD" w:rsidP="008346DD">
      <w:pPr>
        <w:pStyle w:val="Szvegtrzs"/>
        <w:spacing w:before="240" w:after="240"/>
        <w:jc w:val="center"/>
        <w:rPr>
          <w:rFonts w:ascii="Arial" w:hAnsi="Arial" w:cs="Arial"/>
          <w:b/>
          <w:bCs/>
        </w:rPr>
      </w:pPr>
      <w:r w:rsidRPr="00511BDB">
        <w:rPr>
          <w:rFonts w:ascii="Arial" w:hAnsi="Arial" w:cs="Arial"/>
          <w:b/>
          <w:bCs/>
          <w:sz w:val="24"/>
          <w:szCs w:val="24"/>
        </w:rPr>
        <w:lastRenderedPageBreak/>
        <w:t>3. §</w:t>
      </w:r>
    </w:p>
    <w:p w:rsidR="008346DD" w:rsidRPr="00511BDB" w:rsidRDefault="008346DD" w:rsidP="008346DD">
      <w:pPr>
        <w:rPr>
          <w:rFonts w:ascii="Arial" w:hAnsi="Arial" w:cs="Arial"/>
          <w:sz w:val="24"/>
          <w:szCs w:val="24"/>
        </w:rPr>
      </w:pPr>
      <w:r w:rsidRPr="00511BDB">
        <w:rPr>
          <w:rFonts w:ascii="Arial" w:hAnsi="Arial" w:cs="Arial"/>
          <w:sz w:val="24"/>
          <w:szCs w:val="24"/>
        </w:rPr>
        <w:t>Ez a rendelet 2023. február 24-én lép hatályba.”</w:t>
      </w:r>
    </w:p>
    <w:p w:rsidR="008346DD" w:rsidRPr="00511BDB" w:rsidRDefault="008346DD" w:rsidP="008346DD">
      <w:pPr>
        <w:rPr>
          <w:rFonts w:ascii="Arial" w:hAnsi="Arial" w:cs="Arial"/>
          <w:sz w:val="24"/>
          <w:szCs w:val="24"/>
        </w:rPr>
      </w:pPr>
    </w:p>
    <w:p w:rsidR="008346DD" w:rsidRPr="008346DD" w:rsidRDefault="008346DD" w:rsidP="008346DD">
      <w:pPr>
        <w:rPr>
          <w:rFonts w:ascii="Arial" w:eastAsia="SimSun" w:hAnsi="Arial" w:cs="Arial"/>
          <w:b/>
          <w:bCs/>
          <w:sz w:val="24"/>
          <w:szCs w:val="24"/>
        </w:rPr>
      </w:pPr>
      <w:r>
        <w:rPr>
          <w:rFonts w:ascii="Arial" w:eastAsia="SimSun" w:hAnsi="Arial" w:cs="Arial"/>
          <w:b/>
          <w:bCs/>
          <w:sz w:val="24"/>
          <w:szCs w:val="24"/>
        </w:rPr>
        <w:t>(</w:t>
      </w:r>
      <w:r w:rsidRPr="00511BDB">
        <w:rPr>
          <w:rFonts w:ascii="Arial" w:eastAsia="SimSun" w:hAnsi="Arial" w:cs="Arial"/>
          <w:b/>
          <w:bCs/>
          <w:sz w:val="24"/>
          <w:szCs w:val="24"/>
        </w:rPr>
        <w:t>Előterjesztés Hajdúszoboszló Város Önkormányzata 2023. évi költségvetésének elfogadására.</w:t>
      </w:r>
      <w:r>
        <w:rPr>
          <w:rFonts w:ascii="Arial" w:eastAsia="SimSun" w:hAnsi="Arial" w:cs="Arial"/>
          <w:b/>
          <w:bCs/>
          <w:sz w:val="24"/>
          <w:szCs w:val="24"/>
        </w:rPr>
        <w:t>)</w:t>
      </w:r>
    </w:p>
    <w:p w:rsidR="008346DD" w:rsidRPr="00511BDB" w:rsidRDefault="008346DD" w:rsidP="008346DD">
      <w:pPr>
        <w:pStyle w:val="Szvegtrzs"/>
        <w:spacing w:before="240" w:after="480"/>
        <w:jc w:val="center"/>
        <w:rPr>
          <w:rFonts w:ascii="Arial" w:hAnsi="Arial" w:cs="Arial"/>
          <w:b/>
          <w:bCs/>
        </w:rPr>
      </w:pPr>
      <w:r w:rsidRPr="00511BDB">
        <w:rPr>
          <w:rFonts w:ascii="Arial" w:hAnsi="Arial" w:cs="Arial"/>
          <w:b/>
          <w:bCs/>
          <w:sz w:val="24"/>
          <w:szCs w:val="24"/>
        </w:rPr>
        <w:t>Hajdúszoboszló Város Önkormányzata Képviselő-testületének 7/2023. (II. 23.) önkormányzati rendelete</w:t>
      </w:r>
    </w:p>
    <w:p w:rsidR="008346DD" w:rsidRPr="00511BDB" w:rsidRDefault="008346DD" w:rsidP="008346DD">
      <w:pPr>
        <w:pStyle w:val="Szvegtrzs"/>
        <w:spacing w:before="240" w:after="480"/>
        <w:jc w:val="center"/>
        <w:rPr>
          <w:rFonts w:ascii="Arial" w:hAnsi="Arial" w:cs="Arial"/>
          <w:b/>
          <w:bCs/>
        </w:rPr>
      </w:pPr>
      <w:r w:rsidRPr="00511BDB">
        <w:rPr>
          <w:rFonts w:ascii="Arial" w:hAnsi="Arial" w:cs="Arial"/>
          <w:b/>
          <w:bCs/>
          <w:sz w:val="24"/>
          <w:szCs w:val="24"/>
        </w:rPr>
        <w:t>az önkormányzat 2023. évi költségvetéséről</w:t>
      </w:r>
    </w:p>
    <w:p w:rsidR="008346DD" w:rsidRPr="00511BDB" w:rsidRDefault="008346DD" w:rsidP="008346DD">
      <w:pPr>
        <w:pStyle w:val="Szvegtrzs"/>
        <w:spacing w:before="220" w:after="0"/>
        <w:rPr>
          <w:rFonts w:ascii="Arial" w:hAnsi="Arial" w:cs="Arial"/>
        </w:rPr>
      </w:pPr>
      <w:r w:rsidRPr="00511BDB">
        <w:rPr>
          <w:rFonts w:ascii="Arial" w:hAnsi="Arial" w:cs="Arial"/>
          <w:sz w:val="24"/>
          <w:szCs w:val="24"/>
        </w:rPr>
        <w:t>Hajdúszoboszló Város Önkormányzatának Képviselő-testülete az Alaptörvény 32. cikk (2) bekezdésében meghatározott eredeti jogalkotói hatáskörében, az Alaptörvény 32. cikk (1) bekezdés f) pontjában meghatározott feladatkörében eljárva az államháztartásról szóló 2011. évi CXCV. törvény, az államháztartásról szóló törvény végrehajtásáról szóló 368/2011. (XII.31.) Kormányrendelet, a Magyarország helyi önkormányzatairól szóló 2011. évi CLXXXIX. törvény, Magyarország 2023. évi központi költségvetéséről szóló 2022. évi XXV. törvény, a jogalkotásról szóló 2010. évi CXXX. törvény, a nemzeti köznevelésről szóló 2011. évi CXC. törvény, valamint Magyarország gazdasági stabilitásáról szóló 2011. évi CXCIV. törvény előírásai és felhatalmazása alapján, az önkormányzat szervezeti és működési szabályzatáról szóló 18/2019. (XI.07.) önkormányzati rendelet 17. § (3) bekezdésében biztosított véleményezési jogkörében eljáró Hajdúszoboszló Város Önkormányzata Képviselő-testületének Jogi, Igazgatási és Ügyrendi Bizottsága, valamint a Pénzügyi és Gazdasági Bizottság véleményének kikérésével az Önkormányzat 2023. évi költségvetéséről a következőket rendeli el:</w:t>
      </w:r>
    </w:p>
    <w:p w:rsidR="008346DD" w:rsidRPr="00511BDB" w:rsidRDefault="008346DD" w:rsidP="008346DD">
      <w:pPr>
        <w:pStyle w:val="Szvegtrzs"/>
        <w:spacing w:before="280" w:after="0"/>
        <w:jc w:val="center"/>
        <w:rPr>
          <w:rFonts w:ascii="Arial" w:hAnsi="Arial" w:cs="Arial"/>
          <w:b/>
          <w:bCs/>
        </w:rPr>
      </w:pPr>
      <w:r w:rsidRPr="00511BDB">
        <w:rPr>
          <w:rFonts w:ascii="Arial" w:hAnsi="Arial" w:cs="Arial"/>
          <w:b/>
          <w:bCs/>
          <w:sz w:val="24"/>
          <w:szCs w:val="24"/>
        </w:rPr>
        <w:t>1. A rendelet hatálya</w:t>
      </w:r>
    </w:p>
    <w:p w:rsidR="008346DD" w:rsidRPr="00511BDB" w:rsidRDefault="008346DD" w:rsidP="008346DD">
      <w:pPr>
        <w:pStyle w:val="Szvegtrzs"/>
        <w:spacing w:before="240" w:after="240"/>
        <w:jc w:val="center"/>
        <w:rPr>
          <w:rFonts w:ascii="Arial" w:hAnsi="Arial" w:cs="Arial"/>
          <w:b/>
          <w:bCs/>
        </w:rPr>
      </w:pPr>
      <w:r w:rsidRPr="00511BDB">
        <w:rPr>
          <w:rFonts w:ascii="Arial" w:hAnsi="Arial" w:cs="Arial"/>
          <w:b/>
          <w:bCs/>
          <w:sz w:val="24"/>
          <w:szCs w:val="24"/>
        </w:rPr>
        <w:t>1. §</w:t>
      </w:r>
    </w:p>
    <w:p w:rsidR="008346DD" w:rsidRPr="00511BDB" w:rsidRDefault="008346DD" w:rsidP="008346DD">
      <w:pPr>
        <w:pStyle w:val="Szvegtrzs"/>
        <w:spacing w:after="0"/>
        <w:rPr>
          <w:rFonts w:ascii="Arial" w:hAnsi="Arial" w:cs="Arial"/>
        </w:rPr>
      </w:pPr>
      <w:r w:rsidRPr="00511BDB">
        <w:rPr>
          <w:rFonts w:ascii="Arial" w:hAnsi="Arial" w:cs="Arial"/>
          <w:sz w:val="24"/>
          <w:szCs w:val="24"/>
        </w:rPr>
        <w:t>A rendelet hatálya kiterjed Hajdúszoboszló Város Önkormányzata Képviselő-testületére, bizottságaira, polgármesterére, valamint a képviselő-testület felügyelete alá tartozó költségvetési szervek (továbbiakban intézmények, beleértve a polgármesteri hivatal) költségvetésére, költségvetésének végrehajtására, valamint a nem önkormányzati szervek közösségi szolgáltatásokra átadott-átvett pénzeszközeire, a támogatásban részesített magánszemélyekre, jogi személyekre, jogi személyiséggel nem rendelkező szervezetekre.</w:t>
      </w:r>
    </w:p>
    <w:p w:rsidR="008346DD" w:rsidRPr="00511BDB" w:rsidRDefault="008346DD" w:rsidP="008346DD">
      <w:pPr>
        <w:pStyle w:val="Szvegtrzs"/>
        <w:spacing w:before="280" w:after="0"/>
        <w:jc w:val="center"/>
        <w:rPr>
          <w:rFonts w:ascii="Arial" w:hAnsi="Arial" w:cs="Arial"/>
          <w:b/>
          <w:bCs/>
        </w:rPr>
      </w:pPr>
      <w:r w:rsidRPr="00511BDB">
        <w:rPr>
          <w:rFonts w:ascii="Arial" w:hAnsi="Arial" w:cs="Arial"/>
          <w:b/>
          <w:bCs/>
          <w:sz w:val="24"/>
          <w:szCs w:val="24"/>
        </w:rPr>
        <w:t>2. A költségvetés főbb adatai, a hiány finanszírozása</w:t>
      </w:r>
    </w:p>
    <w:p w:rsidR="008346DD" w:rsidRPr="00511BDB" w:rsidRDefault="008346DD" w:rsidP="008346DD">
      <w:pPr>
        <w:pStyle w:val="Szvegtrzs"/>
        <w:spacing w:before="240" w:after="240"/>
        <w:jc w:val="center"/>
        <w:rPr>
          <w:rFonts w:ascii="Arial" w:hAnsi="Arial" w:cs="Arial"/>
          <w:b/>
          <w:bCs/>
        </w:rPr>
      </w:pPr>
      <w:r w:rsidRPr="00511BDB">
        <w:rPr>
          <w:rFonts w:ascii="Arial" w:hAnsi="Arial" w:cs="Arial"/>
          <w:b/>
          <w:bCs/>
          <w:sz w:val="24"/>
          <w:szCs w:val="24"/>
        </w:rPr>
        <w:t>2. §</w:t>
      </w:r>
    </w:p>
    <w:p w:rsidR="008346DD" w:rsidRPr="00511BDB" w:rsidRDefault="008346DD" w:rsidP="008346DD">
      <w:pPr>
        <w:pStyle w:val="Szvegtrzs"/>
        <w:spacing w:after="0"/>
        <w:rPr>
          <w:rFonts w:ascii="Arial" w:hAnsi="Arial" w:cs="Arial"/>
        </w:rPr>
      </w:pPr>
      <w:r w:rsidRPr="00511BDB">
        <w:rPr>
          <w:rFonts w:ascii="Arial" w:hAnsi="Arial" w:cs="Arial"/>
          <w:sz w:val="24"/>
          <w:szCs w:val="24"/>
        </w:rPr>
        <w:t xml:space="preserve">(1) A képviselő-testület a 2023. évi költségvetés </w:t>
      </w:r>
      <w:proofErr w:type="spellStart"/>
      <w:r w:rsidRPr="00511BDB">
        <w:rPr>
          <w:rFonts w:ascii="Arial" w:hAnsi="Arial" w:cs="Arial"/>
          <w:b/>
          <w:bCs/>
          <w:sz w:val="24"/>
          <w:szCs w:val="24"/>
        </w:rPr>
        <w:t>főösszegét</w:t>
      </w:r>
      <w:proofErr w:type="spellEnd"/>
      <w:r w:rsidRPr="00511BDB">
        <w:rPr>
          <w:rFonts w:ascii="Arial" w:hAnsi="Arial" w:cs="Arial"/>
          <w:b/>
          <w:bCs/>
          <w:sz w:val="24"/>
          <w:szCs w:val="24"/>
        </w:rPr>
        <w:t xml:space="preserve"> 9.827.220 E Ft</w:t>
      </w:r>
      <w:r w:rsidRPr="00511BDB">
        <w:rPr>
          <w:rFonts w:ascii="Arial" w:hAnsi="Arial" w:cs="Arial"/>
          <w:sz w:val="24"/>
          <w:szCs w:val="24"/>
        </w:rPr>
        <w:t>-ban,</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a)</w:t>
      </w:r>
      <w:r w:rsidRPr="00511BDB">
        <w:rPr>
          <w:rFonts w:ascii="Arial" w:hAnsi="Arial" w:cs="Arial"/>
          <w:sz w:val="24"/>
          <w:szCs w:val="24"/>
        </w:rPr>
        <w:tab/>
        <w:t>6.030.097 E Ft működési célú bevétellel,</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b)</w:t>
      </w:r>
      <w:r w:rsidRPr="00511BDB">
        <w:rPr>
          <w:rFonts w:ascii="Arial" w:hAnsi="Arial" w:cs="Arial"/>
          <w:sz w:val="24"/>
          <w:szCs w:val="24"/>
        </w:rPr>
        <w:tab/>
        <w:t>6.454.778 E Ft működési célú kiadással,</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c)</w:t>
      </w:r>
      <w:r w:rsidRPr="00511BDB">
        <w:rPr>
          <w:rFonts w:ascii="Arial" w:hAnsi="Arial" w:cs="Arial"/>
          <w:sz w:val="24"/>
          <w:szCs w:val="24"/>
        </w:rPr>
        <w:tab/>
        <w:t>- 424.681 E Ft működési egyenleggel és</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d)</w:t>
      </w:r>
      <w:r w:rsidRPr="00511BDB">
        <w:rPr>
          <w:rFonts w:ascii="Arial" w:hAnsi="Arial" w:cs="Arial"/>
          <w:sz w:val="24"/>
          <w:szCs w:val="24"/>
        </w:rPr>
        <w:tab/>
        <w:t>2.287.123 E Ft felhalmozási célú bevétellel,</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e)</w:t>
      </w:r>
      <w:r w:rsidRPr="00511BDB">
        <w:rPr>
          <w:rFonts w:ascii="Arial" w:hAnsi="Arial" w:cs="Arial"/>
          <w:sz w:val="24"/>
          <w:szCs w:val="24"/>
        </w:rPr>
        <w:tab/>
        <w:t>3.372.442 E Ft felhalmozási célú kiadással,</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lastRenderedPageBreak/>
        <w:t>f)</w:t>
      </w:r>
      <w:r w:rsidRPr="00511BDB">
        <w:rPr>
          <w:rFonts w:ascii="Arial" w:hAnsi="Arial" w:cs="Arial"/>
          <w:sz w:val="24"/>
          <w:szCs w:val="24"/>
        </w:rPr>
        <w:tab/>
        <w:t>- 1.085.319 E Ft felhalmozási egyenleggel</w:t>
      </w:r>
    </w:p>
    <w:p w:rsidR="008346DD" w:rsidRPr="00511BDB" w:rsidRDefault="008346DD" w:rsidP="008346DD">
      <w:pPr>
        <w:pStyle w:val="Szvegtrzs"/>
        <w:spacing w:after="0"/>
        <w:rPr>
          <w:rFonts w:ascii="Arial" w:hAnsi="Arial" w:cs="Arial"/>
        </w:rPr>
      </w:pPr>
      <w:r w:rsidRPr="00511BDB">
        <w:rPr>
          <w:rFonts w:ascii="Arial" w:hAnsi="Arial" w:cs="Arial"/>
          <w:sz w:val="24"/>
          <w:szCs w:val="24"/>
        </w:rPr>
        <w:t>fogadja el.</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(2) Az eredmény - 1.510.000 E Ft, melynek forrása a 2022. évi pénzmaradvány.</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(3) A működési és felhalmozási célú bevételek és kiadások részletezését az 1. melléklet állapítja meg.</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(4) Az önkormányzat által irányított intézmények bevételeit előirányzat-csoportok kiemelt előirányzatok és kötelező feladatok, önként vállalt feladatok, állami (államigazgatási) feladatok szerinti bontásban az 1. melléklet tartalmazza.</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(5) Az önkormányzat saját bevételeinek, valamint az állami támogatások részletezését a 2–7. mellékletek tartalmazzák.</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(6) Az önkormányzat által irányított intézmények kiadásait előirányzat-csoportok kiemelt előirányzatok és kötelező feladatok, önként vállalt feladatok, állami (államigazgatási) feladatok szerinti bontásban a 8. melléklet (8/a. táblázat) tartalmazza.</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 xml:space="preserve">(7) A polgármesteri hivatal </w:t>
      </w:r>
      <w:proofErr w:type="spellStart"/>
      <w:r w:rsidRPr="00511BDB">
        <w:rPr>
          <w:rFonts w:ascii="Arial" w:hAnsi="Arial" w:cs="Arial"/>
          <w:sz w:val="24"/>
          <w:szCs w:val="24"/>
        </w:rPr>
        <w:t>feladatonkénti</w:t>
      </w:r>
      <w:proofErr w:type="spellEnd"/>
      <w:r w:rsidRPr="00511BDB">
        <w:rPr>
          <w:rFonts w:ascii="Arial" w:hAnsi="Arial" w:cs="Arial"/>
          <w:sz w:val="24"/>
          <w:szCs w:val="24"/>
        </w:rPr>
        <w:t xml:space="preserve"> kiadásait a 8. melléklet (8/c. táblázat), az önkormányzat </w:t>
      </w:r>
      <w:proofErr w:type="spellStart"/>
      <w:r w:rsidRPr="00511BDB">
        <w:rPr>
          <w:rFonts w:ascii="Arial" w:hAnsi="Arial" w:cs="Arial"/>
          <w:sz w:val="24"/>
          <w:szCs w:val="24"/>
        </w:rPr>
        <w:t>feladatonkénti</w:t>
      </w:r>
      <w:proofErr w:type="spellEnd"/>
      <w:r w:rsidRPr="00511BDB">
        <w:rPr>
          <w:rFonts w:ascii="Arial" w:hAnsi="Arial" w:cs="Arial"/>
          <w:sz w:val="24"/>
          <w:szCs w:val="24"/>
        </w:rPr>
        <w:t xml:space="preserve"> kiadásait a 8. melléklet (8/b. táblázat), illetve 9. melléklet tartalmazza külön önként vállalt és államigazgatási feladatok bontásban.</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(8) A szociálpolitikai kiadásokat a 10. melléklet részletezi.</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(9) Az egyéb kiadásokat (működésre és felhalmozásra átadott pénzeszközöket) a 11. melléklet tartalmazza.</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(10) A külön kereteket (céltartalékokat) a 12. melléklet, az általános tartalékot és pályázati céltartalékot az 1. melléklet mutatja.</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(11) A beruházási és felújítási kiadásokat célonként és feladatonként a 13. melléklet és a 14. melléklet tartalmazza.</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(12) Az önkormányzat összes létszámkeretét 500,75 főben állapítja meg a 15. mellékletben felsorolt költségvetési intézmények szerinti részletezésben. Ebből 60 fő a közfoglalkoztatotti átlaglétszám.</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(13) A többéves kihatással járó kötelezettségek kimutatását a 16. melléklet tartalmazza.</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(14) A 2023. évi előirányzat felhasználási tervet a 17. melléklet tartalmazza.</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(15) Az európai uniós támogatással megvalósuló projektek bevételeit, kiadásait a 18. melléklet tartalmazza.</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(16) Az önkormányzat 2023. évben közvetett támogatások nyújtását nem tervezi (19. melléklet).</w:t>
      </w:r>
    </w:p>
    <w:p w:rsidR="008346DD" w:rsidRPr="00511BDB" w:rsidRDefault="008346DD" w:rsidP="008346DD">
      <w:pPr>
        <w:pStyle w:val="Szvegtrzs"/>
        <w:spacing w:before="240" w:after="240"/>
        <w:jc w:val="center"/>
        <w:rPr>
          <w:rFonts w:ascii="Arial" w:hAnsi="Arial" w:cs="Arial"/>
          <w:b/>
          <w:bCs/>
        </w:rPr>
      </w:pPr>
      <w:r w:rsidRPr="00511BDB">
        <w:rPr>
          <w:rFonts w:ascii="Arial" w:hAnsi="Arial" w:cs="Arial"/>
          <w:b/>
          <w:bCs/>
          <w:sz w:val="24"/>
          <w:szCs w:val="24"/>
        </w:rPr>
        <w:t>3. §</w:t>
      </w:r>
    </w:p>
    <w:p w:rsidR="008346DD" w:rsidRPr="00511BDB" w:rsidRDefault="008346DD" w:rsidP="008346DD">
      <w:pPr>
        <w:pStyle w:val="Szvegtrzs"/>
        <w:spacing w:after="0"/>
        <w:rPr>
          <w:rFonts w:ascii="Arial" w:hAnsi="Arial" w:cs="Arial"/>
        </w:rPr>
      </w:pPr>
      <w:r w:rsidRPr="00511BDB">
        <w:rPr>
          <w:rFonts w:ascii="Arial" w:hAnsi="Arial" w:cs="Arial"/>
          <w:sz w:val="24"/>
          <w:szCs w:val="24"/>
        </w:rPr>
        <w:lastRenderedPageBreak/>
        <w:t>(1) Amennyiben év közben költségvetési hiány keletkezik, megszüntetéséhez szükséges pénzügyi fedezetet hitel felvételével kell biztosítani.</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(2) Működési és felhalmozási célra hitel csak a Magyarország gazdasági stabilitásáról szóló 2011. évi CXCIV. törvény alapján vehető fel.</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(3) A költségvetés évközi folyamatos végrehajtása biztosításának érdekében vagy az átmenetileg jelentkező likviditási gondok kezelésére, illetve a pénzügyi egyensúly fenntartásához folyószámlahitel felvételéről 200.000 E Ft értékhatárig a polgármester dönt. Erről a Pénzügyi és Gazdasági Bizottságot és a képviselő-testületet a következő ülésén tájékoztatni kell. Ennél magasabb összegről a Pénzügyi és Gazdasági Bizottság javaslata alapján a képviselő-testület dönt. A folyószámlahitel felvételére az előirányzat felhasználási és likviditási ütemtervvel összhangban kerülhet sor.</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(4) A hitel időtartama egy évre szólhat. A likviditási hitel átlagos nagyságrendje a költségvetés bevételi részét képező önkormányzati saját bevételek 10 %-át nem haladhatja meg, de maximum 200.000 E Ft lehet.</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(5) A képviselő-testület felhatalmazza a polgármestert a hitelszerződés aláírására.</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(6) A képviselő-testület kötelezettséget vállal arra, hogy a hitel visszafizetés időtartama alatt a hitelt és járulékait - a fejlesztési kiadásokat megelőzően - a költségvetés összeállításakor betervezi és jóváhagyja.</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(7) A képviselő-testület a hitel és járulékai visszafizetési kötelezettségeinek biztosítékaként a pénzintézet javára engedményezi az időarányosan képződő helyi adó bevételeit a hitel és járulékai erejéig.</w:t>
      </w:r>
    </w:p>
    <w:p w:rsidR="008346DD" w:rsidRPr="00511BDB" w:rsidRDefault="008346DD" w:rsidP="008346DD">
      <w:pPr>
        <w:pStyle w:val="Szvegtrzs"/>
        <w:spacing w:before="280" w:after="0"/>
        <w:jc w:val="center"/>
        <w:rPr>
          <w:rFonts w:ascii="Arial" w:hAnsi="Arial" w:cs="Arial"/>
          <w:b/>
          <w:bCs/>
        </w:rPr>
      </w:pPr>
      <w:r w:rsidRPr="00511BDB">
        <w:rPr>
          <w:rFonts w:ascii="Arial" w:hAnsi="Arial" w:cs="Arial"/>
          <w:b/>
          <w:bCs/>
          <w:sz w:val="24"/>
          <w:szCs w:val="24"/>
        </w:rPr>
        <w:t>3. Általános rendelkezések</w:t>
      </w:r>
    </w:p>
    <w:p w:rsidR="008346DD" w:rsidRPr="00511BDB" w:rsidRDefault="008346DD" w:rsidP="008346DD">
      <w:pPr>
        <w:pStyle w:val="Szvegtrzs"/>
        <w:spacing w:before="240" w:after="240"/>
        <w:jc w:val="center"/>
        <w:rPr>
          <w:rFonts w:ascii="Arial" w:hAnsi="Arial" w:cs="Arial"/>
          <w:b/>
          <w:bCs/>
        </w:rPr>
      </w:pPr>
      <w:r w:rsidRPr="00511BDB">
        <w:rPr>
          <w:rFonts w:ascii="Arial" w:hAnsi="Arial" w:cs="Arial"/>
          <w:b/>
          <w:bCs/>
          <w:sz w:val="24"/>
          <w:szCs w:val="24"/>
        </w:rPr>
        <w:t>4. §</w:t>
      </w:r>
    </w:p>
    <w:p w:rsidR="008346DD" w:rsidRPr="00511BDB" w:rsidRDefault="008346DD" w:rsidP="008346DD">
      <w:pPr>
        <w:pStyle w:val="Szvegtrzs"/>
        <w:spacing w:after="0"/>
        <w:rPr>
          <w:rFonts w:ascii="Arial" w:hAnsi="Arial" w:cs="Arial"/>
        </w:rPr>
      </w:pPr>
      <w:r w:rsidRPr="00511BDB">
        <w:rPr>
          <w:rFonts w:ascii="Arial" w:hAnsi="Arial" w:cs="Arial"/>
          <w:sz w:val="24"/>
          <w:szCs w:val="24"/>
        </w:rPr>
        <w:t>(1) Az éves költségvetést</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a)</w:t>
      </w:r>
      <w:r w:rsidRPr="00511BDB">
        <w:rPr>
          <w:rFonts w:ascii="Arial" w:hAnsi="Arial" w:cs="Arial"/>
          <w:sz w:val="24"/>
          <w:szCs w:val="24"/>
        </w:rPr>
        <w:tab/>
        <w:t>költségvetési alapokmányokban, valamint a szervezeti és működési szabályzatban részletezett feladatkörökben és kötelezettségek mellett,</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b)</w:t>
      </w:r>
      <w:r w:rsidRPr="00511BDB">
        <w:rPr>
          <w:rFonts w:ascii="Arial" w:hAnsi="Arial" w:cs="Arial"/>
          <w:sz w:val="24"/>
          <w:szCs w:val="24"/>
        </w:rPr>
        <w:tab/>
        <w:t>a szakmai hatékonyság és gazdaságosság, a vagyon rendeltetésszerű használata követelményeinek érvényesítésével,</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c)</w:t>
      </w:r>
      <w:r w:rsidRPr="00511BDB">
        <w:rPr>
          <w:rFonts w:ascii="Arial" w:hAnsi="Arial" w:cs="Arial"/>
          <w:sz w:val="24"/>
          <w:szCs w:val="24"/>
        </w:rPr>
        <w:tab/>
        <w:t>a gazdálkodási és számviteli, továbbá a belső ellenőrzési előírások betartásával</w:t>
      </w:r>
    </w:p>
    <w:p w:rsidR="008346DD" w:rsidRPr="00511BDB" w:rsidRDefault="008346DD" w:rsidP="008346DD">
      <w:pPr>
        <w:pStyle w:val="Szvegtrzs"/>
        <w:spacing w:after="0"/>
        <w:rPr>
          <w:rFonts w:ascii="Arial" w:hAnsi="Arial" w:cs="Arial"/>
        </w:rPr>
      </w:pPr>
      <w:r w:rsidRPr="00511BDB">
        <w:rPr>
          <w:rFonts w:ascii="Arial" w:hAnsi="Arial" w:cs="Arial"/>
          <w:sz w:val="24"/>
          <w:szCs w:val="24"/>
        </w:rPr>
        <w:t>kell végrehajtani.</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(2) Az éves költségvetés tervezése, végrehajtása, valamint a végrehajtásról szóló beszámolás(ok) során azokban a kérdésekben, melyekre vonatkozóan e rendelet külön nem intézkedik különösen</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a)</w:t>
      </w:r>
      <w:r w:rsidRPr="00511BDB">
        <w:rPr>
          <w:rFonts w:ascii="Arial" w:hAnsi="Arial" w:cs="Arial"/>
          <w:sz w:val="24"/>
          <w:szCs w:val="24"/>
        </w:rPr>
        <w:tab/>
        <w:t>Magyarország helyi önkormányzatairól szóló 2011. évi CLXXXIX. törvény,</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b)</w:t>
      </w:r>
      <w:r w:rsidRPr="00511BDB">
        <w:rPr>
          <w:rFonts w:ascii="Arial" w:hAnsi="Arial" w:cs="Arial"/>
          <w:sz w:val="24"/>
          <w:szCs w:val="24"/>
        </w:rPr>
        <w:tab/>
        <w:t>az államháztartásról szóló többször módosított 2011. évi CXCV. törvény,</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c)</w:t>
      </w:r>
      <w:r w:rsidRPr="00511BDB">
        <w:rPr>
          <w:rFonts w:ascii="Arial" w:hAnsi="Arial" w:cs="Arial"/>
          <w:sz w:val="24"/>
          <w:szCs w:val="24"/>
        </w:rPr>
        <w:tab/>
        <w:t>a számvitelről szóló többször módosított 2000. évi C. törvény,</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d)</w:t>
      </w:r>
      <w:r w:rsidRPr="00511BDB">
        <w:rPr>
          <w:rFonts w:ascii="Arial" w:hAnsi="Arial" w:cs="Arial"/>
          <w:sz w:val="24"/>
          <w:szCs w:val="24"/>
        </w:rPr>
        <w:tab/>
        <w:t>a beszerzések, beruházások, felújítások végzése során a közbeszerzésekről szóló 2015. évi CXLIII. törvény,</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lastRenderedPageBreak/>
        <w:t>e)</w:t>
      </w:r>
      <w:r w:rsidRPr="00511BDB">
        <w:rPr>
          <w:rFonts w:ascii="Arial" w:hAnsi="Arial" w:cs="Arial"/>
          <w:sz w:val="24"/>
          <w:szCs w:val="24"/>
        </w:rPr>
        <w:tab/>
        <w:t>az államháztartás működési rendjéről szóló többször módosított 368/2011. (XII.31.) Kormányrendelet,</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f)</w:t>
      </w:r>
      <w:r w:rsidRPr="00511BDB">
        <w:rPr>
          <w:rFonts w:ascii="Arial" w:hAnsi="Arial" w:cs="Arial"/>
          <w:sz w:val="24"/>
          <w:szCs w:val="24"/>
        </w:rPr>
        <w:tab/>
        <w:t>az államháztartás számviteléről szóló 4/2013. (I.11.) Kormányrendelet,</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g)</w:t>
      </w:r>
      <w:r w:rsidRPr="00511BDB">
        <w:rPr>
          <w:rFonts w:ascii="Arial" w:hAnsi="Arial" w:cs="Arial"/>
          <w:sz w:val="24"/>
          <w:szCs w:val="24"/>
        </w:rPr>
        <w:tab/>
        <w:t>Hajdúszoboszló város nemzeti vagyonáról szóló 10/2013. (IV.18.) önkormányzati rendelet</w:t>
      </w:r>
    </w:p>
    <w:p w:rsidR="008346DD" w:rsidRPr="00511BDB" w:rsidRDefault="008346DD" w:rsidP="008346DD">
      <w:pPr>
        <w:pStyle w:val="Szvegtrzs"/>
        <w:spacing w:after="0"/>
        <w:rPr>
          <w:rFonts w:ascii="Arial" w:hAnsi="Arial" w:cs="Arial"/>
        </w:rPr>
      </w:pPr>
      <w:r w:rsidRPr="00511BDB">
        <w:rPr>
          <w:rFonts w:ascii="Arial" w:hAnsi="Arial" w:cs="Arial"/>
          <w:sz w:val="24"/>
          <w:szCs w:val="24"/>
        </w:rPr>
        <w:t>rendelkezései szerint kell eljárni.</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(3) Az éves költségvetés végrehajtása során e rendelet hatálya alá tartozó szervek az árubeszerzéseik, építési beruházásaik és a szolgáltatások megrendelése során kötelesek a közbeszerzésekről szóló törvény, valamint érvényes szabályzataik előírásait alkalmazni.</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(4) A költségvetési szervek minden pénzmozgásról kötelesek elszámolni. A költségvetési szervek minden költségvetési bevétele és költségvetési kiadása költségvetésük részét képezi.</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(5) A költségvetési gazdálkodás a bevételi előirányzatok teljesítésének kötelezettségét és a kiadási előirányzatok felhasználásának jogosultságát foglalja magában.</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(6) A költségvetés végrehajtása során tárgyévi fizetési kötelezettség a jóváhagyott kiadási előirányzatok mértékéig – a saját bevételek teljesülési ütemére figyelemmel – vállalható és kifizetések is ezen összeghatáráig rendelhetők el, kivéve a jogszabályon, bírósági, illetve államigazgatási jogerős határozaton alapuló kötelezettségeket és járandóságokat.</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(7) Tárgyéven túli fizetési kötelezettség csak olyan mértékben vállalható, amely a kötelezettségvállalás időpontjában ismert feltételek mellett az esedékesség időpontjában, a rendeltetésszerű működés veszélyeztetése nélkül finanszírozható, kivéve a jogszabályon, bírósági, illetve államigazgatási jogerős döntésen alapuló kötelezettségeket.</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(8) A költségvetési intézményeknél a saját bevételek tervezésénél 3/2023. (I.26.) számú önkormányzati rendeletet is alkalmazni kell, elmaradása nem vonja maga után a költségvetési támogatás növekedését.</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(9) Az önkormányzat felügyelete alá tartozó költségvetési szerv</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a)</w:t>
      </w:r>
      <w:r w:rsidRPr="00511BDB">
        <w:rPr>
          <w:rFonts w:ascii="Arial" w:hAnsi="Arial" w:cs="Arial"/>
          <w:sz w:val="24"/>
          <w:szCs w:val="24"/>
        </w:rPr>
        <w:tab/>
        <w:t>hitelt nem vehet fel,</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b)</w:t>
      </w:r>
      <w:r w:rsidRPr="00511BDB">
        <w:rPr>
          <w:rFonts w:ascii="Arial" w:hAnsi="Arial" w:cs="Arial"/>
          <w:sz w:val="24"/>
          <w:szCs w:val="24"/>
        </w:rPr>
        <w:tab/>
        <w:t>kezességet nem vállalhat,</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c)</w:t>
      </w:r>
      <w:r w:rsidRPr="00511BDB">
        <w:rPr>
          <w:rFonts w:ascii="Arial" w:hAnsi="Arial" w:cs="Arial"/>
          <w:sz w:val="24"/>
          <w:szCs w:val="24"/>
        </w:rPr>
        <w:tab/>
        <w:t>értékpapírt nem vásárolhat,</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d)</w:t>
      </w:r>
      <w:r w:rsidRPr="00511BDB">
        <w:rPr>
          <w:rFonts w:ascii="Arial" w:hAnsi="Arial" w:cs="Arial"/>
          <w:sz w:val="24"/>
          <w:szCs w:val="24"/>
        </w:rPr>
        <w:tab/>
        <w:t>váltót nem bocsáthat ki és nem fogadhat el,</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e)</w:t>
      </w:r>
      <w:r w:rsidRPr="00511BDB">
        <w:rPr>
          <w:rFonts w:ascii="Arial" w:hAnsi="Arial" w:cs="Arial"/>
          <w:sz w:val="24"/>
          <w:szCs w:val="24"/>
        </w:rPr>
        <w:tab/>
        <w:t>kötvényt nem bocsáthat ki.</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 xml:space="preserve">(10) A költségvetési szerv vezetője felelős a feladatai ellátásához a költségvetési szerv vagyonkezelésébe, használatába adott vagyon rendeltetésszerű igénybevételéért, annak káresemény bekövetkezést követő biztosítási alkusz felé történő azonnali bejelentésért, az alapító okiratban előírt tevékenységek jogszabályban meghatározott követelményeknek megfelelő ellátásáért, a költségvetési szerv gazdálkodásában a szakmai hatékonyság és a gazdaságosság követelményeinek érvényesítéséért, a tervezési, beszámolási információszolgáltatási kötelezettség teljesítéséért, annak teljességéért és hitelességéért, a gazdálkodási </w:t>
      </w:r>
      <w:r w:rsidRPr="00511BDB">
        <w:rPr>
          <w:rFonts w:ascii="Arial" w:hAnsi="Arial" w:cs="Arial"/>
          <w:sz w:val="24"/>
          <w:szCs w:val="24"/>
        </w:rPr>
        <w:lastRenderedPageBreak/>
        <w:t>lehetőségek és a kötelezettségek összhangjáért, az intézményi számviteli rendért, a folyamatba épített, előzetes és utólagos vezetői ellenőrzés megszervezéséért és hatékony működéséért. A belső ellenőrzés feladatait külső ellenőrzési szervezet végzi.</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(11) Az intézményvezetőt fegyelmi felelősség terheli az intézmény gazdálkodásáért. A jelen rendelet mellékleteiben foglalt kiemelt kiadási előirányzatok túllépése, illetve jelen rendelet szabályainak be nem tartása munkáltatói fegyelmi intézkedést vonhat maga után.</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(12) A normatív állami hozzájárulás 2022. évi elszámolásához kapcsolódó befizetési kötelezettség teljesítése érdekében az érintett intézmények részére befizetési kötelezettség írható elő, melyről a képviselő-testület a 2022. évről szóló zárszámadás elfogadásakor dönt.</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(13) Intézményi körben – az eredeti, illetve a módosított személyi juttatás előirányzat terhére – jutalom kifizetésére csak abban az esetben kerülhet sor, ha annak fedezetét az intézmény önkormányzati támogatási többletigény nélkül biztosítani tudja, továbbá, ha biztosított az intézményben a foglalkoztatással összefüggő valamennyi jogszabályi kötelezettség kifizetésének fedezete.</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(14) Az intézményeknél túlóra, készenléti, helyettesítési díj elszámolására, kifizetésére átalány alkalmazásával nem kerülhet sor. Az intézmény vezetőjének a tételes túlóra, készenléti-, helyettesítési díj elszámolásához, kifizetéséhez naprakész, ellenőrizhető analitikus nyilvántartást kell kialakítani, melynek ellenőrzött vezetéséért felelősséggel tartozik.</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(15) A tartósan távol lévő dolgozó helyettesítésére olyan dolgozó vehető fel, akinek bérét az intézmény saját költségvetése terhére biztosítja. Megbízási díj saját dolgozó részére csak ténylegesen igazolható, a munkakörébe nem tartozó többletfeladatok elvégzéséért fizethető.</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(16) A személyi juttatások előirányzatának évközi maradványa (átmeneti bérmegtakarítás) a költségvetési szerv hatáskörében felhasználható többletmunka, célfeladat díjazására, kiemelkedő teljesítmény jutalmazására.</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(17) Amennyiben a (16) bekezdésben megjelölt maradvány felhasználása oly módon történik, hogy az arra jutó járulék-maradvány nem kerül felhasználásra, úgy az a képviselő-testület döntését követően az intézmény dologi kiadásai között felhasználható. A felhasználást oly módon kell végrehajtani, hogy azok a kiadások kerüljenek megemelésre, melyek teljesítése meghaladná a tervezett előirányzatot. Az intézmény által benyújtandó pótigényeknél ezt a járulék-maradványt be kell számítani.</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(18) Szakmai alapfeladat keretében szellemi tevékenység szerződéssel, számla ellenében történő igénybevételére külső személlyel, szervezettel szerződés az illetékes szakbizottság(ok) engedélyével köthető.</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(19) A költségvetési szerv a részére jelen rendelet 8. melléklet 8/a. táblázatában jóváhagyott kiemelt előirányzatokat nem lépheti túl.</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lastRenderedPageBreak/>
        <w:t>(20) Az átszervezés alatt álló intézmények a kiemelt előirányzataikat az átszervezés időpontjáig csak időarányosan használhatják fel.</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(21) Az átszervezés alatt álló intézmények vezetői humánpolitikai intézkedést csak a fenntartó engedélyével tehetnek.</w:t>
      </w:r>
    </w:p>
    <w:p w:rsidR="008346DD" w:rsidRPr="00511BDB" w:rsidRDefault="008346DD" w:rsidP="008346DD">
      <w:pPr>
        <w:pStyle w:val="Szvegtrzs"/>
        <w:spacing w:before="240" w:after="240"/>
        <w:jc w:val="center"/>
        <w:rPr>
          <w:rFonts w:ascii="Arial" w:hAnsi="Arial" w:cs="Arial"/>
          <w:b/>
          <w:bCs/>
        </w:rPr>
      </w:pPr>
      <w:r w:rsidRPr="00511BDB">
        <w:rPr>
          <w:rFonts w:ascii="Arial" w:hAnsi="Arial" w:cs="Arial"/>
          <w:b/>
          <w:bCs/>
          <w:sz w:val="24"/>
          <w:szCs w:val="24"/>
        </w:rPr>
        <w:t>5. §</w:t>
      </w:r>
    </w:p>
    <w:p w:rsidR="008346DD" w:rsidRPr="00511BDB" w:rsidRDefault="008346DD" w:rsidP="008346DD">
      <w:pPr>
        <w:pStyle w:val="Szvegtrzs"/>
        <w:spacing w:after="0"/>
        <w:rPr>
          <w:rFonts w:ascii="Arial" w:hAnsi="Arial" w:cs="Arial"/>
        </w:rPr>
      </w:pPr>
      <w:r w:rsidRPr="00511BDB">
        <w:rPr>
          <w:rFonts w:ascii="Arial" w:hAnsi="Arial" w:cs="Arial"/>
          <w:sz w:val="24"/>
          <w:szCs w:val="24"/>
        </w:rPr>
        <w:t>(1) Ha évközben az Országgyűlés, a Kormány, illetve valamely költségvetési fejezet vagy elkülönített állami pénzalap az önkormányzat számára pótelőirányzatot biztosít, erről a polgármesternek</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a)</w:t>
      </w:r>
      <w:r w:rsidRPr="00511BDB">
        <w:rPr>
          <w:rFonts w:ascii="Arial" w:hAnsi="Arial" w:cs="Arial"/>
          <w:sz w:val="24"/>
          <w:szCs w:val="24"/>
        </w:rPr>
        <w:tab/>
        <w:t>szeptember 30-ai hatállyal,</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b)</w:t>
      </w:r>
      <w:r w:rsidRPr="00511BDB">
        <w:rPr>
          <w:rFonts w:ascii="Arial" w:hAnsi="Arial" w:cs="Arial"/>
          <w:sz w:val="24"/>
          <w:szCs w:val="24"/>
        </w:rPr>
        <w:tab/>
        <w:t>november 30-ai hatállyal, illetve legkésőbb</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c)</w:t>
      </w:r>
      <w:r w:rsidRPr="00511BDB">
        <w:rPr>
          <w:rFonts w:ascii="Arial" w:hAnsi="Arial" w:cs="Arial"/>
          <w:sz w:val="24"/>
          <w:szCs w:val="24"/>
        </w:rPr>
        <w:tab/>
        <w:t>az éves beszámolóval egyidejűleg utólag</w:t>
      </w:r>
    </w:p>
    <w:p w:rsidR="008346DD" w:rsidRPr="00511BDB" w:rsidRDefault="008346DD" w:rsidP="008346DD">
      <w:pPr>
        <w:pStyle w:val="Szvegtrzs"/>
        <w:spacing w:after="0"/>
        <w:rPr>
          <w:rFonts w:ascii="Arial" w:hAnsi="Arial" w:cs="Arial"/>
        </w:rPr>
      </w:pPr>
      <w:r w:rsidRPr="00511BDB">
        <w:rPr>
          <w:rFonts w:ascii="Arial" w:hAnsi="Arial" w:cs="Arial"/>
          <w:sz w:val="24"/>
          <w:szCs w:val="24"/>
        </w:rPr>
        <w:t>kell a képviselő-testületet tájékoztatnia.</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(2) Ha évközben az Országgyűlés előirányzatot zárol az önkormányzat költségvetéséből, annak kihirdetését követően haladéktalanul a képviselő-testület elé kell terjeszteni a költségvetési rendelet módosítását.</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(3) Pénzügyi tartalmú, vagy a költségvetés évében, illetve az azt követő években pénzügyi kihatással járó előterjesztések, csak a Pénzügyi és Gazdasági Bizottság véleményével terjeszthetők a képviselő-testület elé.</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(4) Az átmenetileg szabad pénzeszközök (az „a” pont esetében kizárólag az átvett pénzeszközök) pénzintézetnél betétként történő elhelyezéséről</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a)</w:t>
      </w:r>
      <w:r w:rsidRPr="00511BDB">
        <w:rPr>
          <w:rFonts w:ascii="Arial" w:hAnsi="Arial" w:cs="Arial"/>
          <w:sz w:val="24"/>
          <w:szCs w:val="24"/>
        </w:rPr>
        <w:tab/>
        <w:t>intézmény esetében a számlavezető pénzintézetnél – a gazdasági vezető javaslata alapján – az intézmény vezetője,</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b)</w:t>
      </w:r>
      <w:r w:rsidRPr="00511BDB">
        <w:rPr>
          <w:rFonts w:ascii="Arial" w:hAnsi="Arial" w:cs="Arial"/>
          <w:sz w:val="24"/>
          <w:szCs w:val="24"/>
        </w:rPr>
        <w:tab/>
        <w:t>az önkormányzat vonatkozásában - a gazdasági szervezet vezetőjének javaslata alapján - a polgármester</w:t>
      </w:r>
    </w:p>
    <w:p w:rsidR="008346DD" w:rsidRPr="00511BDB" w:rsidRDefault="008346DD" w:rsidP="008346DD">
      <w:pPr>
        <w:pStyle w:val="Szvegtrzs"/>
        <w:spacing w:after="0"/>
        <w:rPr>
          <w:rFonts w:ascii="Arial" w:hAnsi="Arial" w:cs="Arial"/>
        </w:rPr>
      </w:pPr>
      <w:r w:rsidRPr="00511BDB">
        <w:rPr>
          <w:rFonts w:ascii="Arial" w:hAnsi="Arial" w:cs="Arial"/>
          <w:sz w:val="24"/>
          <w:szCs w:val="24"/>
        </w:rPr>
        <w:t>dönt.</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(5) Átmenetileg szabad önkormányzati pénzeszközök terhére a polgármester döntése alapján vásárolható és forgatható – elsődleges forgalomban lévő, egy évnél rövidebb (éven belüli) lejáratú, államilag garantált – értékpapír.</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(6) A képviselő-testület a költségvetési szervek átszervezésével kapcsolatos előirányzatok átcsoportosítási jogát magának tartja fenn.</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(7) Indokolt esetben feladatok közötti előirányzat átcsoportosításra - a feladatelmaradást kivéve – jogosultak még jelen rendelet alapján:</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a)</w:t>
      </w:r>
      <w:r w:rsidRPr="00511BDB">
        <w:rPr>
          <w:rFonts w:ascii="Arial" w:hAnsi="Arial" w:cs="Arial"/>
          <w:sz w:val="24"/>
          <w:szCs w:val="24"/>
        </w:rPr>
        <w:tab/>
        <w:t>Önkormányzat feladatai között (8. melléklet 8/b. táblázata) a Pénzügyi és Gazdasági Bizottság.</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b)</w:t>
      </w:r>
      <w:r w:rsidRPr="00511BDB">
        <w:rPr>
          <w:rFonts w:ascii="Arial" w:hAnsi="Arial" w:cs="Arial"/>
          <w:sz w:val="24"/>
          <w:szCs w:val="24"/>
        </w:rPr>
        <w:tab/>
        <w:t>Városüzemeltetési feladatok (9. melléklet) körében a Városfejlesztési és Műszaki Bizottság.</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c)</w:t>
      </w:r>
      <w:r w:rsidRPr="00511BDB">
        <w:rPr>
          <w:rFonts w:ascii="Arial" w:hAnsi="Arial" w:cs="Arial"/>
          <w:sz w:val="24"/>
          <w:szCs w:val="24"/>
        </w:rPr>
        <w:tab/>
        <w:t xml:space="preserve">Szociálpolitikai feladatok (10. melléklet) körében – a </w:t>
      </w:r>
      <w:proofErr w:type="spellStart"/>
      <w:r w:rsidRPr="00511BDB">
        <w:rPr>
          <w:rFonts w:ascii="Arial" w:hAnsi="Arial" w:cs="Arial"/>
          <w:sz w:val="24"/>
          <w:szCs w:val="24"/>
        </w:rPr>
        <w:t>szünidei</w:t>
      </w:r>
      <w:proofErr w:type="spellEnd"/>
      <w:r w:rsidRPr="00511BDB">
        <w:rPr>
          <w:rFonts w:ascii="Arial" w:hAnsi="Arial" w:cs="Arial"/>
          <w:sz w:val="24"/>
          <w:szCs w:val="24"/>
        </w:rPr>
        <w:t xml:space="preserve"> gyermekétkeztetés kivételével – a Szociális és Egészségügyi Bizottság.</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(8) A (7) bekezdésben rögzített átcsoportosítások a feladatok ellátását nem veszélyeztethetik. Ezen átcsoportosításokat a képviselő-testület ülésén írásban az 5. § (1) bekezdés szerinti alkalmakkor be kell jelenteni.</w:t>
      </w:r>
    </w:p>
    <w:p w:rsidR="008346DD" w:rsidRPr="00511BDB" w:rsidRDefault="008346DD" w:rsidP="008346DD">
      <w:pPr>
        <w:pStyle w:val="Szvegtrzs"/>
        <w:spacing w:before="280" w:after="0"/>
        <w:jc w:val="center"/>
        <w:rPr>
          <w:rFonts w:ascii="Arial" w:hAnsi="Arial" w:cs="Arial"/>
          <w:b/>
          <w:bCs/>
        </w:rPr>
      </w:pPr>
      <w:r w:rsidRPr="00511BDB">
        <w:rPr>
          <w:rFonts w:ascii="Arial" w:hAnsi="Arial" w:cs="Arial"/>
          <w:b/>
          <w:bCs/>
          <w:sz w:val="24"/>
          <w:szCs w:val="24"/>
        </w:rPr>
        <w:lastRenderedPageBreak/>
        <w:t>4. Az önkormányzati költségvetési szervek gazdálkodására vonatkozó szabályok</w:t>
      </w:r>
    </w:p>
    <w:p w:rsidR="008346DD" w:rsidRPr="00511BDB" w:rsidRDefault="008346DD" w:rsidP="008346DD">
      <w:pPr>
        <w:pStyle w:val="Szvegtrzs"/>
        <w:spacing w:before="240" w:after="240"/>
        <w:jc w:val="center"/>
        <w:rPr>
          <w:rFonts w:ascii="Arial" w:hAnsi="Arial" w:cs="Arial"/>
          <w:b/>
          <w:bCs/>
        </w:rPr>
      </w:pPr>
      <w:r w:rsidRPr="00511BDB">
        <w:rPr>
          <w:rFonts w:ascii="Arial" w:hAnsi="Arial" w:cs="Arial"/>
          <w:b/>
          <w:bCs/>
          <w:sz w:val="24"/>
          <w:szCs w:val="24"/>
        </w:rPr>
        <w:t>6. §</w:t>
      </w:r>
    </w:p>
    <w:p w:rsidR="008346DD" w:rsidRPr="00511BDB" w:rsidRDefault="008346DD" w:rsidP="008346DD">
      <w:pPr>
        <w:pStyle w:val="Szvegtrzs"/>
        <w:spacing w:after="0"/>
        <w:rPr>
          <w:rFonts w:ascii="Arial" w:hAnsi="Arial" w:cs="Arial"/>
        </w:rPr>
      </w:pPr>
      <w:r w:rsidRPr="00511BDB">
        <w:rPr>
          <w:rFonts w:ascii="Arial" w:hAnsi="Arial" w:cs="Arial"/>
          <w:sz w:val="24"/>
          <w:szCs w:val="24"/>
        </w:rPr>
        <w:t xml:space="preserve">(1) Az intézmény saját előirányzat-módosítási hatáskörében eljárva, bevételi és kiadási előirányzatának </w:t>
      </w:r>
      <w:proofErr w:type="spellStart"/>
      <w:r w:rsidRPr="00511BDB">
        <w:rPr>
          <w:rFonts w:ascii="Arial" w:hAnsi="Arial" w:cs="Arial"/>
          <w:sz w:val="24"/>
          <w:szCs w:val="24"/>
        </w:rPr>
        <w:t>főösszegét</w:t>
      </w:r>
      <w:proofErr w:type="spellEnd"/>
      <w:r w:rsidRPr="00511BDB">
        <w:rPr>
          <w:rFonts w:ascii="Arial" w:hAnsi="Arial" w:cs="Arial"/>
          <w:sz w:val="24"/>
          <w:szCs w:val="24"/>
        </w:rPr>
        <w:t>, a kiemelt előirányzatokat és a megfelelő rész-előirányzatokat módosíthatja (felemelheti):</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a)</w:t>
      </w:r>
      <w:r w:rsidRPr="00511BDB">
        <w:rPr>
          <w:rFonts w:ascii="Arial" w:hAnsi="Arial" w:cs="Arial"/>
          <w:sz w:val="24"/>
          <w:szCs w:val="24"/>
        </w:rPr>
        <w:tab/>
        <w:t xml:space="preserve">a tervezett </w:t>
      </w:r>
      <w:proofErr w:type="spellStart"/>
      <w:r w:rsidRPr="00511BDB">
        <w:rPr>
          <w:rFonts w:ascii="Arial" w:hAnsi="Arial" w:cs="Arial"/>
          <w:sz w:val="24"/>
          <w:szCs w:val="24"/>
        </w:rPr>
        <w:t>összelőirányzatot</w:t>
      </w:r>
      <w:proofErr w:type="spellEnd"/>
      <w:r w:rsidRPr="00511BDB">
        <w:rPr>
          <w:rFonts w:ascii="Arial" w:hAnsi="Arial" w:cs="Arial"/>
          <w:sz w:val="24"/>
          <w:szCs w:val="24"/>
        </w:rPr>
        <w:t xml:space="preserve"> meghaladó többletbevételből (melynek kiadási előirányzatokon történő felhasználása az intézmény belső szabályzatainak megfelelően történhet), kivéve a nyári üdültetésből származó többletbevétel, mely 20 %-a az önkormányzatot illeti meg,</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b)</w:t>
      </w:r>
      <w:r w:rsidRPr="00511BDB">
        <w:rPr>
          <w:rFonts w:ascii="Arial" w:hAnsi="Arial" w:cs="Arial"/>
          <w:sz w:val="24"/>
          <w:szCs w:val="24"/>
        </w:rPr>
        <w:tab/>
        <w:t>meghatározott feladatokra államháztartáson kívülről és belülről átvett pénzeszközökből,</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c)</w:t>
      </w:r>
      <w:r w:rsidRPr="00511BDB">
        <w:rPr>
          <w:rFonts w:ascii="Arial" w:hAnsi="Arial" w:cs="Arial"/>
          <w:sz w:val="24"/>
          <w:szCs w:val="24"/>
        </w:rPr>
        <w:tab/>
        <w:t>pénzmaradványából.</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 xml:space="preserve">(2) Az intézmény vezetője az (1) bekezdés szerinti hatáskörében eljárva tartós, a költségvetési évet meghaladó </w:t>
      </w:r>
      <w:proofErr w:type="spellStart"/>
      <w:r w:rsidRPr="00511BDB">
        <w:rPr>
          <w:rFonts w:ascii="Arial" w:hAnsi="Arial" w:cs="Arial"/>
          <w:sz w:val="24"/>
          <w:szCs w:val="24"/>
        </w:rPr>
        <w:t>időtartalmú</w:t>
      </w:r>
      <w:proofErr w:type="spellEnd"/>
      <w:r w:rsidRPr="00511BDB">
        <w:rPr>
          <w:rFonts w:ascii="Arial" w:hAnsi="Arial" w:cs="Arial"/>
          <w:sz w:val="24"/>
          <w:szCs w:val="24"/>
        </w:rPr>
        <w:t xml:space="preserve"> kötelezettséget nem vállalhat.</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 xml:space="preserve">(3) Az intézmény vezetője saját hatáskörében eljárva az intézményi költségvetés kiadási (bevételi) kiemelt előirányzatain belül az egyes részelőirányzatok között előirányzat változtatásokat hajthat végre, kivéve e § (6) bekezdés előirányzatait, melyek más célra nem használhatóak fel, nem </w:t>
      </w:r>
      <w:proofErr w:type="spellStart"/>
      <w:r w:rsidRPr="00511BDB">
        <w:rPr>
          <w:rFonts w:ascii="Arial" w:hAnsi="Arial" w:cs="Arial"/>
          <w:sz w:val="24"/>
          <w:szCs w:val="24"/>
        </w:rPr>
        <w:t>csoportosíthatóak</w:t>
      </w:r>
      <w:proofErr w:type="spellEnd"/>
      <w:r w:rsidRPr="00511BDB">
        <w:rPr>
          <w:rFonts w:ascii="Arial" w:hAnsi="Arial" w:cs="Arial"/>
          <w:sz w:val="24"/>
          <w:szCs w:val="24"/>
        </w:rPr>
        <w:t xml:space="preserve"> át.</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(4) Az intézmény saját hatáskörében eljárva az intézményi költségvetésben jóváhagyott éves személyi juttatások és az azzal összefüggő szociális hozzájárulási adó előirányzatát a 4. § (2) bekezdés e) pontjában foglalt jogszabály 42. §-</w:t>
      </w:r>
      <w:proofErr w:type="spellStart"/>
      <w:r w:rsidRPr="00511BDB">
        <w:rPr>
          <w:rFonts w:ascii="Arial" w:hAnsi="Arial" w:cs="Arial"/>
          <w:sz w:val="24"/>
          <w:szCs w:val="24"/>
        </w:rPr>
        <w:t>ában</w:t>
      </w:r>
      <w:proofErr w:type="spellEnd"/>
      <w:r w:rsidRPr="00511BDB">
        <w:rPr>
          <w:rFonts w:ascii="Arial" w:hAnsi="Arial" w:cs="Arial"/>
          <w:sz w:val="24"/>
          <w:szCs w:val="24"/>
        </w:rPr>
        <w:t xml:space="preserve"> előírtak szerint módosíthatja.</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(5) Az intézmény az (1)–(4) bekezdések szerinti saját hatáskörében végrehajtott előirányzat-változtatásáról a jegyzőt tárgyév június 30-ig, augusztus 31-ig, október 31-ig, illetve a következő év január 10-ig írásban tájékoztatja.</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(6) Ha év közben az Országgyűlés, a Kormány illetve valamely költségvetési fejezet vagy elkülönített állami pénzalap az önkormányzat számára pótelőirányzatot biztosít, arról a polgármester a képviselő-testületet a következő ülésen tájékoztatja.</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(7) Az intézmény által az (1)–(4) bekezdés szerint végrehajtott előirányzat módosításokról a jegyző előkészítésében - a polgármester előterjesztése alapján - a képviselő-testület szeptember 30-ai, november 30-ai, valamint december 31-ei hatállyal módosítja az éves költségvetési rendeletét.</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(8) Az önállóan gazdálkodó intézmények pénzmaradványát a polgármesteri hivatal felülvizsgálja, melyet a képviselő-testület a zárszámadás keretében hagy jóvá. A pénzmaradványból a költségvetési szervet nem illetik meg:</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a)</w:t>
      </w:r>
      <w:r w:rsidRPr="00511BDB">
        <w:rPr>
          <w:rFonts w:ascii="Arial" w:hAnsi="Arial" w:cs="Arial"/>
          <w:sz w:val="24"/>
          <w:szCs w:val="24"/>
        </w:rPr>
        <w:tab/>
        <w:t>végleges feladatelmaradás miatti összegek,</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b)</w:t>
      </w:r>
      <w:r w:rsidRPr="00511BDB">
        <w:rPr>
          <w:rFonts w:ascii="Arial" w:hAnsi="Arial" w:cs="Arial"/>
          <w:sz w:val="24"/>
          <w:szCs w:val="24"/>
        </w:rPr>
        <w:tab/>
        <w:t>meghatározott célokra rendelkezésre bocsátott – áthúzódó pénzügyi teljesítés nélküli – összegek,</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c)</w:t>
      </w:r>
      <w:r w:rsidRPr="00511BDB">
        <w:rPr>
          <w:rFonts w:ascii="Arial" w:hAnsi="Arial" w:cs="Arial"/>
          <w:sz w:val="24"/>
          <w:szCs w:val="24"/>
        </w:rPr>
        <w:tab/>
        <w:t>a tervezett beruházási-fejlesztési és felújítási kiadások maradványa,</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d)</w:t>
      </w:r>
      <w:r w:rsidRPr="00511BDB">
        <w:rPr>
          <w:rFonts w:ascii="Arial" w:hAnsi="Arial" w:cs="Arial"/>
          <w:sz w:val="24"/>
          <w:szCs w:val="24"/>
        </w:rPr>
        <w:tab/>
        <w:t>az előző évi tény bevétel és a tárgy évi eredeti bevételi előirányzat és tényleges bevétel közti különbözet,</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lastRenderedPageBreak/>
        <w:t>e)</w:t>
      </w:r>
      <w:r w:rsidRPr="00511BDB">
        <w:rPr>
          <w:rFonts w:ascii="Arial" w:hAnsi="Arial" w:cs="Arial"/>
          <w:sz w:val="24"/>
          <w:szCs w:val="24"/>
        </w:rPr>
        <w:tab/>
        <w:t>személyi juttatások alábbi rovatainak maradványai:</w:t>
      </w:r>
    </w:p>
    <w:p w:rsidR="008346DD" w:rsidRPr="00511BDB" w:rsidRDefault="008346DD" w:rsidP="008346DD">
      <w:pPr>
        <w:pStyle w:val="Szvegtrzs"/>
        <w:spacing w:after="0"/>
        <w:ind w:left="980" w:hanging="400"/>
        <w:rPr>
          <w:rFonts w:ascii="Arial" w:hAnsi="Arial" w:cs="Arial"/>
        </w:rPr>
      </w:pPr>
      <w:proofErr w:type="spellStart"/>
      <w:r w:rsidRPr="00511BDB">
        <w:rPr>
          <w:rFonts w:ascii="Arial" w:hAnsi="Arial" w:cs="Arial"/>
          <w:i/>
          <w:iCs/>
          <w:sz w:val="24"/>
          <w:szCs w:val="24"/>
        </w:rPr>
        <w:t>ea</w:t>
      </w:r>
      <w:proofErr w:type="spellEnd"/>
      <w:r w:rsidRPr="00511BDB">
        <w:rPr>
          <w:rFonts w:ascii="Arial" w:hAnsi="Arial" w:cs="Arial"/>
          <w:i/>
          <w:iCs/>
          <w:sz w:val="24"/>
          <w:szCs w:val="24"/>
        </w:rPr>
        <w:t>)</w:t>
      </w:r>
      <w:r w:rsidRPr="00511BDB">
        <w:rPr>
          <w:rFonts w:ascii="Arial" w:hAnsi="Arial" w:cs="Arial"/>
          <w:sz w:val="24"/>
          <w:szCs w:val="24"/>
        </w:rPr>
        <w:tab/>
        <w:t>végkielégítés (K1105),</w:t>
      </w:r>
    </w:p>
    <w:p w:rsidR="008346DD" w:rsidRPr="00511BDB" w:rsidRDefault="008346DD" w:rsidP="008346DD">
      <w:pPr>
        <w:pStyle w:val="Szvegtrzs"/>
        <w:spacing w:after="0"/>
        <w:ind w:left="980" w:hanging="400"/>
        <w:rPr>
          <w:rFonts w:ascii="Arial" w:hAnsi="Arial" w:cs="Arial"/>
        </w:rPr>
      </w:pPr>
      <w:r w:rsidRPr="00511BDB">
        <w:rPr>
          <w:rFonts w:ascii="Arial" w:hAnsi="Arial" w:cs="Arial"/>
          <w:i/>
          <w:iCs/>
          <w:sz w:val="24"/>
          <w:szCs w:val="24"/>
        </w:rPr>
        <w:t>eb)</w:t>
      </w:r>
      <w:r w:rsidRPr="00511BDB">
        <w:rPr>
          <w:rFonts w:ascii="Arial" w:hAnsi="Arial" w:cs="Arial"/>
          <w:sz w:val="24"/>
          <w:szCs w:val="24"/>
        </w:rPr>
        <w:tab/>
        <w:t>jubileumi jutalom (K1106),</w:t>
      </w:r>
    </w:p>
    <w:p w:rsidR="008346DD" w:rsidRPr="00511BDB" w:rsidRDefault="008346DD" w:rsidP="008346DD">
      <w:pPr>
        <w:pStyle w:val="Szvegtrzs"/>
        <w:spacing w:after="0"/>
        <w:ind w:left="980" w:hanging="400"/>
        <w:rPr>
          <w:rFonts w:ascii="Arial" w:hAnsi="Arial" w:cs="Arial"/>
        </w:rPr>
      </w:pPr>
      <w:proofErr w:type="spellStart"/>
      <w:r w:rsidRPr="00511BDB">
        <w:rPr>
          <w:rFonts w:ascii="Arial" w:hAnsi="Arial" w:cs="Arial"/>
          <w:i/>
          <w:iCs/>
          <w:sz w:val="24"/>
          <w:szCs w:val="24"/>
        </w:rPr>
        <w:t>ec</w:t>
      </w:r>
      <w:proofErr w:type="spellEnd"/>
      <w:r w:rsidRPr="00511BDB">
        <w:rPr>
          <w:rFonts w:ascii="Arial" w:hAnsi="Arial" w:cs="Arial"/>
          <w:i/>
          <w:iCs/>
          <w:sz w:val="24"/>
          <w:szCs w:val="24"/>
        </w:rPr>
        <w:t>)</w:t>
      </w:r>
      <w:r w:rsidRPr="00511BDB">
        <w:rPr>
          <w:rFonts w:ascii="Arial" w:hAnsi="Arial" w:cs="Arial"/>
          <w:sz w:val="24"/>
          <w:szCs w:val="24"/>
        </w:rPr>
        <w:tab/>
        <w:t>béren kívüli juttatások (K1107),</w:t>
      </w:r>
    </w:p>
    <w:p w:rsidR="008346DD" w:rsidRPr="00511BDB" w:rsidRDefault="008346DD" w:rsidP="008346DD">
      <w:pPr>
        <w:pStyle w:val="Szvegtrzs"/>
        <w:spacing w:after="0"/>
        <w:ind w:left="980" w:hanging="400"/>
        <w:rPr>
          <w:rFonts w:ascii="Arial" w:hAnsi="Arial" w:cs="Arial"/>
        </w:rPr>
      </w:pPr>
      <w:proofErr w:type="spellStart"/>
      <w:r w:rsidRPr="00511BDB">
        <w:rPr>
          <w:rFonts w:ascii="Arial" w:hAnsi="Arial" w:cs="Arial"/>
          <w:i/>
          <w:iCs/>
          <w:sz w:val="24"/>
          <w:szCs w:val="24"/>
        </w:rPr>
        <w:t>ed</w:t>
      </w:r>
      <w:proofErr w:type="spellEnd"/>
      <w:r w:rsidRPr="00511BDB">
        <w:rPr>
          <w:rFonts w:ascii="Arial" w:hAnsi="Arial" w:cs="Arial"/>
          <w:i/>
          <w:iCs/>
          <w:sz w:val="24"/>
          <w:szCs w:val="24"/>
        </w:rPr>
        <w:t>)</w:t>
      </w:r>
      <w:r w:rsidRPr="00511BDB">
        <w:rPr>
          <w:rFonts w:ascii="Arial" w:hAnsi="Arial" w:cs="Arial"/>
          <w:sz w:val="24"/>
          <w:szCs w:val="24"/>
        </w:rPr>
        <w:tab/>
        <w:t>ruházati költségtérítés (K1108),</w:t>
      </w:r>
    </w:p>
    <w:p w:rsidR="008346DD" w:rsidRPr="00511BDB" w:rsidRDefault="008346DD" w:rsidP="008346DD">
      <w:pPr>
        <w:pStyle w:val="Szvegtrzs"/>
        <w:spacing w:after="0"/>
        <w:ind w:left="980" w:hanging="400"/>
        <w:rPr>
          <w:rFonts w:ascii="Arial" w:hAnsi="Arial" w:cs="Arial"/>
        </w:rPr>
      </w:pPr>
      <w:proofErr w:type="spellStart"/>
      <w:r w:rsidRPr="00511BDB">
        <w:rPr>
          <w:rFonts w:ascii="Arial" w:hAnsi="Arial" w:cs="Arial"/>
          <w:i/>
          <w:iCs/>
          <w:sz w:val="24"/>
          <w:szCs w:val="24"/>
        </w:rPr>
        <w:t>ee</w:t>
      </w:r>
      <w:proofErr w:type="spellEnd"/>
      <w:r w:rsidRPr="00511BDB">
        <w:rPr>
          <w:rFonts w:ascii="Arial" w:hAnsi="Arial" w:cs="Arial"/>
          <w:i/>
          <w:iCs/>
          <w:sz w:val="24"/>
          <w:szCs w:val="24"/>
        </w:rPr>
        <w:t>)</w:t>
      </w:r>
      <w:r w:rsidRPr="00511BDB">
        <w:rPr>
          <w:rFonts w:ascii="Arial" w:hAnsi="Arial" w:cs="Arial"/>
          <w:sz w:val="24"/>
          <w:szCs w:val="24"/>
        </w:rPr>
        <w:tab/>
        <w:t>közlekedési költségtérítés (K1109),</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f)</w:t>
      </w:r>
      <w:r w:rsidRPr="00511BDB">
        <w:rPr>
          <w:rFonts w:ascii="Arial" w:hAnsi="Arial" w:cs="Arial"/>
          <w:sz w:val="24"/>
          <w:szCs w:val="24"/>
        </w:rPr>
        <w:tab/>
        <w:t>a munkaadókat terhelő járulékok (egységes rovatrend K2) előirányzat-támogatással fedezett, illetve arányos részének maradványából azon összeg, amely nem kapcsolódik a személyi juttatások előirányzatának járulékköteles maradványához,</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g)</w:t>
      </w:r>
      <w:r w:rsidRPr="00511BDB">
        <w:rPr>
          <w:rFonts w:ascii="Arial" w:hAnsi="Arial" w:cs="Arial"/>
          <w:sz w:val="24"/>
          <w:szCs w:val="24"/>
        </w:rPr>
        <w:tab/>
        <w:t>dologi kiadások alábbi rovatainak maradványai:</w:t>
      </w:r>
    </w:p>
    <w:p w:rsidR="008346DD" w:rsidRPr="00511BDB" w:rsidRDefault="008346DD" w:rsidP="008346DD">
      <w:pPr>
        <w:pStyle w:val="Szvegtrzs"/>
        <w:spacing w:after="0"/>
        <w:ind w:left="980" w:hanging="400"/>
        <w:rPr>
          <w:rFonts w:ascii="Arial" w:hAnsi="Arial" w:cs="Arial"/>
        </w:rPr>
      </w:pPr>
      <w:proofErr w:type="spellStart"/>
      <w:r w:rsidRPr="00511BDB">
        <w:rPr>
          <w:rFonts w:ascii="Arial" w:hAnsi="Arial" w:cs="Arial"/>
          <w:i/>
          <w:iCs/>
          <w:sz w:val="24"/>
          <w:szCs w:val="24"/>
        </w:rPr>
        <w:t>ga</w:t>
      </w:r>
      <w:proofErr w:type="spellEnd"/>
      <w:r w:rsidRPr="00511BDB">
        <w:rPr>
          <w:rFonts w:ascii="Arial" w:hAnsi="Arial" w:cs="Arial"/>
          <w:i/>
          <w:iCs/>
          <w:sz w:val="24"/>
          <w:szCs w:val="24"/>
        </w:rPr>
        <w:t>)</w:t>
      </w:r>
      <w:r w:rsidRPr="00511BDB">
        <w:rPr>
          <w:rFonts w:ascii="Arial" w:hAnsi="Arial" w:cs="Arial"/>
          <w:sz w:val="24"/>
          <w:szCs w:val="24"/>
        </w:rPr>
        <w:tab/>
        <w:t>élelmiszer, élelmezési nyersanyag (K312),</w:t>
      </w:r>
    </w:p>
    <w:p w:rsidR="008346DD" w:rsidRPr="00511BDB" w:rsidRDefault="008346DD" w:rsidP="008346DD">
      <w:pPr>
        <w:pStyle w:val="Szvegtrzs"/>
        <w:spacing w:after="0"/>
        <w:ind w:left="980" w:hanging="400"/>
        <w:rPr>
          <w:rFonts w:ascii="Arial" w:hAnsi="Arial" w:cs="Arial"/>
        </w:rPr>
      </w:pPr>
      <w:proofErr w:type="spellStart"/>
      <w:r w:rsidRPr="00511BDB">
        <w:rPr>
          <w:rFonts w:ascii="Arial" w:hAnsi="Arial" w:cs="Arial"/>
          <w:i/>
          <w:iCs/>
          <w:sz w:val="24"/>
          <w:szCs w:val="24"/>
        </w:rPr>
        <w:t>gb</w:t>
      </w:r>
      <w:proofErr w:type="spellEnd"/>
      <w:r w:rsidRPr="00511BDB">
        <w:rPr>
          <w:rFonts w:ascii="Arial" w:hAnsi="Arial" w:cs="Arial"/>
          <w:i/>
          <w:iCs/>
          <w:sz w:val="24"/>
          <w:szCs w:val="24"/>
        </w:rPr>
        <w:t>)</w:t>
      </w:r>
      <w:r w:rsidRPr="00511BDB">
        <w:rPr>
          <w:rFonts w:ascii="Arial" w:hAnsi="Arial" w:cs="Arial"/>
          <w:sz w:val="24"/>
          <w:szCs w:val="24"/>
        </w:rPr>
        <w:tab/>
        <w:t>közüzemi díjak (K331),</w:t>
      </w:r>
    </w:p>
    <w:p w:rsidR="008346DD" w:rsidRPr="00511BDB" w:rsidRDefault="008346DD" w:rsidP="008346DD">
      <w:pPr>
        <w:pStyle w:val="Szvegtrzs"/>
        <w:spacing w:after="0"/>
        <w:ind w:left="980" w:hanging="400"/>
        <w:rPr>
          <w:rFonts w:ascii="Arial" w:hAnsi="Arial" w:cs="Arial"/>
        </w:rPr>
      </w:pPr>
      <w:proofErr w:type="spellStart"/>
      <w:r w:rsidRPr="00511BDB">
        <w:rPr>
          <w:rFonts w:ascii="Arial" w:hAnsi="Arial" w:cs="Arial"/>
          <w:i/>
          <w:iCs/>
          <w:sz w:val="24"/>
          <w:szCs w:val="24"/>
        </w:rPr>
        <w:t>gc</w:t>
      </w:r>
      <w:proofErr w:type="spellEnd"/>
      <w:r w:rsidRPr="00511BDB">
        <w:rPr>
          <w:rFonts w:ascii="Arial" w:hAnsi="Arial" w:cs="Arial"/>
          <w:i/>
          <w:iCs/>
          <w:sz w:val="24"/>
          <w:szCs w:val="24"/>
        </w:rPr>
        <w:t>)</w:t>
      </w:r>
      <w:r w:rsidRPr="00511BDB">
        <w:rPr>
          <w:rFonts w:ascii="Arial" w:hAnsi="Arial" w:cs="Arial"/>
          <w:sz w:val="24"/>
          <w:szCs w:val="24"/>
        </w:rPr>
        <w:tab/>
        <w:t>vásárolt élelmezés (K332),</w:t>
      </w:r>
    </w:p>
    <w:p w:rsidR="008346DD" w:rsidRPr="00511BDB" w:rsidRDefault="008346DD" w:rsidP="008346DD">
      <w:pPr>
        <w:pStyle w:val="Szvegtrzs"/>
        <w:spacing w:after="0"/>
        <w:ind w:left="980" w:hanging="400"/>
        <w:rPr>
          <w:rFonts w:ascii="Arial" w:hAnsi="Arial" w:cs="Arial"/>
        </w:rPr>
      </w:pPr>
      <w:proofErr w:type="spellStart"/>
      <w:r w:rsidRPr="00511BDB">
        <w:rPr>
          <w:rFonts w:ascii="Arial" w:hAnsi="Arial" w:cs="Arial"/>
          <w:i/>
          <w:iCs/>
          <w:sz w:val="24"/>
          <w:szCs w:val="24"/>
        </w:rPr>
        <w:t>gd</w:t>
      </w:r>
      <w:proofErr w:type="spellEnd"/>
      <w:r w:rsidRPr="00511BDB">
        <w:rPr>
          <w:rFonts w:ascii="Arial" w:hAnsi="Arial" w:cs="Arial"/>
          <w:i/>
          <w:iCs/>
          <w:sz w:val="24"/>
          <w:szCs w:val="24"/>
        </w:rPr>
        <w:t>)</w:t>
      </w:r>
      <w:r w:rsidRPr="00511BDB">
        <w:rPr>
          <w:rFonts w:ascii="Arial" w:hAnsi="Arial" w:cs="Arial"/>
          <w:sz w:val="24"/>
          <w:szCs w:val="24"/>
        </w:rPr>
        <w:tab/>
        <w:t>előzetesen felszámított áfa (K351) azon része mely nem kapcsolódik a dologi kiadások maradványához,</w:t>
      </w:r>
    </w:p>
    <w:p w:rsidR="008346DD" w:rsidRPr="00511BDB" w:rsidRDefault="008346DD" w:rsidP="008346DD">
      <w:pPr>
        <w:pStyle w:val="Szvegtrzs"/>
        <w:spacing w:after="0"/>
        <w:ind w:left="980" w:hanging="400"/>
        <w:rPr>
          <w:rFonts w:ascii="Arial" w:hAnsi="Arial" w:cs="Arial"/>
        </w:rPr>
      </w:pPr>
      <w:proofErr w:type="spellStart"/>
      <w:r w:rsidRPr="00511BDB">
        <w:rPr>
          <w:rFonts w:ascii="Arial" w:hAnsi="Arial" w:cs="Arial"/>
          <w:i/>
          <w:iCs/>
          <w:sz w:val="24"/>
          <w:szCs w:val="24"/>
        </w:rPr>
        <w:t>ge</w:t>
      </w:r>
      <w:proofErr w:type="spellEnd"/>
      <w:r w:rsidRPr="00511BDB">
        <w:rPr>
          <w:rFonts w:ascii="Arial" w:hAnsi="Arial" w:cs="Arial"/>
          <w:i/>
          <w:iCs/>
          <w:sz w:val="24"/>
          <w:szCs w:val="24"/>
        </w:rPr>
        <w:t>)</w:t>
      </w:r>
      <w:r w:rsidRPr="00511BDB">
        <w:rPr>
          <w:rFonts w:ascii="Arial" w:hAnsi="Arial" w:cs="Arial"/>
          <w:sz w:val="24"/>
          <w:szCs w:val="24"/>
        </w:rPr>
        <w:tab/>
        <w:t>fizetendő áfa (K352),</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h)</w:t>
      </w:r>
      <w:r w:rsidRPr="00511BDB">
        <w:rPr>
          <w:rFonts w:ascii="Arial" w:hAnsi="Arial" w:cs="Arial"/>
          <w:sz w:val="24"/>
          <w:szCs w:val="24"/>
        </w:rPr>
        <w:tab/>
        <w:t>bevételekhez kapcsolódó összegek:</w:t>
      </w:r>
    </w:p>
    <w:p w:rsidR="008346DD" w:rsidRPr="00511BDB" w:rsidRDefault="008346DD" w:rsidP="008346DD">
      <w:pPr>
        <w:pStyle w:val="Szvegtrzs"/>
        <w:spacing w:after="0"/>
        <w:ind w:left="980" w:hanging="400"/>
        <w:rPr>
          <w:rFonts w:ascii="Arial" w:hAnsi="Arial" w:cs="Arial"/>
        </w:rPr>
      </w:pPr>
      <w:r w:rsidRPr="00511BDB">
        <w:rPr>
          <w:rFonts w:ascii="Arial" w:hAnsi="Arial" w:cs="Arial"/>
          <w:i/>
          <w:iCs/>
          <w:sz w:val="24"/>
          <w:szCs w:val="24"/>
        </w:rPr>
        <w:t>ha)</w:t>
      </w:r>
      <w:r w:rsidRPr="00511BDB">
        <w:rPr>
          <w:rFonts w:ascii="Arial" w:hAnsi="Arial" w:cs="Arial"/>
          <w:sz w:val="24"/>
          <w:szCs w:val="24"/>
        </w:rPr>
        <w:tab/>
        <w:t xml:space="preserve">az élelmezéssel kapcsolatos többletbevétel </w:t>
      </w:r>
      <w:proofErr w:type="spellStart"/>
      <w:r w:rsidRPr="00511BDB">
        <w:rPr>
          <w:rFonts w:ascii="Arial" w:hAnsi="Arial" w:cs="Arial"/>
          <w:sz w:val="24"/>
          <w:szCs w:val="24"/>
        </w:rPr>
        <w:t>áfá-val</w:t>
      </w:r>
      <w:proofErr w:type="spellEnd"/>
      <w:r w:rsidRPr="00511BDB">
        <w:rPr>
          <w:rFonts w:ascii="Arial" w:hAnsi="Arial" w:cs="Arial"/>
          <w:sz w:val="24"/>
          <w:szCs w:val="24"/>
        </w:rPr>
        <w:t xml:space="preserve"> együtt (B402),</w:t>
      </w:r>
    </w:p>
    <w:p w:rsidR="008346DD" w:rsidRPr="00511BDB" w:rsidRDefault="008346DD" w:rsidP="008346DD">
      <w:pPr>
        <w:pStyle w:val="Szvegtrzs"/>
        <w:spacing w:after="0"/>
        <w:ind w:left="980" w:hanging="400"/>
        <w:rPr>
          <w:rFonts w:ascii="Arial" w:hAnsi="Arial" w:cs="Arial"/>
        </w:rPr>
      </w:pPr>
      <w:proofErr w:type="spellStart"/>
      <w:r w:rsidRPr="00511BDB">
        <w:rPr>
          <w:rFonts w:ascii="Arial" w:hAnsi="Arial" w:cs="Arial"/>
          <w:i/>
          <w:iCs/>
          <w:sz w:val="24"/>
          <w:szCs w:val="24"/>
        </w:rPr>
        <w:t>hb</w:t>
      </w:r>
      <w:proofErr w:type="spellEnd"/>
      <w:r w:rsidRPr="00511BDB">
        <w:rPr>
          <w:rFonts w:ascii="Arial" w:hAnsi="Arial" w:cs="Arial"/>
          <w:i/>
          <w:iCs/>
          <w:sz w:val="24"/>
          <w:szCs w:val="24"/>
        </w:rPr>
        <w:t>)</w:t>
      </w:r>
      <w:r w:rsidRPr="00511BDB">
        <w:rPr>
          <w:rFonts w:ascii="Arial" w:hAnsi="Arial" w:cs="Arial"/>
          <w:sz w:val="24"/>
          <w:szCs w:val="24"/>
        </w:rPr>
        <w:tab/>
        <w:t xml:space="preserve">ellátási díjak </w:t>
      </w:r>
      <w:proofErr w:type="spellStart"/>
      <w:r w:rsidRPr="00511BDB">
        <w:rPr>
          <w:rFonts w:ascii="Arial" w:hAnsi="Arial" w:cs="Arial"/>
          <w:sz w:val="24"/>
          <w:szCs w:val="24"/>
        </w:rPr>
        <w:t>áfá-val</w:t>
      </w:r>
      <w:proofErr w:type="spellEnd"/>
      <w:r w:rsidRPr="00511BDB">
        <w:rPr>
          <w:rFonts w:ascii="Arial" w:hAnsi="Arial" w:cs="Arial"/>
          <w:sz w:val="24"/>
          <w:szCs w:val="24"/>
        </w:rPr>
        <w:t xml:space="preserve"> együtt (B405),</w:t>
      </w:r>
    </w:p>
    <w:p w:rsidR="008346DD" w:rsidRPr="00511BDB" w:rsidRDefault="008346DD" w:rsidP="008346DD">
      <w:pPr>
        <w:pStyle w:val="Szvegtrzs"/>
        <w:spacing w:after="0"/>
        <w:ind w:left="980" w:hanging="400"/>
        <w:rPr>
          <w:rFonts w:ascii="Arial" w:hAnsi="Arial" w:cs="Arial"/>
        </w:rPr>
      </w:pPr>
      <w:proofErr w:type="spellStart"/>
      <w:r w:rsidRPr="00511BDB">
        <w:rPr>
          <w:rFonts w:ascii="Arial" w:hAnsi="Arial" w:cs="Arial"/>
          <w:i/>
          <w:iCs/>
          <w:sz w:val="24"/>
          <w:szCs w:val="24"/>
        </w:rPr>
        <w:t>hc</w:t>
      </w:r>
      <w:proofErr w:type="spellEnd"/>
      <w:r w:rsidRPr="00511BDB">
        <w:rPr>
          <w:rFonts w:ascii="Arial" w:hAnsi="Arial" w:cs="Arial"/>
          <w:i/>
          <w:iCs/>
          <w:sz w:val="24"/>
          <w:szCs w:val="24"/>
        </w:rPr>
        <w:t>)</w:t>
      </w:r>
      <w:r w:rsidRPr="00511BDB">
        <w:rPr>
          <w:rFonts w:ascii="Arial" w:hAnsi="Arial" w:cs="Arial"/>
          <w:sz w:val="24"/>
          <w:szCs w:val="24"/>
        </w:rPr>
        <w:tab/>
        <w:t>általános forgalmi adó visszatérülése (B407).</w:t>
      </w:r>
    </w:p>
    <w:p w:rsidR="008346DD" w:rsidRPr="00511BDB" w:rsidRDefault="008346DD" w:rsidP="008346DD">
      <w:pPr>
        <w:pStyle w:val="Szvegtrzs"/>
        <w:spacing w:before="240" w:after="240"/>
        <w:jc w:val="center"/>
        <w:rPr>
          <w:rFonts w:ascii="Arial" w:hAnsi="Arial" w:cs="Arial"/>
          <w:b/>
          <w:bCs/>
        </w:rPr>
      </w:pPr>
      <w:r w:rsidRPr="00511BDB">
        <w:rPr>
          <w:rFonts w:ascii="Arial" w:hAnsi="Arial" w:cs="Arial"/>
          <w:b/>
          <w:bCs/>
          <w:sz w:val="24"/>
          <w:szCs w:val="24"/>
        </w:rPr>
        <w:t>7. §</w:t>
      </w:r>
    </w:p>
    <w:p w:rsidR="008346DD" w:rsidRPr="00511BDB" w:rsidRDefault="008346DD" w:rsidP="008346DD">
      <w:pPr>
        <w:pStyle w:val="Szvegtrzs"/>
        <w:spacing w:after="0"/>
        <w:rPr>
          <w:rFonts w:ascii="Arial" w:hAnsi="Arial" w:cs="Arial"/>
        </w:rPr>
      </w:pPr>
      <w:r w:rsidRPr="00511BDB">
        <w:rPr>
          <w:rFonts w:ascii="Arial" w:hAnsi="Arial" w:cs="Arial"/>
          <w:sz w:val="24"/>
          <w:szCs w:val="24"/>
        </w:rPr>
        <w:t>(1) A költségvetési szerv éves költségvetését – a képviselő-testület által megállapított keretszámokon belül – úgy köteles összeállítani és végrehajtani, hogy az fedezze előre tervezhető működési kiadásait (bér- és dologi előirányzatok).</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(2) Előre nem tervezhető rendkívüli kiadás felmerülésekor elsősorban a következőket köteles megvizsgálni:</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a)</w:t>
      </w:r>
      <w:r w:rsidRPr="00511BDB">
        <w:rPr>
          <w:rFonts w:ascii="Arial" w:hAnsi="Arial" w:cs="Arial"/>
          <w:sz w:val="24"/>
          <w:szCs w:val="24"/>
        </w:rPr>
        <w:tab/>
        <w:t>a rendkívüli kiadás (tételenként) eléri-e az intézmény eredeti költségvetésében jóváhagyott kiemelt előirányzat 0,5 %-át. Ennél kisebb mértékű kiadás-növekedést az intézménynek saját hatáskörében kell kigazdálkodnia,</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b)</w:t>
      </w:r>
      <w:r w:rsidRPr="00511BDB">
        <w:rPr>
          <w:rFonts w:ascii="Arial" w:hAnsi="Arial" w:cs="Arial"/>
          <w:sz w:val="24"/>
          <w:szCs w:val="24"/>
        </w:rPr>
        <w:tab/>
        <w:t>a rendkívüli kiadás fedezhető-e a vagyonbiztosítás révén, avagy a számára biztosított karbantartási keretösszegből,</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c)</w:t>
      </w:r>
      <w:r w:rsidRPr="00511BDB">
        <w:rPr>
          <w:rFonts w:ascii="Arial" w:hAnsi="Arial" w:cs="Arial"/>
          <w:sz w:val="24"/>
          <w:szCs w:val="24"/>
        </w:rPr>
        <w:tab/>
        <w:t>amennyiben az a) pont szerinti fedezetbiztosítás nem lehetséges, a forrás megteremthető-e saját bevételi többletének szabad felhasználású részéből,</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d)</w:t>
      </w:r>
      <w:r w:rsidRPr="00511BDB">
        <w:rPr>
          <w:rFonts w:ascii="Arial" w:hAnsi="Arial" w:cs="Arial"/>
          <w:sz w:val="24"/>
          <w:szCs w:val="24"/>
        </w:rPr>
        <w:tab/>
        <w:t>a rendkívüli kiadás fedezhető-e a 4. §. (17) bekezdése szerinti járulék-maradvány összegéből.</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(3) A (2) bekezdés szerinti fedezetbiztosítás lehetetlensége esetén az intézmény – ennek tényéről a szerv vezetője írásos nyilatkozatát megtéve – írásbeli pótelőirányzati kérelmet nyújthat be a polgármesteri hivatal illetékes irodájára.</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(4) A polgármesteri hivatal illetékes irodái</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a)</w:t>
      </w:r>
      <w:r w:rsidRPr="00511BDB">
        <w:rPr>
          <w:rFonts w:ascii="Arial" w:hAnsi="Arial" w:cs="Arial"/>
          <w:sz w:val="24"/>
          <w:szCs w:val="24"/>
        </w:rPr>
        <w:tab/>
        <w:t>személyi juttatás és szakmai dologi kiadási előirányzati kérelem esetében a fenntartói felügyeletben közreműködő illetékes szakiroda,</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b)</w:t>
      </w:r>
      <w:r w:rsidRPr="00511BDB">
        <w:rPr>
          <w:rFonts w:ascii="Arial" w:hAnsi="Arial" w:cs="Arial"/>
          <w:sz w:val="24"/>
          <w:szCs w:val="24"/>
        </w:rPr>
        <w:tab/>
        <w:t>egyéb dologi jellegű előirányzattal kapcsolatos kérelemnél a gazdasági iroda,</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c)</w:t>
      </w:r>
      <w:r w:rsidRPr="00511BDB">
        <w:rPr>
          <w:rFonts w:ascii="Arial" w:hAnsi="Arial" w:cs="Arial"/>
          <w:sz w:val="24"/>
          <w:szCs w:val="24"/>
        </w:rPr>
        <w:tab/>
        <w:t>felhalmozási, felújítási jellegű előirányzattal kapcsolatos kérelemnél a városfejlesztési iroda.</w:t>
      </w:r>
    </w:p>
    <w:p w:rsidR="008346DD" w:rsidRPr="00511BDB" w:rsidRDefault="008346DD" w:rsidP="008346DD">
      <w:pPr>
        <w:pStyle w:val="Szvegtrzs"/>
        <w:spacing w:after="0"/>
        <w:rPr>
          <w:rFonts w:ascii="Arial" w:hAnsi="Arial" w:cs="Arial"/>
        </w:rPr>
      </w:pPr>
      <w:r w:rsidRPr="00511BDB">
        <w:rPr>
          <w:rFonts w:ascii="Arial" w:hAnsi="Arial" w:cs="Arial"/>
          <w:sz w:val="24"/>
          <w:szCs w:val="24"/>
        </w:rPr>
        <w:lastRenderedPageBreak/>
        <w:t>Ezen irodák feladata a kérelem szakmai megalapozottságának felülvizsgálata és a gazdasági irodának történő átadása, írásos javaslattétellel, 15 napon belül. E határidőbe nem számít be az irodák által szükségesnek ítélt további információ kérelmezőtől történő beszerzésének dokumentált időtartama.</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(5) A Polgármesteri Hivatal Gazdasági Irodája az illetékes iroda által hozzá továbbított, szakmai javaslattal ellátott kérelmet legkésőbb november 30-ig megvizsgálja és véleményezi a következőkre vonatkozóan:</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a)</w:t>
      </w:r>
      <w:r w:rsidRPr="00511BDB">
        <w:rPr>
          <w:rFonts w:ascii="Arial" w:hAnsi="Arial" w:cs="Arial"/>
          <w:sz w:val="24"/>
          <w:szCs w:val="24"/>
        </w:rPr>
        <w:tab/>
        <w:t>a kérelem tárgya előre tervezhető volt-e a költségvetésben, vagy nem, tehát rendkívüli kiadásnak minősül-e,</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b)</w:t>
      </w:r>
      <w:r w:rsidRPr="00511BDB">
        <w:rPr>
          <w:rFonts w:ascii="Arial" w:hAnsi="Arial" w:cs="Arial"/>
          <w:sz w:val="24"/>
          <w:szCs w:val="24"/>
        </w:rPr>
        <w:tab/>
        <w:t>rendkívüli kiadásnak minősítés esetén fedezhető volt-e vagyonbiztosításból, vagy kérelmező költségvetési karbantartási keretéből, illetve megítélése szerint a forrás megteremthető volt-e az év folyamán a szerv bevételi többletéből.</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(6) A szakiroda a Gazdasági Iroda véleményével ellátott kérelmet a szerv fenntartói-tulajdonosi irányításában, felügyeletében közreműködő bizottság következő ülésén előterjeszti. Dologi, valamint a felhalmozási pótelőirányzat kérést a Városfejlesztési és Műszaki Bizottságnak is véleményeznie kell következő ülésén. A kérelem véleményezésében illetékes bizottság(ok) általi megtárgyalás után a szakiroda a Pénzügyi és Gazdasági Bizottság véleményének figyelembevételével a képviselő-testület elé terjeszti.</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(7) A polgármesteri hivatal pótelőirányzati kérelmét a jegyző – a gazdasági iroda (5) bekezdés szerinti véleményezése után – közvetlenül a Pénzügyi és Gazdasági Bizottságnak nyújthatja be, aki a javaslatával együtt döntésre a képviselő-testület elé terjeszti.</w:t>
      </w:r>
    </w:p>
    <w:p w:rsidR="008346DD" w:rsidRPr="00511BDB" w:rsidRDefault="008346DD" w:rsidP="008346DD">
      <w:pPr>
        <w:pStyle w:val="Szvegtrzs"/>
        <w:spacing w:before="240" w:after="240"/>
        <w:jc w:val="center"/>
        <w:rPr>
          <w:rFonts w:ascii="Arial" w:hAnsi="Arial" w:cs="Arial"/>
          <w:b/>
          <w:bCs/>
        </w:rPr>
      </w:pPr>
      <w:r w:rsidRPr="00511BDB">
        <w:rPr>
          <w:rFonts w:ascii="Arial" w:hAnsi="Arial" w:cs="Arial"/>
          <w:b/>
          <w:bCs/>
          <w:sz w:val="24"/>
          <w:szCs w:val="24"/>
        </w:rPr>
        <w:t>8. §</w:t>
      </w:r>
    </w:p>
    <w:p w:rsidR="008346DD" w:rsidRPr="00511BDB" w:rsidRDefault="008346DD" w:rsidP="008346DD">
      <w:pPr>
        <w:pStyle w:val="Szvegtrzs"/>
        <w:spacing w:after="0"/>
        <w:rPr>
          <w:rFonts w:ascii="Arial" w:hAnsi="Arial" w:cs="Arial"/>
        </w:rPr>
      </w:pPr>
      <w:r w:rsidRPr="00511BDB">
        <w:rPr>
          <w:rFonts w:ascii="Arial" w:hAnsi="Arial" w:cs="Arial"/>
          <w:sz w:val="24"/>
          <w:szCs w:val="24"/>
        </w:rPr>
        <w:t>Az intézményi kollektív szerződések (közalkalmazotti szabályzatok) anyagi többletteherrel járó megkötésére, módosítására csak a fenntartó ellenjegyzését követően kerülhet sor.</w:t>
      </w:r>
    </w:p>
    <w:p w:rsidR="008346DD" w:rsidRPr="00511BDB" w:rsidRDefault="008346DD" w:rsidP="008346DD">
      <w:pPr>
        <w:pStyle w:val="Szvegtrzs"/>
        <w:spacing w:before="240" w:after="240"/>
        <w:jc w:val="center"/>
        <w:rPr>
          <w:rFonts w:ascii="Arial" w:hAnsi="Arial" w:cs="Arial"/>
          <w:b/>
          <w:bCs/>
        </w:rPr>
      </w:pPr>
      <w:r w:rsidRPr="00511BDB">
        <w:rPr>
          <w:rFonts w:ascii="Arial" w:hAnsi="Arial" w:cs="Arial"/>
          <w:b/>
          <w:bCs/>
          <w:sz w:val="24"/>
          <w:szCs w:val="24"/>
        </w:rPr>
        <w:t>9. §</w:t>
      </w:r>
    </w:p>
    <w:p w:rsidR="008346DD" w:rsidRPr="00511BDB" w:rsidRDefault="008346DD" w:rsidP="008346DD">
      <w:pPr>
        <w:pStyle w:val="Szvegtrzs"/>
        <w:spacing w:after="0"/>
        <w:rPr>
          <w:rFonts w:ascii="Arial" w:hAnsi="Arial" w:cs="Arial"/>
        </w:rPr>
      </w:pPr>
      <w:r w:rsidRPr="00511BDB">
        <w:rPr>
          <w:rFonts w:ascii="Arial" w:hAnsi="Arial" w:cs="Arial"/>
          <w:sz w:val="24"/>
          <w:szCs w:val="24"/>
        </w:rPr>
        <w:t>(1) Az önálló létszám és bérgazdálkodási jogkörrel rendelkező intézmény vezetője - e jogkörében eljárva - a feladatváltozás miatt megüresedett álláshelyeket nem töltheti be, a kapcsolódóan jelentkező megtakarításokat nem használhatja fel.</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(2) Az intézmény minden negyedév végén a következő hó 10-ig tájékoztatni köteles a fenntartót:</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a)</w:t>
      </w:r>
      <w:r w:rsidRPr="00511BDB">
        <w:rPr>
          <w:rFonts w:ascii="Arial" w:hAnsi="Arial" w:cs="Arial"/>
          <w:sz w:val="24"/>
          <w:szCs w:val="24"/>
        </w:rPr>
        <w:tab/>
        <w:t>a negyedév utolsó napján fennálló, 15 napot meghaladó lejárt tartozás-állományáról,</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b)</w:t>
      </w:r>
      <w:r w:rsidRPr="00511BDB">
        <w:rPr>
          <w:rFonts w:ascii="Arial" w:hAnsi="Arial" w:cs="Arial"/>
          <w:sz w:val="24"/>
          <w:szCs w:val="24"/>
        </w:rPr>
        <w:tab/>
        <w:t>személyi juttatás előirányzatának felhasználásáról.</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(3) Amennyiben az intézmény a (2) bekezdés a) pontja szerinti tartozásállománya meghaladja az intézmény éves eredeti költségvetési előirányzatának 10 %-át, a fenntartó az intézményhez önkormányzati biztost rendel ki. Az önkormányzati biztos jelölésére, tevékenységére külön jogszabály előírásai irányadóak.</w:t>
      </w:r>
    </w:p>
    <w:p w:rsidR="008346DD" w:rsidRPr="00511BDB" w:rsidRDefault="008346DD" w:rsidP="008346DD">
      <w:pPr>
        <w:pStyle w:val="Szvegtrzs"/>
        <w:spacing w:before="240" w:after="240"/>
        <w:jc w:val="center"/>
        <w:rPr>
          <w:rFonts w:ascii="Arial" w:hAnsi="Arial" w:cs="Arial"/>
          <w:b/>
          <w:bCs/>
        </w:rPr>
      </w:pPr>
      <w:r w:rsidRPr="00511BDB">
        <w:rPr>
          <w:rFonts w:ascii="Arial" w:hAnsi="Arial" w:cs="Arial"/>
          <w:b/>
          <w:bCs/>
          <w:sz w:val="24"/>
          <w:szCs w:val="24"/>
        </w:rPr>
        <w:t>10. §</w:t>
      </w:r>
    </w:p>
    <w:p w:rsidR="008346DD" w:rsidRPr="00511BDB" w:rsidRDefault="008346DD" w:rsidP="008346DD">
      <w:pPr>
        <w:pStyle w:val="Szvegtrzs"/>
        <w:spacing w:after="0"/>
        <w:rPr>
          <w:rFonts w:ascii="Arial" w:hAnsi="Arial" w:cs="Arial"/>
        </w:rPr>
      </w:pPr>
      <w:r w:rsidRPr="00511BDB">
        <w:rPr>
          <w:rFonts w:ascii="Arial" w:hAnsi="Arial" w:cs="Arial"/>
          <w:sz w:val="24"/>
          <w:szCs w:val="24"/>
        </w:rPr>
        <w:lastRenderedPageBreak/>
        <w:t>A célszerű és takarékos gazdálkodás érdekében az intézmények önkormányzati támogatásának rendelkezésre bocsátására a tényleges szükséglet alapján kerül sor.</w:t>
      </w:r>
    </w:p>
    <w:p w:rsidR="008346DD" w:rsidRPr="00511BDB" w:rsidRDefault="008346DD" w:rsidP="008346DD">
      <w:pPr>
        <w:pStyle w:val="Szvegtrzs"/>
        <w:spacing w:before="280" w:after="0"/>
        <w:jc w:val="center"/>
        <w:rPr>
          <w:rFonts w:ascii="Arial" w:hAnsi="Arial" w:cs="Arial"/>
          <w:b/>
          <w:bCs/>
        </w:rPr>
      </w:pPr>
      <w:r w:rsidRPr="00511BDB">
        <w:rPr>
          <w:rFonts w:ascii="Arial" w:hAnsi="Arial" w:cs="Arial"/>
          <w:b/>
          <w:bCs/>
          <w:sz w:val="24"/>
          <w:szCs w:val="24"/>
        </w:rPr>
        <w:t>5. Vegyes rendelkezések</w:t>
      </w:r>
    </w:p>
    <w:p w:rsidR="008346DD" w:rsidRPr="00511BDB" w:rsidRDefault="008346DD" w:rsidP="008346DD">
      <w:pPr>
        <w:pStyle w:val="Szvegtrzs"/>
        <w:spacing w:before="240" w:after="240"/>
        <w:jc w:val="center"/>
        <w:rPr>
          <w:rFonts w:ascii="Arial" w:hAnsi="Arial" w:cs="Arial"/>
          <w:b/>
          <w:bCs/>
        </w:rPr>
      </w:pPr>
      <w:r w:rsidRPr="00511BDB">
        <w:rPr>
          <w:rFonts w:ascii="Arial" w:hAnsi="Arial" w:cs="Arial"/>
          <w:b/>
          <w:bCs/>
          <w:sz w:val="24"/>
          <w:szCs w:val="24"/>
        </w:rPr>
        <w:t>11. §</w:t>
      </w:r>
    </w:p>
    <w:p w:rsidR="008346DD" w:rsidRPr="00511BDB" w:rsidRDefault="008346DD" w:rsidP="008346DD">
      <w:pPr>
        <w:pStyle w:val="Szvegtrzs"/>
        <w:spacing w:after="0"/>
        <w:rPr>
          <w:rFonts w:ascii="Arial" w:hAnsi="Arial" w:cs="Arial"/>
        </w:rPr>
      </w:pPr>
      <w:r w:rsidRPr="00511BDB">
        <w:rPr>
          <w:rFonts w:ascii="Arial" w:hAnsi="Arial" w:cs="Arial"/>
          <w:sz w:val="24"/>
          <w:szCs w:val="24"/>
        </w:rPr>
        <w:t>(1) A rendkívüli többletbevételt a tartalék növelésére kell fordítani.</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(2) Az év közben felszabaduló előirányzatok a tartalékot növelik.</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(3) A képviselő-testület - utólagos tájékoztatási kötelezettség mellett - engedélyezi, hogy a szociálpolitikai feladatellátáshoz kapcsolódó úgynevezett évközi állami visszatérítések összegei a szociálpolitikára tervezett előirányzatot automatikusan emeljék.</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(4) A 11. melléklet szerinti működési támogatásokat/átadott pénzeszközöket csak megkötött támogatási szerződés vagy kiadott támogatói okirat megléte esetén lehet kifizetni. A támogatási szerződés vagy támogatói okirat teljesítésének feltétele, hogy a támogatott szervezetnek az önkormányzat felé lejárt tartozása nincs, és amennyiben korábban önkormányzati támogatásban részesült, azzal maradéktalanul elszámolt.</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(5) A 11. melléklet 2/M, 3/M, és 4/M sorok esetében a támogatást havonta, a 15/M sor és az 1.000 E Ft-ot meg nem haladó egyéb sorok támogatásait egyösszegben, az 1.000 E Ft-ot meghaladó egyéb sorok támogatásait két egyenlő részletben, március 15-e és szeptember 15-e után lehet kifizetni. Rendkívüli esetben támogatási előleget a polgármester engedélyezhet. A 16/M sor támogatása csak a 7. melléklet 11/ÖK sor teljesülése után fizethető.</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 xml:space="preserve">(6) A tervezett kiadások közül szeptember 15-e előtt nem használható fel az önkormányzat, polgármesteri hivatal, az önkormányzat és kistérségi társulás intézményeinél betervezett bruttó </w:t>
      </w:r>
      <w:proofErr w:type="spellStart"/>
      <w:r w:rsidRPr="00511BDB">
        <w:rPr>
          <w:rFonts w:ascii="Arial" w:hAnsi="Arial" w:cs="Arial"/>
          <w:sz w:val="24"/>
          <w:szCs w:val="24"/>
        </w:rPr>
        <w:t>kafetéria</w:t>
      </w:r>
      <w:proofErr w:type="spellEnd"/>
      <w:r w:rsidRPr="00511BDB">
        <w:rPr>
          <w:rFonts w:ascii="Arial" w:hAnsi="Arial" w:cs="Arial"/>
          <w:sz w:val="24"/>
          <w:szCs w:val="24"/>
        </w:rPr>
        <w:t xml:space="preserve"> 50%-a.</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(7) A 12. melléklet 4/ÖK sor felhasználása</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a)</w:t>
      </w:r>
      <w:r w:rsidRPr="00511BDB">
        <w:rPr>
          <w:rFonts w:ascii="Arial" w:hAnsi="Arial" w:cs="Arial"/>
          <w:sz w:val="24"/>
          <w:szCs w:val="24"/>
        </w:rPr>
        <w:tab/>
        <w:t>éves működési támogatás esetén két egyenlő részletben március 15-e és szeptember 15-e után</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b)</w:t>
      </w:r>
      <w:r w:rsidRPr="00511BDB">
        <w:rPr>
          <w:rFonts w:ascii="Arial" w:hAnsi="Arial" w:cs="Arial"/>
          <w:sz w:val="24"/>
          <w:szCs w:val="24"/>
        </w:rPr>
        <w:tab/>
        <w:t>programra adott támogatás esetén a megvalósulás ütemében</w:t>
      </w:r>
    </w:p>
    <w:p w:rsidR="008346DD" w:rsidRPr="00511BDB" w:rsidRDefault="008346DD" w:rsidP="008346DD">
      <w:pPr>
        <w:pStyle w:val="Szvegtrzs"/>
        <w:spacing w:after="0"/>
        <w:rPr>
          <w:rFonts w:ascii="Arial" w:hAnsi="Arial" w:cs="Arial"/>
        </w:rPr>
      </w:pPr>
      <w:r w:rsidRPr="00511BDB">
        <w:rPr>
          <w:rFonts w:ascii="Arial" w:hAnsi="Arial" w:cs="Arial"/>
          <w:sz w:val="24"/>
          <w:szCs w:val="24"/>
        </w:rPr>
        <w:t>történhet.</w:t>
      </w:r>
    </w:p>
    <w:p w:rsidR="008346DD" w:rsidRPr="00511BDB" w:rsidRDefault="008346DD" w:rsidP="008346DD">
      <w:pPr>
        <w:pStyle w:val="Szvegtrzs"/>
        <w:spacing w:before="240" w:after="240"/>
        <w:jc w:val="center"/>
        <w:rPr>
          <w:rFonts w:ascii="Arial" w:hAnsi="Arial" w:cs="Arial"/>
          <w:b/>
          <w:bCs/>
        </w:rPr>
      </w:pPr>
      <w:r w:rsidRPr="00511BDB">
        <w:rPr>
          <w:rFonts w:ascii="Arial" w:hAnsi="Arial" w:cs="Arial"/>
          <w:b/>
          <w:bCs/>
          <w:sz w:val="24"/>
          <w:szCs w:val="24"/>
        </w:rPr>
        <w:t>12. §</w:t>
      </w:r>
    </w:p>
    <w:p w:rsidR="008346DD" w:rsidRPr="00511BDB" w:rsidRDefault="008346DD" w:rsidP="008346DD">
      <w:pPr>
        <w:pStyle w:val="Szvegtrzs"/>
        <w:spacing w:after="0"/>
        <w:rPr>
          <w:rFonts w:ascii="Arial" w:hAnsi="Arial" w:cs="Arial"/>
        </w:rPr>
      </w:pPr>
      <w:r w:rsidRPr="00511BDB">
        <w:rPr>
          <w:rFonts w:ascii="Arial" w:hAnsi="Arial" w:cs="Arial"/>
          <w:sz w:val="24"/>
          <w:szCs w:val="24"/>
        </w:rPr>
        <w:t>(1) A képviselő-testület a felhasználás jogát átruházza:</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a)</w:t>
      </w:r>
      <w:r w:rsidRPr="00511BDB">
        <w:rPr>
          <w:rFonts w:ascii="Arial" w:hAnsi="Arial" w:cs="Arial"/>
          <w:sz w:val="24"/>
          <w:szCs w:val="24"/>
        </w:rPr>
        <w:tab/>
        <w:t>a Polgármesterre a 12. melléklet 6/ÖK, 7/ÖK, 8/ÖK, 15/ÖK sorokban, valamint a 11. melléklet 10/M sorban meghatározott feladatokat,</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b)</w:t>
      </w:r>
      <w:r w:rsidRPr="00511BDB">
        <w:rPr>
          <w:rFonts w:ascii="Arial" w:hAnsi="Arial" w:cs="Arial"/>
          <w:sz w:val="24"/>
          <w:szCs w:val="24"/>
        </w:rPr>
        <w:tab/>
        <w:t>a Szociális és Egészségügyi Bizottságra a 12. melléklet 1/ÖK, 2/ÖK, 9/ÖK, 10/ÖK, 11/ÖK, 13/ÖK, 14/ÖK sorokban, valamint a 11. melléklet 2/M, 3/M, 8/M, 9/M, 14/M sorokban meghatározott feladatokat.</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(2) A képviselő-testület az alábbi költségvetési tételek felhasználásának döntéséhez az alábbi bizottságok javaslatait kéri:</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lastRenderedPageBreak/>
        <w:t>a)</w:t>
      </w:r>
      <w:r w:rsidRPr="00511BDB">
        <w:rPr>
          <w:rFonts w:ascii="Arial" w:hAnsi="Arial" w:cs="Arial"/>
          <w:sz w:val="24"/>
          <w:szCs w:val="24"/>
        </w:rPr>
        <w:tab/>
        <w:t>Kulturális, Nevelési és Sport Bizottságtól a 12. mellékletben szereplő 3/ÖK, 3a/ÖK, 4/ÖK, valamint a 11. melléklet 12/M sorokban meghatározott feladatok vonatkozásában,</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b)</w:t>
      </w:r>
      <w:r w:rsidRPr="00511BDB">
        <w:rPr>
          <w:rFonts w:ascii="Arial" w:hAnsi="Arial" w:cs="Arial"/>
          <w:sz w:val="24"/>
          <w:szCs w:val="24"/>
        </w:rPr>
        <w:tab/>
        <w:t>Turisztikai és Nemzetközi Kapcsolatokért Felelős Bizottságtól a 12. melléklet 4/ÖK, 5/ÖK és a 11. melléklet 15/M sorokban meghatározott feladatok vonatkozásában,</w:t>
      </w:r>
    </w:p>
    <w:p w:rsidR="008346DD" w:rsidRPr="00511BDB" w:rsidRDefault="008346DD" w:rsidP="008346DD">
      <w:pPr>
        <w:pStyle w:val="Szvegtrzs"/>
        <w:spacing w:after="0"/>
        <w:ind w:left="580" w:hanging="560"/>
        <w:rPr>
          <w:rFonts w:ascii="Arial" w:hAnsi="Arial" w:cs="Arial"/>
        </w:rPr>
      </w:pPr>
      <w:r w:rsidRPr="00511BDB">
        <w:rPr>
          <w:rFonts w:ascii="Arial" w:hAnsi="Arial" w:cs="Arial"/>
          <w:i/>
          <w:iCs/>
          <w:sz w:val="24"/>
          <w:szCs w:val="24"/>
        </w:rPr>
        <w:t>c)</w:t>
      </w:r>
      <w:r w:rsidRPr="00511BDB">
        <w:rPr>
          <w:rFonts w:ascii="Arial" w:hAnsi="Arial" w:cs="Arial"/>
          <w:sz w:val="24"/>
          <w:szCs w:val="24"/>
        </w:rPr>
        <w:tab/>
        <w:t>Városfejlesztési és Műszaki Bizottságtól a 11. melléklet 2/F, 3/F és 4/F sorokban meghatározott feladatok és a 13. és 14. mellékleteken belüli átcsoportosítás vonatkozásában.</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 xml:space="preserve">(3) A 10. melléklet 8/ÖK sorában szereplő rászoruló gyerekek </w:t>
      </w:r>
      <w:proofErr w:type="spellStart"/>
      <w:r w:rsidRPr="00511BDB">
        <w:rPr>
          <w:rFonts w:ascii="Arial" w:hAnsi="Arial" w:cs="Arial"/>
          <w:sz w:val="24"/>
          <w:szCs w:val="24"/>
        </w:rPr>
        <w:t>szünidei</w:t>
      </w:r>
      <w:proofErr w:type="spellEnd"/>
      <w:r w:rsidRPr="00511BDB">
        <w:rPr>
          <w:rFonts w:ascii="Arial" w:hAnsi="Arial" w:cs="Arial"/>
          <w:sz w:val="24"/>
          <w:szCs w:val="24"/>
        </w:rPr>
        <w:t xml:space="preserve"> étkeztetés feladatot Egészségügyi, Szociális Iroda szakmai iránymutatása alapján a Hajdúszoboszlói Gazdasági Szolgáltató Intézmény látja el.</w:t>
      </w:r>
    </w:p>
    <w:p w:rsidR="008346DD" w:rsidRPr="00511BDB" w:rsidRDefault="008346DD" w:rsidP="008346DD">
      <w:pPr>
        <w:pStyle w:val="Szvegtrzs"/>
        <w:spacing w:before="240" w:after="240"/>
        <w:jc w:val="center"/>
        <w:rPr>
          <w:rFonts w:ascii="Arial" w:hAnsi="Arial" w:cs="Arial"/>
          <w:b/>
          <w:bCs/>
        </w:rPr>
      </w:pPr>
      <w:r w:rsidRPr="00511BDB">
        <w:rPr>
          <w:rFonts w:ascii="Arial" w:hAnsi="Arial" w:cs="Arial"/>
          <w:b/>
          <w:bCs/>
          <w:sz w:val="24"/>
          <w:szCs w:val="24"/>
        </w:rPr>
        <w:t>13. §</w:t>
      </w:r>
    </w:p>
    <w:p w:rsidR="008346DD" w:rsidRPr="00511BDB" w:rsidRDefault="008346DD" w:rsidP="008346DD">
      <w:pPr>
        <w:pStyle w:val="Szvegtrzs"/>
        <w:spacing w:after="0"/>
        <w:rPr>
          <w:rFonts w:ascii="Arial" w:hAnsi="Arial" w:cs="Arial"/>
        </w:rPr>
      </w:pPr>
      <w:r w:rsidRPr="00511BDB">
        <w:rPr>
          <w:rFonts w:ascii="Arial" w:hAnsi="Arial" w:cs="Arial"/>
          <w:sz w:val="24"/>
          <w:szCs w:val="24"/>
        </w:rPr>
        <w:t>(1) Államháztartáson kívülre nyílt pályázati eljárással adható támogatás a rendeletben meghatározott célokra.</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(2) Az illetékes bizottságok a pályázati kiírás szövegét, az elbírálás szempontrendszerét e rendelkezések alapján határozzák meg, támogatást csak ezen feltételeknek megfelelő pályázatra adható. A támogatást igénylők kötelesek a pályázatukhoz csatolni tevékenységük/működésük részletes bemutatását. A polgármesteri hivatal a döntés-előkészítés során az azonos tartalmú pályázatokról tájékoztatót készít az érintett bizottságok számára. Az illetékes bizottságok javaslatai alapján a képviselő-testület által nyújtott támogatásra vonatkozóan támogatási szerződést kell kötni.</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(3) A bizottságok tartalékot képezhetnek az év hátralevő részére, de ez nem haladhatja meg a rendelkezésre álló összeg 20 %-át. A tartalékból csak olyan célra/feladatra adhatnak támogatást, amely igazolhatóan a nyílt pályázati eljárást követően keletkezett és megvalósítása ebben az évben indokolt.</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 xml:space="preserve">(4) A nyertes pályázók a nyújtott támogatás felhasználásáról a rendezvényt követően 60 napon belül, más esetben legkésőbb a következő év február 15-ig kötelesek részletes szakmai (számlamagyarázó- és alátámasztó dokumentumok) és pénzügyi (számviteli megfelelőség- és a közvetlen döntéshozásban részt vevők tulajdonában lévő gazdasági társaság érdekeltségének vizsgálata) elszámolást benyújtani, amelyek elfogadásáról a Polgármesteri Hivatal Gazdasági Irodája 30 napon belül dönt. 250 E Ft felett elnyert támogatási összeg esetén a nyertes pályázó köteles elszámolásában bemutatni a támogatott cél/feladat teljes költségének fedezetét is, kétség esetén a bizottság a dokumentumokat a polgármesteri hivatal szakemberével ellenőriztetheti. Azt a </w:t>
      </w:r>
      <w:proofErr w:type="spellStart"/>
      <w:r w:rsidRPr="00511BDB">
        <w:rPr>
          <w:rFonts w:ascii="Arial" w:hAnsi="Arial" w:cs="Arial"/>
          <w:sz w:val="24"/>
          <w:szCs w:val="24"/>
        </w:rPr>
        <w:t>támogatottat</w:t>
      </w:r>
      <w:proofErr w:type="spellEnd"/>
      <w:r w:rsidRPr="00511BDB">
        <w:rPr>
          <w:rFonts w:ascii="Arial" w:hAnsi="Arial" w:cs="Arial"/>
          <w:sz w:val="24"/>
          <w:szCs w:val="24"/>
        </w:rPr>
        <w:t>, amely az elszámolást határidőben nem nyújtja be, vagy benyújtott elszámolását a bizottság nem fogadja el, a képviselő-testület - a támogatás teljes-, vagy részösszegének visszakövetelésén túl - legfeljebb 3 évre kizárhatja az önkormányzati támogatásokra pályázók köréből.</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(5) A polgármester által a jelen rendelet 12. §-</w:t>
      </w:r>
      <w:proofErr w:type="spellStart"/>
      <w:r w:rsidRPr="00511BDB">
        <w:rPr>
          <w:rFonts w:ascii="Arial" w:hAnsi="Arial" w:cs="Arial"/>
          <w:sz w:val="24"/>
          <w:szCs w:val="24"/>
        </w:rPr>
        <w:t>ában</w:t>
      </w:r>
      <w:proofErr w:type="spellEnd"/>
      <w:r w:rsidRPr="00511BDB">
        <w:rPr>
          <w:rFonts w:ascii="Arial" w:hAnsi="Arial" w:cs="Arial"/>
          <w:sz w:val="24"/>
          <w:szCs w:val="24"/>
        </w:rPr>
        <w:t xml:space="preserve"> szereplő „külön kiadások” előirányzatból nyújtott támogatások esetén írásban kell benyújtani a kérelmet, melyről a polgármester dönt. A támogatások elszámolására vonatkozó szabályok </w:t>
      </w:r>
      <w:r w:rsidRPr="00511BDB">
        <w:rPr>
          <w:rFonts w:ascii="Arial" w:hAnsi="Arial" w:cs="Arial"/>
          <w:sz w:val="24"/>
          <w:szCs w:val="24"/>
        </w:rPr>
        <w:lastRenderedPageBreak/>
        <w:t>ezen támogatási forma esetén is érvényesek, ahol a bizottság alatt a polgármestert kell érteni.</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(6) A támogatások nyilvános adatnak minősülnek, azokat az önkormányzat hivatalos honlapján közzé kell tenni.</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 xml:space="preserve">(7) Amennyiben a fenti rendelkezések megsértésének gyanúja merül fel, a polgármester a </w:t>
      </w:r>
      <w:proofErr w:type="spellStart"/>
      <w:r w:rsidRPr="00511BDB">
        <w:rPr>
          <w:rFonts w:ascii="Arial" w:hAnsi="Arial" w:cs="Arial"/>
          <w:sz w:val="24"/>
          <w:szCs w:val="24"/>
        </w:rPr>
        <w:t>Mötv</w:t>
      </w:r>
      <w:proofErr w:type="spellEnd"/>
      <w:r w:rsidRPr="00511BDB">
        <w:rPr>
          <w:rFonts w:ascii="Arial" w:hAnsi="Arial" w:cs="Arial"/>
          <w:sz w:val="24"/>
          <w:szCs w:val="24"/>
        </w:rPr>
        <w:t>. 61. § (2) bekezdése alapján felfüggesztheti a bizottságok döntésének végrehajtását.</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(8) A bizottságok támogatási eljárásukban figyelembe veszik és érvényesítik a közpénzekből nyújtott támogatások átláthatóságáról szóló 2007. évi CLXXXI. törvény rendelkezéseit is.</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(9) Államháztartáson kívüli forrás végleges átvételéről a polgármester dönt, melyről a költségvetési rendelet módosítása keretében utólagosan köteles tájékoztatni a képviselő-testületet.</w:t>
      </w:r>
    </w:p>
    <w:p w:rsidR="008346DD" w:rsidRPr="00511BDB" w:rsidRDefault="008346DD" w:rsidP="008346DD">
      <w:pPr>
        <w:pStyle w:val="Szvegtrzs"/>
        <w:spacing w:before="240" w:after="240"/>
        <w:jc w:val="center"/>
        <w:rPr>
          <w:rFonts w:ascii="Arial" w:hAnsi="Arial" w:cs="Arial"/>
          <w:b/>
          <w:bCs/>
        </w:rPr>
      </w:pPr>
      <w:r w:rsidRPr="00511BDB">
        <w:rPr>
          <w:rFonts w:ascii="Arial" w:hAnsi="Arial" w:cs="Arial"/>
          <w:b/>
          <w:bCs/>
          <w:sz w:val="24"/>
          <w:szCs w:val="24"/>
        </w:rPr>
        <w:t>14. §</w:t>
      </w:r>
    </w:p>
    <w:p w:rsidR="008346DD" w:rsidRPr="00511BDB" w:rsidRDefault="008346DD" w:rsidP="008346DD">
      <w:pPr>
        <w:pStyle w:val="Szvegtrzs"/>
        <w:spacing w:after="0"/>
        <w:rPr>
          <w:rFonts w:ascii="Arial" w:hAnsi="Arial" w:cs="Arial"/>
        </w:rPr>
      </w:pPr>
      <w:r w:rsidRPr="00511BDB">
        <w:rPr>
          <w:rFonts w:ascii="Arial" w:hAnsi="Arial" w:cs="Arial"/>
          <w:sz w:val="24"/>
          <w:szCs w:val="24"/>
        </w:rPr>
        <w:t>A képviselő-testület hozzájárul, hogy az önkormányzatnál a polgármester utasítása szerint, a számviteli törvény alapján behajthatatlannak minősített követelések leírásra kerüljenek. A tárgyévet követően a zárszámadáskor a hivatal köteles számot adni az ilyen címen leírt összegekről.</w:t>
      </w:r>
    </w:p>
    <w:p w:rsidR="008346DD" w:rsidRPr="00511BDB" w:rsidRDefault="008346DD" w:rsidP="008346DD">
      <w:pPr>
        <w:pStyle w:val="Szvegtrzs"/>
        <w:spacing w:before="240" w:after="240"/>
        <w:jc w:val="center"/>
        <w:rPr>
          <w:rFonts w:ascii="Arial" w:hAnsi="Arial" w:cs="Arial"/>
          <w:b/>
          <w:bCs/>
        </w:rPr>
      </w:pPr>
      <w:r w:rsidRPr="00511BDB">
        <w:rPr>
          <w:rFonts w:ascii="Arial" w:hAnsi="Arial" w:cs="Arial"/>
          <w:b/>
          <w:bCs/>
          <w:sz w:val="24"/>
          <w:szCs w:val="24"/>
        </w:rPr>
        <w:t>15. §</w:t>
      </w:r>
    </w:p>
    <w:p w:rsidR="008346DD" w:rsidRPr="00511BDB" w:rsidRDefault="008346DD" w:rsidP="008346DD">
      <w:pPr>
        <w:pStyle w:val="Szvegtrzs"/>
        <w:spacing w:after="0"/>
        <w:rPr>
          <w:rFonts w:ascii="Arial" w:hAnsi="Arial" w:cs="Arial"/>
        </w:rPr>
      </w:pPr>
      <w:r w:rsidRPr="00511BDB">
        <w:rPr>
          <w:rFonts w:ascii="Arial" w:hAnsi="Arial" w:cs="Arial"/>
          <w:sz w:val="24"/>
          <w:szCs w:val="24"/>
        </w:rPr>
        <w:t>A költségvetésben elfogadott kiadások a teljesített bevételek arányában fizethetők. Amennyiben a bevételi előírások teljesítésére nem látszik lehetőség, úgy a képviselő-testületet haladéktalanul tájékoztatni kell a szükséges intézkedések megtétele céljából.</w:t>
      </w:r>
    </w:p>
    <w:p w:rsidR="008346DD" w:rsidRPr="00511BDB" w:rsidRDefault="008346DD" w:rsidP="008346DD">
      <w:pPr>
        <w:pStyle w:val="Szvegtrzs"/>
        <w:spacing w:before="240" w:after="240"/>
        <w:jc w:val="center"/>
        <w:rPr>
          <w:rFonts w:ascii="Arial" w:hAnsi="Arial" w:cs="Arial"/>
          <w:b/>
          <w:bCs/>
        </w:rPr>
      </w:pPr>
      <w:r w:rsidRPr="00511BDB">
        <w:rPr>
          <w:rFonts w:ascii="Arial" w:hAnsi="Arial" w:cs="Arial"/>
          <w:b/>
          <w:bCs/>
          <w:sz w:val="24"/>
          <w:szCs w:val="24"/>
        </w:rPr>
        <w:t>16. §</w:t>
      </w:r>
    </w:p>
    <w:p w:rsidR="008346DD" w:rsidRPr="00511BDB" w:rsidRDefault="008346DD" w:rsidP="008346DD">
      <w:pPr>
        <w:pStyle w:val="Szvegtrzs"/>
        <w:spacing w:after="0"/>
        <w:rPr>
          <w:rFonts w:ascii="Arial" w:hAnsi="Arial" w:cs="Arial"/>
        </w:rPr>
      </w:pPr>
      <w:r w:rsidRPr="00511BDB">
        <w:rPr>
          <w:rFonts w:ascii="Arial" w:hAnsi="Arial" w:cs="Arial"/>
          <w:sz w:val="24"/>
          <w:szCs w:val="24"/>
        </w:rPr>
        <w:t xml:space="preserve">(1) A képviselő-testület Magyarország 2023. évi központi költségvetéséről szóló 2022. évi XXV. törvény 61. § (6) bekezdése alapján 2023. év március 1. napjától az illetményalapot 69.500 Ft-ban állapítja meg a polgármesteri hivatalánál foglalkoztatott köztisztviselők vonatkozásában. Az illetményalap mértéke 2023. február 28. napjáig a Hajdúszoboszló Város Önkormányzata Képviselő-testületének 4/2022. (II. 24.) önkormányzati rendeletének 16. § (1) bekezdésében meghatározott összeg. </w:t>
      </w:r>
    </w:p>
    <w:p w:rsidR="008346DD" w:rsidRPr="00511BDB" w:rsidRDefault="008346DD" w:rsidP="008346DD">
      <w:pPr>
        <w:pStyle w:val="Szvegtrzs"/>
        <w:spacing w:before="240" w:after="0"/>
        <w:rPr>
          <w:rFonts w:ascii="Arial" w:hAnsi="Arial" w:cs="Arial"/>
        </w:rPr>
      </w:pPr>
      <w:r w:rsidRPr="00511BDB">
        <w:rPr>
          <w:rFonts w:ascii="Arial" w:hAnsi="Arial" w:cs="Arial"/>
          <w:sz w:val="24"/>
          <w:szCs w:val="24"/>
        </w:rPr>
        <w:t>(2) A képviselő-testület a Közszolgálati tisztviselők jogállásáról szóló 2011. évi CXCIX. törvényben kapott felhatalmazás alapján 10 %-</w:t>
      </w:r>
      <w:proofErr w:type="spellStart"/>
      <w:r w:rsidRPr="00511BDB">
        <w:rPr>
          <w:rFonts w:ascii="Arial" w:hAnsi="Arial" w:cs="Arial"/>
          <w:sz w:val="24"/>
          <w:szCs w:val="24"/>
        </w:rPr>
        <w:t>os</w:t>
      </w:r>
      <w:proofErr w:type="spellEnd"/>
      <w:r w:rsidRPr="00511BDB">
        <w:rPr>
          <w:rFonts w:ascii="Arial" w:hAnsi="Arial" w:cs="Arial"/>
          <w:sz w:val="24"/>
          <w:szCs w:val="24"/>
        </w:rPr>
        <w:t xml:space="preserve"> mértékű illetménykiegészítést állapít meg a polgármesteri hivatal köztisztviselői részére.</w:t>
      </w:r>
    </w:p>
    <w:p w:rsidR="008346DD" w:rsidRPr="00511BDB" w:rsidRDefault="008346DD" w:rsidP="008346DD">
      <w:pPr>
        <w:pStyle w:val="Szvegtrzs"/>
        <w:spacing w:before="280" w:after="0"/>
        <w:jc w:val="center"/>
        <w:rPr>
          <w:rFonts w:ascii="Arial" w:hAnsi="Arial" w:cs="Arial"/>
          <w:b/>
          <w:bCs/>
        </w:rPr>
      </w:pPr>
      <w:r w:rsidRPr="00511BDB">
        <w:rPr>
          <w:rFonts w:ascii="Arial" w:hAnsi="Arial" w:cs="Arial"/>
          <w:b/>
          <w:bCs/>
          <w:sz w:val="24"/>
          <w:szCs w:val="24"/>
        </w:rPr>
        <w:t>6. Záró rendelkezések</w:t>
      </w:r>
    </w:p>
    <w:p w:rsidR="008346DD" w:rsidRPr="00511BDB" w:rsidRDefault="008346DD" w:rsidP="008346DD">
      <w:pPr>
        <w:pStyle w:val="Szvegtrzs"/>
        <w:spacing w:before="240" w:after="240"/>
        <w:jc w:val="center"/>
        <w:rPr>
          <w:rFonts w:ascii="Arial" w:hAnsi="Arial" w:cs="Arial"/>
          <w:b/>
          <w:bCs/>
        </w:rPr>
      </w:pPr>
      <w:r w:rsidRPr="00511BDB">
        <w:rPr>
          <w:rFonts w:ascii="Arial" w:hAnsi="Arial" w:cs="Arial"/>
          <w:b/>
          <w:bCs/>
          <w:sz w:val="24"/>
          <w:szCs w:val="24"/>
        </w:rPr>
        <w:t>17. §</w:t>
      </w:r>
    </w:p>
    <w:p w:rsidR="008346DD" w:rsidRPr="00511BDB" w:rsidRDefault="008346DD" w:rsidP="008346DD">
      <w:pPr>
        <w:pStyle w:val="Szvegtrzs"/>
        <w:spacing w:after="0"/>
        <w:rPr>
          <w:rFonts w:ascii="Arial" w:hAnsi="Arial" w:cs="Arial"/>
        </w:rPr>
      </w:pPr>
      <w:r w:rsidRPr="00511BDB">
        <w:rPr>
          <w:rFonts w:ascii="Arial" w:hAnsi="Arial" w:cs="Arial"/>
          <w:sz w:val="24"/>
          <w:szCs w:val="24"/>
        </w:rPr>
        <w:t>Ez a rendelet 2023. február 24-én lép hatályba.</w:t>
      </w:r>
    </w:p>
    <w:p w:rsidR="008346DD" w:rsidRPr="00511BDB" w:rsidRDefault="008346DD" w:rsidP="008346DD">
      <w:pPr>
        <w:pStyle w:val="Szvegtrzs"/>
        <w:spacing w:before="240" w:after="240"/>
        <w:jc w:val="center"/>
        <w:rPr>
          <w:rFonts w:ascii="Arial" w:hAnsi="Arial" w:cs="Arial"/>
          <w:b/>
          <w:bCs/>
        </w:rPr>
      </w:pPr>
      <w:r w:rsidRPr="00511BDB">
        <w:rPr>
          <w:rFonts w:ascii="Arial" w:hAnsi="Arial" w:cs="Arial"/>
          <w:b/>
          <w:bCs/>
          <w:sz w:val="24"/>
          <w:szCs w:val="24"/>
        </w:rPr>
        <w:lastRenderedPageBreak/>
        <w:t>18. §</w:t>
      </w:r>
    </w:p>
    <w:p w:rsidR="008346DD" w:rsidRPr="00511BDB" w:rsidRDefault="008346DD" w:rsidP="008346DD">
      <w:pPr>
        <w:pStyle w:val="Szvegtrzs"/>
        <w:spacing w:after="0"/>
        <w:rPr>
          <w:rFonts w:ascii="Arial" w:hAnsi="Arial" w:cs="Arial"/>
        </w:rPr>
      </w:pPr>
      <w:r w:rsidRPr="00511BDB">
        <w:rPr>
          <w:rFonts w:ascii="Arial" w:hAnsi="Arial" w:cs="Arial"/>
          <w:sz w:val="24"/>
          <w:szCs w:val="24"/>
        </w:rPr>
        <w:t xml:space="preserve">(1) E rendelet rendelkezéseit 2023. január 01-től a 2023. évi költségvetés végrehajtásáig kell alkalmazni. </w:t>
      </w:r>
    </w:p>
    <w:p w:rsidR="008346DD" w:rsidRDefault="008346DD" w:rsidP="008346DD">
      <w:pPr>
        <w:pStyle w:val="Szvegtrzs"/>
        <w:spacing w:before="240" w:after="0"/>
        <w:rPr>
          <w:rFonts w:ascii="Arial" w:hAnsi="Arial" w:cs="Arial"/>
          <w:sz w:val="24"/>
          <w:szCs w:val="24"/>
        </w:rPr>
      </w:pPr>
      <w:r w:rsidRPr="00511BDB">
        <w:rPr>
          <w:rFonts w:ascii="Arial" w:hAnsi="Arial" w:cs="Arial"/>
          <w:sz w:val="24"/>
          <w:szCs w:val="24"/>
        </w:rPr>
        <w:t>(2) A 2023. évi zárszámadás e rendelet mellékleteinek megfelelő formátumban készül a hatályos jogszabályok alapján.</w:t>
      </w:r>
    </w:p>
    <w:p w:rsidR="008346DD" w:rsidRDefault="008346DD" w:rsidP="008346DD">
      <w:pPr>
        <w:rPr>
          <w:rFonts w:ascii="Arial" w:hAnsi="Arial" w:cs="Arial"/>
          <w:sz w:val="24"/>
          <w:szCs w:val="24"/>
          <w:lang w:val="x-none"/>
        </w:rPr>
      </w:pPr>
    </w:p>
    <w:p w:rsidR="008346DD" w:rsidRPr="00511BDB" w:rsidRDefault="008346DD" w:rsidP="008346DD">
      <w:pPr>
        <w:rPr>
          <w:rFonts w:ascii="Arial" w:eastAsia="SimSun" w:hAnsi="Arial" w:cs="Arial"/>
          <w:b/>
          <w:bCs/>
          <w:sz w:val="24"/>
          <w:szCs w:val="24"/>
        </w:rPr>
      </w:pPr>
      <w:r>
        <w:rPr>
          <w:rFonts w:ascii="Arial" w:eastAsia="SimSun" w:hAnsi="Arial" w:cs="Arial"/>
          <w:b/>
          <w:bCs/>
          <w:sz w:val="24"/>
          <w:szCs w:val="24"/>
        </w:rPr>
        <w:t>(</w:t>
      </w:r>
      <w:r w:rsidRPr="00511BDB">
        <w:rPr>
          <w:rFonts w:ascii="Arial" w:eastAsia="SimSun" w:hAnsi="Arial" w:cs="Arial"/>
          <w:b/>
          <w:bCs/>
          <w:sz w:val="24"/>
          <w:szCs w:val="24"/>
        </w:rPr>
        <w:t xml:space="preserve">Előterjesztés a </w:t>
      </w:r>
      <w:proofErr w:type="spellStart"/>
      <w:r w:rsidRPr="00511BDB">
        <w:rPr>
          <w:rFonts w:ascii="Arial" w:eastAsia="SimSun" w:hAnsi="Arial" w:cs="Arial"/>
          <w:b/>
          <w:bCs/>
          <w:sz w:val="24"/>
          <w:szCs w:val="24"/>
        </w:rPr>
        <w:t>Hungarospa</w:t>
      </w:r>
      <w:proofErr w:type="spellEnd"/>
      <w:r w:rsidRPr="00511BDB">
        <w:rPr>
          <w:rFonts w:ascii="Arial" w:eastAsia="SimSun" w:hAnsi="Arial" w:cs="Arial"/>
          <w:b/>
          <w:bCs/>
          <w:sz w:val="24"/>
          <w:szCs w:val="24"/>
        </w:rPr>
        <w:t xml:space="preserve"> Hajdúszoboszlói </w:t>
      </w:r>
      <w:proofErr w:type="spellStart"/>
      <w:r w:rsidRPr="00511BDB">
        <w:rPr>
          <w:rFonts w:ascii="Arial" w:eastAsia="SimSun" w:hAnsi="Arial" w:cs="Arial"/>
          <w:b/>
          <w:bCs/>
          <w:sz w:val="24"/>
          <w:szCs w:val="24"/>
        </w:rPr>
        <w:t>Zrt</w:t>
      </w:r>
      <w:proofErr w:type="spellEnd"/>
      <w:r w:rsidRPr="00511BDB">
        <w:rPr>
          <w:rFonts w:ascii="Arial" w:eastAsia="SimSun" w:hAnsi="Arial" w:cs="Arial"/>
          <w:b/>
          <w:bCs/>
          <w:sz w:val="24"/>
          <w:szCs w:val="24"/>
        </w:rPr>
        <w:t>. Javadalmazási Szabályzatáról.</w:t>
      </w:r>
      <w:r>
        <w:rPr>
          <w:rFonts w:ascii="Arial" w:eastAsia="SimSun" w:hAnsi="Arial" w:cs="Arial"/>
          <w:b/>
          <w:bCs/>
          <w:sz w:val="24"/>
          <w:szCs w:val="24"/>
        </w:rPr>
        <w:t>)</w:t>
      </w:r>
    </w:p>
    <w:p w:rsidR="008346DD" w:rsidRPr="00511BDB" w:rsidRDefault="008346DD" w:rsidP="008346DD">
      <w:pPr>
        <w:rPr>
          <w:rFonts w:ascii="Arial" w:hAnsi="Arial" w:cs="Arial"/>
          <w:sz w:val="24"/>
          <w:szCs w:val="24"/>
        </w:rPr>
      </w:pPr>
    </w:p>
    <w:p w:rsidR="008346DD" w:rsidRPr="00511BDB" w:rsidRDefault="008346DD" w:rsidP="008346DD">
      <w:pPr>
        <w:rPr>
          <w:rFonts w:ascii="Arial" w:hAnsi="Arial" w:cs="Arial"/>
          <w:b/>
          <w:sz w:val="24"/>
          <w:szCs w:val="24"/>
          <w:u w:val="single"/>
        </w:rPr>
      </w:pPr>
      <w:r w:rsidRPr="00511BDB">
        <w:rPr>
          <w:rFonts w:ascii="Arial" w:hAnsi="Arial" w:cs="Arial"/>
          <w:b/>
          <w:sz w:val="24"/>
          <w:szCs w:val="24"/>
          <w:u w:val="single"/>
        </w:rPr>
        <w:t>31/2023. (II. 23.) Képviselő-testületi határozat</w:t>
      </w:r>
    </w:p>
    <w:p w:rsidR="008346DD" w:rsidRPr="00511BDB" w:rsidRDefault="008346DD" w:rsidP="008346DD">
      <w:pPr>
        <w:rPr>
          <w:rFonts w:ascii="Arial" w:hAnsi="Arial" w:cs="Arial"/>
          <w:b/>
          <w:sz w:val="24"/>
          <w:szCs w:val="24"/>
          <w:u w:val="single"/>
        </w:rPr>
      </w:pPr>
    </w:p>
    <w:p w:rsidR="008346DD" w:rsidRPr="00511BDB" w:rsidRDefault="008346DD" w:rsidP="008346DD">
      <w:pPr>
        <w:rPr>
          <w:rFonts w:ascii="Arial" w:hAnsi="Arial" w:cs="Arial"/>
          <w:sz w:val="24"/>
          <w:szCs w:val="24"/>
        </w:rPr>
      </w:pPr>
      <w:r w:rsidRPr="00511BDB">
        <w:rPr>
          <w:rFonts w:ascii="Arial" w:hAnsi="Arial" w:cs="Arial"/>
          <w:sz w:val="24"/>
          <w:szCs w:val="24"/>
        </w:rPr>
        <w:t xml:space="preserve">Hajdúszoboszló Város Önkormányzatának Képviselő-testülete elfogadja a </w:t>
      </w:r>
      <w:proofErr w:type="spellStart"/>
      <w:r w:rsidRPr="00511BDB">
        <w:rPr>
          <w:rFonts w:ascii="Arial" w:hAnsi="Arial" w:cs="Arial"/>
          <w:sz w:val="24"/>
          <w:szCs w:val="24"/>
        </w:rPr>
        <w:t>Hungarospa</w:t>
      </w:r>
      <w:proofErr w:type="spellEnd"/>
      <w:r w:rsidRPr="00511BDB">
        <w:rPr>
          <w:rFonts w:ascii="Arial" w:hAnsi="Arial" w:cs="Arial"/>
          <w:sz w:val="24"/>
          <w:szCs w:val="24"/>
        </w:rPr>
        <w:t xml:space="preserve"> Hajdúszoboszlói Gyógyfürdő és Egészségturisztikai Zártkörűen Működő Részvénytársaság Javadalmazási Szabályzatát. </w:t>
      </w:r>
    </w:p>
    <w:p w:rsidR="008346DD" w:rsidRPr="00511BDB" w:rsidRDefault="008346DD" w:rsidP="008346DD">
      <w:pPr>
        <w:rPr>
          <w:rFonts w:ascii="Arial" w:hAnsi="Arial" w:cs="Arial"/>
          <w:sz w:val="24"/>
          <w:szCs w:val="24"/>
        </w:rPr>
      </w:pPr>
    </w:p>
    <w:p w:rsidR="008346DD" w:rsidRPr="00511BDB" w:rsidRDefault="008346DD" w:rsidP="008346DD">
      <w:pPr>
        <w:rPr>
          <w:rFonts w:ascii="Arial" w:hAnsi="Arial" w:cs="Arial"/>
          <w:sz w:val="24"/>
          <w:szCs w:val="24"/>
        </w:rPr>
      </w:pPr>
      <w:r w:rsidRPr="00511BDB">
        <w:rPr>
          <w:rFonts w:ascii="Arial" w:hAnsi="Arial" w:cs="Arial"/>
          <w:sz w:val="24"/>
          <w:szCs w:val="24"/>
          <w:u w:val="single"/>
        </w:rPr>
        <w:t>Határidő</w:t>
      </w:r>
      <w:r w:rsidRPr="00511BDB">
        <w:rPr>
          <w:rFonts w:ascii="Arial" w:hAnsi="Arial" w:cs="Arial"/>
          <w:sz w:val="24"/>
          <w:szCs w:val="24"/>
        </w:rPr>
        <w:t xml:space="preserve">: folyamatos </w:t>
      </w:r>
    </w:p>
    <w:p w:rsidR="008346DD" w:rsidRPr="00511BDB" w:rsidRDefault="008346DD" w:rsidP="008346DD">
      <w:pPr>
        <w:rPr>
          <w:rFonts w:ascii="Arial" w:hAnsi="Arial" w:cs="Arial"/>
          <w:sz w:val="24"/>
          <w:szCs w:val="24"/>
        </w:rPr>
      </w:pPr>
      <w:r w:rsidRPr="00511BDB">
        <w:rPr>
          <w:rFonts w:ascii="Arial" w:hAnsi="Arial" w:cs="Arial"/>
          <w:sz w:val="24"/>
          <w:szCs w:val="24"/>
          <w:u w:val="single"/>
        </w:rPr>
        <w:t>Jelentésadás</w:t>
      </w:r>
      <w:r w:rsidRPr="00511BDB">
        <w:rPr>
          <w:rFonts w:ascii="Arial" w:hAnsi="Arial" w:cs="Arial"/>
          <w:sz w:val="24"/>
          <w:szCs w:val="24"/>
        </w:rPr>
        <w:t>: mindenkori éves beszámoló alkalmával</w:t>
      </w:r>
    </w:p>
    <w:p w:rsidR="008346DD" w:rsidRPr="00511BDB" w:rsidRDefault="008346DD" w:rsidP="008346DD">
      <w:pPr>
        <w:rPr>
          <w:rFonts w:ascii="Arial" w:hAnsi="Arial" w:cs="Arial"/>
          <w:sz w:val="24"/>
          <w:szCs w:val="24"/>
        </w:rPr>
      </w:pPr>
      <w:r w:rsidRPr="00511BDB">
        <w:rPr>
          <w:rFonts w:ascii="Arial" w:hAnsi="Arial" w:cs="Arial"/>
          <w:sz w:val="24"/>
          <w:szCs w:val="24"/>
          <w:u w:val="single"/>
        </w:rPr>
        <w:t>Felelős</w:t>
      </w:r>
      <w:r w:rsidRPr="00511BDB">
        <w:rPr>
          <w:rFonts w:ascii="Arial" w:hAnsi="Arial" w:cs="Arial"/>
          <w:sz w:val="24"/>
          <w:szCs w:val="24"/>
        </w:rPr>
        <w:t xml:space="preserve">: </w:t>
      </w:r>
      <w:proofErr w:type="spellStart"/>
      <w:r w:rsidRPr="00511BDB">
        <w:rPr>
          <w:rFonts w:ascii="Arial" w:hAnsi="Arial" w:cs="Arial"/>
          <w:sz w:val="24"/>
          <w:szCs w:val="24"/>
        </w:rPr>
        <w:t>Hungarospa</w:t>
      </w:r>
      <w:proofErr w:type="spellEnd"/>
      <w:r w:rsidRPr="00511BDB">
        <w:rPr>
          <w:rFonts w:ascii="Arial" w:hAnsi="Arial" w:cs="Arial"/>
          <w:sz w:val="24"/>
          <w:szCs w:val="24"/>
        </w:rPr>
        <w:t xml:space="preserve"> Hajdúszoboszlói </w:t>
      </w:r>
      <w:proofErr w:type="spellStart"/>
      <w:r w:rsidRPr="00511BDB">
        <w:rPr>
          <w:rFonts w:ascii="Arial" w:hAnsi="Arial" w:cs="Arial"/>
          <w:sz w:val="24"/>
          <w:szCs w:val="24"/>
        </w:rPr>
        <w:t>Zrt</w:t>
      </w:r>
      <w:proofErr w:type="spellEnd"/>
      <w:r w:rsidRPr="00511BDB">
        <w:rPr>
          <w:rFonts w:ascii="Arial" w:hAnsi="Arial" w:cs="Arial"/>
          <w:sz w:val="24"/>
          <w:szCs w:val="24"/>
        </w:rPr>
        <w:t xml:space="preserve">. Igazgatósága </w:t>
      </w:r>
    </w:p>
    <w:p w:rsidR="008346DD" w:rsidRDefault="008346DD" w:rsidP="008346DD">
      <w:pPr>
        <w:rPr>
          <w:rFonts w:ascii="Arial" w:eastAsia="SimSun" w:hAnsi="Arial" w:cs="Arial"/>
          <w:sz w:val="24"/>
          <w:szCs w:val="24"/>
        </w:rPr>
      </w:pPr>
    </w:p>
    <w:p w:rsidR="008346DD" w:rsidRPr="00511BDB" w:rsidRDefault="008346DD" w:rsidP="008346DD">
      <w:pPr>
        <w:rPr>
          <w:rFonts w:ascii="Arial" w:eastAsia="SimSun" w:hAnsi="Arial" w:cs="Arial"/>
          <w:b/>
          <w:bCs/>
          <w:sz w:val="24"/>
          <w:szCs w:val="24"/>
        </w:rPr>
      </w:pPr>
      <w:r>
        <w:rPr>
          <w:rFonts w:ascii="Arial" w:eastAsia="SimSun" w:hAnsi="Arial" w:cs="Arial"/>
          <w:b/>
          <w:bCs/>
          <w:sz w:val="24"/>
          <w:szCs w:val="24"/>
        </w:rPr>
        <w:t>(</w:t>
      </w:r>
      <w:r w:rsidRPr="00511BDB">
        <w:rPr>
          <w:rFonts w:ascii="Arial" w:eastAsia="SimSun" w:hAnsi="Arial" w:cs="Arial"/>
          <w:b/>
          <w:bCs/>
          <w:sz w:val="24"/>
          <w:szCs w:val="24"/>
        </w:rPr>
        <w:t xml:space="preserve">Előterjesztés a </w:t>
      </w:r>
      <w:proofErr w:type="spellStart"/>
      <w:r w:rsidRPr="00511BDB">
        <w:rPr>
          <w:rFonts w:ascii="Arial" w:eastAsia="SimSun" w:hAnsi="Arial" w:cs="Arial"/>
          <w:b/>
          <w:bCs/>
          <w:sz w:val="24"/>
          <w:szCs w:val="24"/>
        </w:rPr>
        <w:t>Hungarospa</w:t>
      </w:r>
      <w:proofErr w:type="spellEnd"/>
      <w:r w:rsidRPr="00511BDB">
        <w:rPr>
          <w:rFonts w:ascii="Arial" w:eastAsia="SimSun" w:hAnsi="Arial" w:cs="Arial"/>
          <w:b/>
          <w:bCs/>
          <w:sz w:val="24"/>
          <w:szCs w:val="24"/>
        </w:rPr>
        <w:t xml:space="preserve"> Hajdúszoboszlói </w:t>
      </w:r>
      <w:proofErr w:type="spellStart"/>
      <w:r w:rsidRPr="00511BDB">
        <w:rPr>
          <w:rFonts w:ascii="Arial" w:eastAsia="SimSun" w:hAnsi="Arial" w:cs="Arial"/>
          <w:b/>
          <w:bCs/>
          <w:sz w:val="24"/>
          <w:szCs w:val="24"/>
        </w:rPr>
        <w:t>Zrt</w:t>
      </w:r>
      <w:proofErr w:type="spellEnd"/>
      <w:r w:rsidRPr="00511BDB">
        <w:rPr>
          <w:rFonts w:ascii="Arial" w:eastAsia="SimSun" w:hAnsi="Arial" w:cs="Arial"/>
          <w:b/>
          <w:bCs/>
          <w:sz w:val="24"/>
          <w:szCs w:val="24"/>
        </w:rPr>
        <w:t>. 2023. évi Üzleti tervéről.</w:t>
      </w:r>
      <w:r>
        <w:rPr>
          <w:rFonts w:ascii="Arial" w:eastAsia="SimSun" w:hAnsi="Arial" w:cs="Arial"/>
          <w:b/>
          <w:bCs/>
          <w:sz w:val="24"/>
          <w:szCs w:val="24"/>
        </w:rPr>
        <w:t>)</w:t>
      </w:r>
    </w:p>
    <w:p w:rsidR="008346DD" w:rsidRPr="00511BDB" w:rsidRDefault="008346DD" w:rsidP="008346DD">
      <w:pPr>
        <w:rPr>
          <w:rFonts w:ascii="Arial" w:hAnsi="Arial" w:cs="Arial"/>
          <w:sz w:val="24"/>
          <w:szCs w:val="24"/>
        </w:rPr>
      </w:pPr>
    </w:p>
    <w:p w:rsidR="008346DD" w:rsidRPr="00511BDB" w:rsidRDefault="008346DD" w:rsidP="008346DD">
      <w:pPr>
        <w:rPr>
          <w:rFonts w:ascii="Arial" w:hAnsi="Arial" w:cs="Arial"/>
          <w:b/>
          <w:sz w:val="24"/>
          <w:szCs w:val="24"/>
          <w:u w:val="single"/>
        </w:rPr>
      </w:pPr>
      <w:r w:rsidRPr="00511BDB">
        <w:rPr>
          <w:rFonts w:ascii="Arial" w:hAnsi="Arial" w:cs="Arial"/>
          <w:b/>
          <w:sz w:val="24"/>
          <w:szCs w:val="24"/>
          <w:u w:val="single"/>
        </w:rPr>
        <w:t>3</w:t>
      </w:r>
      <w:r>
        <w:rPr>
          <w:rFonts w:ascii="Arial" w:hAnsi="Arial" w:cs="Arial"/>
          <w:b/>
          <w:sz w:val="24"/>
          <w:szCs w:val="24"/>
          <w:u w:val="single"/>
        </w:rPr>
        <w:t>3</w:t>
      </w:r>
      <w:r w:rsidRPr="00511BDB">
        <w:rPr>
          <w:rFonts w:ascii="Arial" w:hAnsi="Arial" w:cs="Arial"/>
          <w:b/>
          <w:sz w:val="24"/>
          <w:szCs w:val="24"/>
          <w:u w:val="single"/>
        </w:rPr>
        <w:t>/2023. (II. 23.) Képviselő-testületi határozat</w:t>
      </w:r>
    </w:p>
    <w:p w:rsidR="008346DD" w:rsidRPr="00511BDB" w:rsidRDefault="008346DD" w:rsidP="008346DD">
      <w:pPr>
        <w:rPr>
          <w:rFonts w:ascii="Arial" w:hAnsi="Arial" w:cs="Arial"/>
          <w:b/>
          <w:sz w:val="24"/>
          <w:szCs w:val="24"/>
          <w:u w:val="single"/>
        </w:rPr>
      </w:pPr>
    </w:p>
    <w:p w:rsidR="008346DD" w:rsidRPr="00511BDB" w:rsidRDefault="008346DD" w:rsidP="008346DD">
      <w:pPr>
        <w:rPr>
          <w:rFonts w:ascii="Arial" w:hAnsi="Arial" w:cs="Arial"/>
          <w:sz w:val="24"/>
          <w:szCs w:val="24"/>
        </w:rPr>
      </w:pPr>
      <w:r w:rsidRPr="00511BDB">
        <w:rPr>
          <w:rFonts w:ascii="Arial" w:hAnsi="Arial" w:cs="Arial"/>
          <w:sz w:val="24"/>
          <w:szCs w:val="24"/>
        </w:rPr>
        <w:t xml:space="preserve">Hajdúszoboszló Város Önkormányzatának Képviselő-testülete elfogadja a </w:t>
      </w:r>
      <w:proofErr w:type="spellStart"/>
      <w:r w:rsidRPr="00511BDB">
        <w:rPr>
          <w:rFonts w:ascii="Arial" w:hAnsi="Arial" w:cs="Arial"/>
          <w:sz w:val="24"/>
          <w:szCs w:val="24"/>
        </w:rPr>
        <w:t>Hungarospa</w:t>
      </w:r>
      <w:proofErr w:type="spellEnd"/>
      <w:r w:rsidRPr="00511BDB">
        <w:rPr>
          <w:rFonts w:ascii="Arial" w:hAnsi="Arial" w:cs="Arial"/>
          <w:sz w:val="24"/>
          <w:szCs w:val="24"/>
        </w:rPr>
        <w:t xml:space="preserve"> Hajdúszoboszlói Gyógyfürdő és Egészségturisztikai Zártkörűen Működő Részvénytársaság 2023. évi Üzleti tervét. </w:t>
      </w:r>
    </w:p>
    <w:p w:rsidR="008346DD" w:rsidRPr="00511BDB" w:rsidRDefault="008346DD" w:rsidP="008346DD">
      <w:pPr>
        <w:rPr>
          <w:rFonts w:ascii="Arial" w:hAnsi="Arial" w:cs="Arial"/>
          <w:sz w:val="24"/>
          <w:szCs w:val="24"/>
        </w:rPr>
      </w:pPr>
    </w:p>
    <w:p w:rsidR="008346DD" w:rsidRPr="00511BDB" w:rsidRDefault="008346DD" w:rsidP="008346DD">
      <w:pPr>
        <w:rPr>
          <w:rFonts w:ascii="Arial" w:hAnsi="Arial" w:cs="Arial"/>
          <w:sz w:val="24"/>
          <w:szCs w:val="24"/>
        </w:rPr>
      </w:pPr>
      <w:r w:rsidRPr="00511BDB">
        <w:rPr>
          <w:rFonts w:ascii="Arial" w:hAnsi="Arial" w:cs="Arial"/>
          <w:sz w:val="24"/>
          <w:szCs w:val="24"/>
          <w:u w:val="single"/>
        </w:rPr>
        <w:t>Határidő</w:t>
      </w:r>
      <w:r w:rsidRPr="00511BDB">
        <w:rPr>
          <w:rFonts w:ascii="Arial" w:hAnsi="Arial" w:cs="Arial"/>
          <w:sz w:val="24"/>
          <w:szCs w:val="24"/>
        </w:rPr>
        <w:t>: folyamatos</w:t>
      </w:r>
    </w:p>
    <w:p w:rsidR="008346DD" w:rsidRPr="00511BDB" w:rsidRDefault="008346DD" w:rsidP="008346DD">
      <w:pPr>
        <w:rPr>
          <w:rFonts w:ascii="Arial" w:hAnsi="Arial" w:cs="Arial"/>
          <w:sz w:val="24"/>
          <w:szCs w:val="24"/>
        </w:rPr>
      </w:pPr>
      <w:r w:rsidRPr="00511BDB">
        <w:rPr>
          <w:rFonts w:ascii="Arial" w:hAnsi="Arial" w:cs="Arial"/>
          <w:sz w:val="24"/>
          <w:szCs w:val="24"/>
          <w:u w:val="single"/>
        </w:rPr>
        <w:t>Felelős</w:t>
      </w:r>
      <w:r w:rsidRPr="00511BDB">
        <w:rPr>
          <w:rFonts w:ascii="Arial" w:hAnsi="Arial" w:cs="Arial"/>
          <w:sz w:val="24"/>
          <w:szCs w:val="24"/>
        </w:rPr>
        <w:t xml:space="preserve">: </w:t>
      </w:r>
      <w:proofErr w:type="spellStart"/>
      <w:r w:rsidRPr="00511BDB">
        <w:rPr>
          <w:rFonts w:ascii="Arial" w:hAnsi="Arial" w:cs="Arial"/>
          <w:sz w:val="24"/>
          <w:szCs w:val="24"/>
        </w:rPr>
        <w:t>Hungarospa</w:t>
      </w:r>
      <w:proofErr w:type="spellEnd"/>
      <w:r w:rsidRPr="00511BDB">
        <w:rPr>
          <w:rFonts w:ascii="Arial" w:hAnsi="Arial" w:cs="Arial"/>
          <w:sz w:val="24"/>
          <w:szCs w:val="24"/>
        </w:rPr>
        <w:t xml:space="preserve"> Hajdúszoboszlói </w:t>
      </w:r>
      <w:proofErr w:type="spellStart"/>
      <w:r w:rsidRPr="00511BDB">
        <w:rPr>
          <w:rFonts w:ascii="Arial" w:hAnsi="Arial" w:cs="Arial"/>
          <w:sz w:val="24"/>
          <w:szCs w:val="24"/>
        </w:rPr>
        <w:t>Zrt</w:t>
      </w:r>
      <w:proofErr w:type="spellEnd"/>
      <w:r w:rsidRPr="00511BDB">
        <w:rPr>
          <w:rFonts w:ascii="Arial" w:hAnsi="Arial" w:cs="Arial"/>
          <w:sz w:val="24"/>
          <w:szCs w:val="24"/>
        </w:rPr>
        <w:t>. Igazgatósága</w:t>
      </w:r>
    </w:p>
    <w:p w:rsidR="008346DD" w:rsidRPr="00511BDB" w:rsidRDefault="008346DD" w:rsidP="008346DD">
      <w:pPr>
        <w:rPr>
          <w:rFonts w:ascii="Arial" w:eastAsia="SimSun" w:hAnsi="Arial" w:cs="Arial"/>
          <w:sz w:val="32"/>
          <w:szCs w:val="32"/>
        </w:rPr>
      </w:pPr>
      <w:r w:rsidRPr="00511BDB">
        <w:rPr>
          <w:rFonts w:ascii="Arial" w:hAnsi="Arial" w:cs="Arial"/>
          <w:sz w:val="24"/>
          <w:szCs w:val="24"/>
          <w:u w:val="single"/>
        </w:rPr>
        <w:t>Jelentésadás</w:t>
      </w:r>
      <w:r w:rsidRPr="00511BDB">
        <w:rPr>
          <w:rFonts w:ascii="Arial" w:hAnsi="Arial" w:cs="Arial"/>
          <w:sz w:val="24"/>
          <w:szCs w:val="24"/>
        </w:rPr>
        <w:t>: a 2023. évről szóló éves beszámoló alkalmával</w:t>
      </w:r>
    </w:p>
    <w:p w:rsidR="008346DD" w:rsidRPr="00511BDB" w:rsidRDefault="008346DD" w:rsidP="008346DD">
      <w:pPr>
        <w:rPr>
          <w:rFonts w:ascii="Arial" w:eastAsia="SimSun" w:hAnsi="Arial" w:cs="Arial"/>
          <w:sz w:val="24"/>
          <w:szCs w:val="24"/>
        </w:rPr>
      </w:pPr>
    </w:p>
    <w:p w:rsidR="008346DD" w:rsidRPr="00511BDB" w:rsidRDefault="008346DD" w:rsidP="008346DD">
      <w:pPr>
        <w:rPr>
          <w:rFonts w:ascii="Arial" w:eastAsia="SimSun" w:hAnsi="Arial" w:cs="Arial"/>
          <w:b/>
          <w:sz w:val="24"/>
          <w:szCs w:val="24"/>
        </w:rPr>
      </w:pPr>
      <w:r>
        <w:rPr>
          <w:rFonts w:ascii="Arial" w:eastAsia="SimSun" w:hAnsi="Arial" w:cs="Arial"/>
          <w:b/>
          <w:sz w:val="24"/>
          <w:szCs w:val="24"/>
        </w:rPr>
        <w:t>(</w:t>
      </w:r>
      <w:r w:rsidRPr="00511BDB">
        <w:rPr>
          <w:rFonts w:ascii="Arial" w:eastAsia="SimSun" w:hAnsi="Arial" w:cs="Arial"/>
          <w:b/>
          <w:sz w:val="24"/>
          <w:szCs w:val="24"/>
        </w:rPr>
        <w:t xml:space="preserve">Előterjesztés a Hajdúszoboszlói Turisztikai Nonprofit Kft. 2023. évi üzleti tervének és marketing kommunikációs tervének elfogadására, illetve a városmarketing keretből történő I. félévre ütemezett marketing </w:t>
      </w:r>
      <w:proofErr w:type="gramStart"/>
      <w:r w:rsidRPr="00511BDB">
        <w:rPr>
          <w:rFonts w:ascii="Arial" w:eastAsia="SimSun" w:hAnsi="Arial" w:cs="Arial"/>
          <w:b/>
          <w:sz w:val="24"/>
          <w:szCs w:val="24"/>
        </w:rPr>
        <w:t>akciók</w:t>
      </w:r>
      <w:proofErr w:type="gramEnd"/>
      <w:r w:rsidRPr="00511BDB">
        <w:rPr>
          <w:rFonts w:ascii="Arial" w:eastAsia="SimSun" w:hAnsi="Arial" w:cs="Arial"/>
          <w:b/>
          <w:sz w:val="24"/>
          <w:szCs w:val="24"/>
        </w:rPr>
        <w:t xml:space="preserve"> és forgalomélénkítő kampány megvalósításához szükséges források biztosítására.</w:t>
      </w:r>
      <w:r>
        <w:rPr>
          <w:rFonts w:ascii="Arial" w:eastAsia="SimSun" w:hAnsi="Arial" w:cs="Arial"/>
          <w:b/>
          <w:sz w:val="24"/>
          <w:szCs w:val="24"/>
        </w:rPr>
        <w:t>)</w:t>
      </w:r>
    </w:p>
    <w:p w:rsidR="008346DD" w:rsidRPr="00511BDB" w:rsidRDefault="008346DD" w:rsidP="008346DD">
      <w:pPr>
        <w:rPr>
          <w:rFonts w:ascii="Arial" w:eastAsia="SimSun" w:hAnsi="Arial" w:cs="Arial"/>
          <w:sz w:val="24"/>
          <w:szCs w:val="24"/>
        </w:rPr>
      </w:pPr>
    </w:p>
    <w:p w:rsidR="008346DD" w:rsidRPr="00511BDB" w:rsidRDefault="008346DD" w:rsidP="008346DD">
      <w:pPr>
        <w:rPr>
          <w:rFonts w:ascii="Arial" w:hAnsi="Arial" w:cs="Arial"/>
          <w:b/>
          <w:sz w:val="24"/>
          <w:szCs w:val="24"/>
          <w:u w:val="single"/>
        </w:rPr>
      </w:pPr>
      <w:r w:rsidRPr="00511BDB">
        <w:rPr>
          <w:rFonts w:ascii="Arial" w:hAnsi="Arial" w:cs="Arial"/>
          <w:b/>
          <w:sz w:val="24"/>
          <w:szCs w:val="24"/>
          <w:u w:val="single"/>
        </w:rPr>
        <w:t>33/2023. (II. 23.) Képviselő-testületi határozat</w:t>
      </w:r>
    </w:p>
    <w:p w:rsidR="008346DD" w:rsidRPr="00511BDB" w:rsidRDefault="008346DD" w:rsidP="008346DD">
      <w:pPr>
        <w:rPr>
          <w:rFonts w:ascii="Arial" w:eastAsia="SimSun" w:hAnsi="Arial" w:cs="Arial"/>
          <w:sz w:val="24"/>
          <w:szCs w:val="24"/>
        </w:rPr>
      </w:pPr>
    </w:p>
    <w:p w:rsidR="008346DD" w:rsidRPr="00511BDB" w:rsidRDefault="008346DD" w:rsidP="008346DD">
      <w:pPr>
        <w:rPr>
          <w:rFonts w:ascii="Arial" w:hAnsi="Arial" w:cs="Arial"/>
          <w:bCs/>
          <w:iCs/>
          <w:sz w:val="24"/>
          <w:szCs w:val="24"/>
        </w:rPr>
      </w:pPr>
      <w:r w:rsidRPr="00511BDB">
        <w:rPr>
          <w:rFonts w:ascii="Arial" w:hAnsi="Arial" w:cs="Arial"/>
          <w:bCs/>
          <w:iCs/>
          <w:sz w:val="24"/>
          <w:szCs w:val="24"/>
        </w:rPr>
        <w:t>Hajdúszoboszló Város Önkormányzatának</w:t>
      </w:r>
      <w:r>
        <w:rPr>
          <w:rFonts w:ascii="Arial" w:hAnsi="Arial" w:cs="Arial"/>
          <w:bCs/>
          <w:iCs/>
          <w:sz w:val="24"/>
          <w:szCs w:val="24"/>
        </w:rPr>
        <w:t xml:space="preserve"> Képviselő-testülete elfogadja </w:t>
      </w:r>
      <w:r w:rsidRPr="00511BDB">
        <w:rPr>
          <w:rFonts w:ascii="Arial" w:hAnsi="Arial" w:cs="Arial"/>
          <w:bCs/>
          <w:iCs/>
          <w:sz w:val="24"/>
          <w:szCs w:val="24"/>
        </w:rPr>
        <w:t xml:space="preserve">a Hajdúszoboszlói Turisztikai Nonprofit Kft. 2023. évi üzleti tervét, a hozzá tartozó marketingkommunikációs tervet, valamint jóváhagyja és biztosítja a 2023. I. félévre tervezett marketing </w:t>
      </w:r>
      <w:proofErr w:type="gramStart"/>
      <w:r w:rsidRPr="00511BDB">
        <w:rPr>
          <w:rFonts w:ascii="Arial" w:hAnsi="Arial" w:cs="Arial"/>
          <w:bCs/>
          <w:iCs/>
          <w:sz w:val="24"/>
          <w:szCs w:val="24"/>
        </w:rPr>
        <w:t>akciók</w:t>
      </w:r>
      <w:proofErr w:type="gramEnd"/>
      <w:r w:rsidRPr="00511BDB">
        <w:rPr>
          <w:rFonts w:ascii="Arial" w:hAnsi="Arial" w:cs="Arial"/>
          <w:bCs/>
          <w:iCs/>
          <w:sz w:val="24"/>
          <w:szCs w:val="24"/>
        </w:rPr>
        <w:t xml:space="preserve"> és a forgalomélénkítő kampány megvalósítását, az ehhez szükséges forrásokat mindösszesen bruttó 37 millió Ft összegben.</w:t>
      </w:r>
    </w:p>
    <w:p w:rsidR="008346DD" w:rsidRPr="00511BDB" w:rsidRDefault="008346DD" w:rsidP="008346DD">
      <w:pPr>
        <w:rPr>
          <w:rFonts w:ascii="Arial" w:hAnsi="Arial" w:cs="Arial"/>
          <w:bCs/>
          <w:iCs/>
          <w:sz w:val="24"/>
          <w:szCs w:val="24"/>
        </w:rPr>
      </w:pPr>
    </w:p>
    <w:p w:rsidR="008346DD" w:rsidRPr="00511BDB" w:rsidRDefault="008346DD" w:rsidP="008346DD">
      <w:pPr>
        <w:rPr>
          <w:rFonts w:ascii="Arial" w:hAnsi="Arial" w:cs="Arial"/>
          <w:bCs/>
          <w:iCs/>
          <w:sz w:val="24"/>
          <w:szCs w:val="24"/>
        </w:rPr>
      </w:pPr>
      <w:r w:rsidRPr="00511BDB">
        <w:rPr>
          <w:rFonts w:ascii="Arial" w:hAnsi="Arial" w:cs="Arial"/>
          <w:bCs/>
          <w:iCs/>
          <w:sz w:val="24"/>
          <w:szCs w:val="24"/>
          <w:u w:val="single"/>
        </w:rPr>
        <w:t>Határidő</w:t>
      </w:r>
      <w:r w:rsidRPr="00511BDB">
        <w:rPr>
          <w:rFonts w:ascii="Arial" w:hAnsi="Arial" w:cs="Arial"/>
          <w:bCs/>
          <w:iCs/>
          <w:sz w:val="24"/>
          <w:szCs w:val="24"/>
        </w:rPr>
        <w:t>: folyamatos</w:t>
      </w:r>
    </w:p>
    <w:p w:rsidR="008346DD" w:rsidRPr="00511BDB" w:rsidRDefault="008346DD" w:rsidP="008346DD">
      <w:pPr>
        <w:rPr>
          <w:rFonts w:ascii="Arial" w:hAnsi="Arial" w:cs="Arial"/>
          <w:bCs/>
          <w:iCs/>
          <w:sz w:val="24"/>
          <w:szCs w:val="24"/>
        </w:rPr>
      </w:pPr>
      <w:r w:rsidRPr="00511BDB">
        <w:rPr>
          <w:rFonts w:ascii="Arial" w:hAnsi="Arial" w:cs="Arial"/>
          <w:bCs/>
          <w:iCs/>
          <w:sz w:val="24"/>
          <w:szCs w:val="24"/>
          <w:u w:val="single"/>
        </w:rPr>
        <w:t>Felelős</w:t>
      </w:r>
      <w:proofErr w:type="gramStart"/>
      <w:r w:rsidRPr="00511BDB">
        <w:rPr>
          <w:rFonts w:ascii="Arial" w:hAnsi="Arial" w:cs="Arial"/>
          <w:bCs/>
          <w:iCs/>
          <w:sz w:val="24"/>
          <w:szCs w:val="24"/>
        </w:rPr>
        <w:t>:   ügyvezető</w:t>
      </w:r>
      <w:proofErr w:type="gramEnd"/>
    </w:p>
    <w:p w:rsidR="008346DD" w:rsidRPr="00511BDB" w:rsidRDefault="008346DD" w:rsidP="008346DD">
      <w:pPr>
        <w:rPr>
          <w:rFonts w:ascii="Arial" w:eastAsia="SimSun" w:hAnsi="Arial" w:cs="Arial"/>
          <w:sz w:val="24"/>
          <w:szCs w:val="24"/>
        </w:rPr>
      </w:pPr>
    </w:p>
    <w:p w:rsidR="008346DD" w:rsidRPr="00511BDB" w:rsidRDefault="008346DD" w:rsidP="008346DD">
      <w:pPr>
        <w:rPr>
          <w:rFonts w:ascii="Arial" w:eastAsia="SimSun" w:hAnsi="Arial" w:cs="Arial"/>
          <w:b/>
          <w:bCs/>
          <w:sz w:val="24"/>
          <w:szCs w:val="24"/>
        </w:rPr>
      </w:pPr>
      <w:r>
        <w:rPr>
          <w:rFonts w:ascii="Arial" w:eastAsia="SimSun" w:hAnsi="Arial" w:cs="Arial"/>
          <w:b/>
          <w:bCs/>
          <w:sz w:val="24"/>
          <w:szCs w:val="24"/>
        </w:rPr>
        <w:lastRenderedPageBreak/>
        <w:t>(</w:t>
      </w:r>
      <w:r w:rsidRPr="00511BDB">
        <w:rPr>
          <w:rFonts w:ascii="Arial" w:eastAsia="SimSun" w:hAnsi="Arial" w:cs="Arial"/>
          <w:b/>
          <w:bCs/>
          <w:sz w:val="24"/>
          <w:szCs w:val="24"/>
        </w:rPr>
        <w:t>Előterjesztés a Törökország és Szíria területén bekövetkezett földrengés áldozatainak megsegítésére nyújtott önkormányzati támogatásról.</w:t>
      </w:r>
      <w:r>
        <w:rPr>
          <w:rFonts w:ascii="Arial" w:eastAsia="SimSun" w:hAnsi="Arial" w:cs="Arial"/>
          <w:b/>
          <w:bCs/>
          <w:sz w:val="24"/>
          <w:szCs w:val="24"/>
        </w:rPr>
        <w:t>)</w:t>
      </w:r>
    </w:p>
    <w:p w:rsidR="008346DD" w:rsidRPr="00511BDB" w:rsidRDefault="008346DD" w:rsidP="008346DD">
      <w:pPr>
        <w:rPr>
          <w:rFonts w:ascii="Arial" w:hAnsi="Arial" w:cs="Arial"/>
          <w:sz w:val="24"/>
          <w:szCs w:val="24"/>
        </w:rPr>
      </w:pPr>
    </w:p>
    <w:p w:rsidR="008346DD" w:rsidRPr="00511BDB" w:rsidRDefault="008346DD" w:rsidP="008346DD">
      <w:pPr>
        <w:rPr>
          <w:rFonts w:ascii="Arial" w:hAnsi="Arial" w:cs="Arial"/>
          <w:b/>
          <w:sz w:val="24"/>
          <w:szCs w:val="24"/>
          <w:u w:val="single"/>
        </w:rPr>
      </w:pPr>
      <w:r w:rsidRPr="00511BDB">
        <w:rPr>
          <w:rFonts w:ascii="Arial" w:hAnsi="Arial" w:cs="Arial"/>
          <w:b/>
          <w:sz w:val="24"/>
          <w:szCs w:val="24"/>
          <w:u w:val="single"/>
        </w:rPr>
        <w:t>3</w:t>
      </w:r>
      <w:r>
        <w:rPr>
          <w:rFonts w:ascii="Arial" w:hAnsi="Arial" w:cs="Arial"/>
          <w:b/>
          <w:sz w:val="24"/>
          <w:szCs w:val="24"/>
          <w:u w:val="single"/>
        </w:rPr>
        <w:t>5</w:t>
      </w:r>
      <w:r w:rsidRPr="00511BDB">
        <w:rPr>
          <w:rFonts w:ascii="Arial" w:hAnsi="Arial" w:cs="Arial"/>
          <w:b/>
          <w:sz w:val="24"/>
          <w:szCs w:val="24"/>
          <w:u w:val="single"/>
        </w:rPr>
        <w:t>/2023. (II. 23.) Képviselő-testületi határozat</w:t>
      </w:r>
    </w:p>
    <w:p w:rsidR="008346DD" w:rsidRPr="00511BDB" w:rsidRDefault="008346DD" w:rsidP="008346DD">
      <w:pPr>
        <w:rPr>
          <w:rFonts w:ascii="Arial" w:eastAsia="SimSun" w:hAnsi="Arial" w:cs="Arial"/>
          <w:sz w:val="24"/>
          <w:szCs w:val="24"/>
        </w:rPr>
      </w:pPr>
    </w:p>
    <w:p w:rsidR="008346DD" w:rsidRPr="00511BDB" w:rsidRDefault="008346DD" w:rsidP="008346DD">
      <w:pPr>
        <w:pStyle w:val="Nincstrkz"/>
        <w:jc w:val="both"/>
        <w:rPr>
          <w:rFonts w:ascii="Arial" w:hAnsi="Arial" w:cs="Arial"/>
          <w:bCs/>
          <w:iCs/>
          <w:sz w:val="24"/>
          <w:szCs w:val="24"/>
        </w:rPr>
      </w:pPr>
      <w:r w:rsidRPr="00511BDB">
        <w:rPr>
          <w:rFonts w:ascii="Arial" w:hAnsi="Arial" w:cs="Arial"/>
          <w:bCs/>
          <w:iCs/>
          <w:sz w:val="24"/>
          <w:szCs w:val="24"/>
        </w:rPr>
        <w:t>Hajdúszoboszló Város Önkormányzatának Képviselő-testülete kifejezi szándékát a törökországi földrengés áldozatainak megsegítésére, és erre a célra 3000 euro-</w:t>
      </w:r>
      <w:proofErr w:type="spellStart"/>
      <w:r w:rsidRPr="00511BDB">
        <w:rPr>
          <w:rFonts w:ascii="Arial" w:hAnsi="Arial" w:cs="Arial"/>
          <w:bCs/>
          <w:iCs/>
          <w:sz w:val="24"/>
          <w:szCs w:val="24"/>
        </w:rPr>
        <w:t>nak</w:t>
      </w:r>
      <w:proofErr w:type="spellEnd"/>
      <w:r w:rsidRPr="00511BDB">
        <w:rPr>
          <w:rFonts w:ascii="Arial" w:hAnsi="Arial" w:cs="Arial"/>
          <w:bCs/>
          <w:iCs/>
          <w:sz w:val="24"/>
          <w:szCs w:val="24"/>
        </w:rPr>
        <w:t xml:space="preserve"> megfelelő forintösszeget elkülönít a 2023. évi költségvetés </w:t>
      </w:r>
      <w:proofErr w:type="spellStart"/>
      <w:r w:rsidRPr="00511BDB">
        <w:rPr>
          <w:rFonts w:ascii="Arial" w:hAnsi="Arial" w:cs="Arial"/>
          <w:bCs/>
          <w:iCs/>
          <w:sz w:val="24"/>
          <w:szCs w:val="24"/>
        </w:rPr>
        <w:t>tartalékából</w:t>
      </w:r>
      <w:proofErr w:type="spellEnd"/>
      <w:r w:rsidRPr="00511BDB">
        <w:rPr>
          <w:rFonts w:ascii="Arial" w:hAnsi="Arial" w:cs="Arial"/>
          <w:bCs/>
          <w:iCs/>
          <w:sz w:val="24"/>
          <w:szCs w:val="24"/>
        </w:rPr>
        <w:t xml:space="preserve">. </w:t>
      </w:r>
    </w:p>
    <w:p w:rsidR="008346DD" w:rsidRPr="00511BDB" w:rsidRDefault="008346DD" w:rsidP="008346DD">
      <w:pPr>
        <w:pStyle w:val="Nincstrkz"/>
        <w:jc w:val="both"/>
        <w:rPr>
          <w:rFonts w:ascii="Arial" w:hAnsi="Arial" w:cs="Arial"/>
          <w:bCs/>
          <w:iCs/>
          <w:sz w:val="24"/>
          <w:szCs w:val="24"/>
        </w:rPr>
      </w:pPr>
    </w:p>
    <w:p w:rsidR="008346DD" w:rsidRPr="00511BDB" w:rsidRDefault="008346DD" w:rsidP="008346DD">
      <w:pPr>
        <w:pStyle w:val="Nincstrkz"/>
        <w:rPr>
          <w:rFonts w:ascii="Arial" w:hAnsi="Arial" w:cs="Arial"/>
          <w:bCs/>
          <w:iCs/>
          <w:sz w:val="24"/>
          <w:szCs w:val="24"/>
        </w:rPr>
      </w:pPr>
      <w:r w:rsidRPr="00511BDB">
        <w:rPr>
          <w:rFonts w:ascii="Arial" w:hAnsi="Arial" w:cs="Arial"/>
          <w:bCs/>
          <w:iCs/>
          <w:sz w:val="24"/>
          <w:szCs w:val="24"/>
        </w:rPr>
        <w:t>A Képviselő-testület felkéri a jegyzőt, hogy a támogatás folyósítása érdekében tegye meg a szükséges lépéseket.</w:t>
      </w:r>
    </w:p>
    <w:p w:rsidR="008346DD" w:rsidRPr="00511BDB" w:rsidRDefault="008346DD" w:rsidP="008346DD">
      <w:pPr>
        <w:pStyle w:val="Nincstrkz"/>
        <w:jc w:val="both"/>
        <w:rPr>
          <w:rFonts w:ascii="Arial" w:hAnsi="Arial" w:cs="Arial"/>
          <w:bCs/>
          <w:iCs/>
          <w:sz w:val="24"/>
          <w:szCs w:val="24"/>
        </w:rPr>
      </w:pPr>
    </w:p>
    <w:p w:rsidR="008346DD" w:rsidRPr="00511BDB" w:rsidRDefault="008346DD" w:rsidP="008346DD">
      <w:pPr>
        <w:pStyle w:val="Nincstrkz"/>
        <w:jc w:val="both"/>
        <w:rPr>
          <w:rFonts w:ascii="Arial" w:hAnsi="Arial" w:cs="Arial"/>
          <w:bCs/>
          <w:iCs/>
          <w:sz w:val="24"/>
          <w:szCs w:val="24"/>
          <w:u w:val="single"/>
        </w:rPr>
      </w:pPr>
      <w:r w:rsidRPr="00511BDB">
        <w:rPr>
          <w:rFonts w:ascii="Arial" w:hAnsi="Arial" w:cs="Arial"/>
          <w:bCs/>
          <w:iCs/>
          <w:sz w:val="24"/>
          <w:szCs w:val="24"/>
          <w:u w:val="single"/>
        </w:rPr>
        <w:t>Határidő:</w:t>
      </w:r>
      <w:r w:rsidRPr="00511BDB">
        <w:rPr>
          <w:rFonts w:ascii="Arial" w:hAnsi="Arial" w:cs="Arial"/>
          <w:bCs/>
          <w:iCs/>
          <w:sz w:val="24"/>
          <w:szCs w:val="24"/>
        </w:rPr>
        <w:t xml:space="preserve"> azonnal</w:t>
      </w:r>
    </w:p>
    <w:p w:rsidR="008346DD" w:rsidRPr="00511BDB" w:rsidRDefault="008346DD" w:rsidP="008346DD">
      <w:pPr>
        <w:pStyle w:val="Nincstrkz"/>
        <w:jc w:val="both"/>
        <w:rPr>
          <w:rFonts w:ascii="Arial" w:hAnsi="Arial" w:cs="Arial"/>
          <w:bCs/>
          <w:iCs/>
          <w:sz w:val="24"/>
          <w:szCs w:val="24"/>
          <w:u w:val="single"/>
        </w:rPr>
      </w:pPr>
      <w:r w:rsidRPr="00511BDB">
        <w:rPr>
          <w:rFonts w:ascii="Arial" w:hAnsi="Arial" w:cs="Arial"/>
          <w:bCs/>
          <w:iCs/>
          <w:sz w:val="24"/>
          <w:szCs w:val="24"/>
          <w:u w:val="single"/>
        </w:rPr>
        <w:t>Felelős:</w:t>
      </w:r>
      <w:r w:rsidRPr="00511BDB">
        <w:rPr>
          <w:rFonts w:ascii="Arial" w:hAnsi="Arial" w:cs="Arial"/>
          <w:bCs/>
          <w:iCs/>
          <w:sz w:val="24"/>
          <w:szCs w:val="24"/>
        </w:rPr>
        <w:t xml:space="preserve"> jegyző</w:t>
      </w:r>
    </w:p>
    <w:p w:rsidR="008346DD" w:rsidRPr="00511BDB" w:rsidRDefault="008346DD" w:rsidP="008346DD">
      <w:pPr>
        <w:rPr>
          <w:rFonts w:ascii="Arial" w:eastAsia="SimSun" w:hAnsi="Arial" w:cs="Arial"/>
          <w:sz w:val="24"/>
          <w:szCs w:val="24"/>
        </w:rPr>
      </w:pPr>
    </w:p>
    <w:p w:rsidR="008346DD" w:rsidRPr="00511BDB" w:rsidRDefault="008346DD" w:rsidP="008346DD">
      <w:pPr>
        <w:rPr>
          <w:rFonts w:ascii="Arial" w:eastAsia="SimSun" w:hAnsi="Arial" w:cs="Arial"/>
          <w:b/>
          <w:bCs/>
          <w:sz w:val="24"/>
          <w:szCs w:val="24"/>
        </w:rPr>
      </w:pPr>
      <w:r>
        <w:rPr>
          <w:rFonts w:ascii="Arial" w:eastAsia="SimSun" w:hAnsi="Arial" w:cs="Arial"/>
          <w:b/>
          <w:bCs/>
          <w:sz w:val="24"/>
          <w:szCs w:val="24"/>
        </w:rPr>
        <w:t>(</w:t>
      </w:r>
      <w:r w:rsidRPr="00511BDB">
        <w:rPr>
          <w:rFonts w:ascii="Arial" w:eastAsia="SimSun" w:hAnsi="Arial" w:cs="Arial"/>
          <w:b/>
          <w:bCs/>
          <w:sz w:val="24"/>
          <w:szCs w:val="24"/>
        </w:rPr>
        <w:t>Tájékoztatás az orvosi ügyelet 2023. február 1. napjától működő rendszeréről.</w:t>
      </w:r>
      <w:r>
        <w:rPr>
          <w:rFonts w:ascii="Arial" w:eastAsia="SimSun" w:hAnsi="Arial" w:cs="Arial"/>
          <w:b/>
          <w:bCs/>
          <w:sz w:val="24"/>
          <w:szCs w:val="24"/>
        </w:rPr>
        <w:t>)</w:t>
      </w:r>
    </w:p>
    <w:p w:rsidR="008346DD" w:rsidRPr="00511BDB" w:rsidRDefault="008346DD" w:rsidP="008346DD">
      <w:pPr>
        <w:rPr>
          <w:rFonts w:ascii="Arial" w:hAnsi="Arial" w:cs="Arial"/>
          <w:sz w:val="24"/>
          <w:szCs w:val="24"/>
        </w:rPr>
      </w:pPr>
    </w:p>
    <w:p w:rsidR="008346DD" w:rsidRPr="00511BDB" w:rsidRDefault="008346DD" w:rsidP="008346DD">
      <w:pPr>
        <w:rPr>
          <w:rFonts w:ascii="Arial" w:hAnsi="Arial" w:cs="Arial"/>
          <w:b/>
          <w:sz w:val="24"/>
          <w:szCs w:val="24"/>
          <w:u w:val="single"/>
        </w:rPr>
      </w:pPr>
      <w:r w:rsidRPr="00511BDB">
        <w:rPr>
          <w:rFonts w:ascii="Arial" w:hAnsi="Arial" w:cs="Arial"/>
          <w:b/>
          <w:sz w:val="24"/>
          <w:szCs w:val="24"/>
          <w:u w:val="single"/>
        </w:rPr>
        <w:t>3</w:t>
      </w:r>
      <w:r>
        <w:rPr>
          <w:rFonts w:ascii="Arial" w:hAnsi="Arial" w:cs="Arial"/>
          <w:b/>
          <w:sz w:val="24"/>
          <w:szCs w:val="24"/>
          <w:u w:val="single"/>
        </w:rPr>
        <w:t>6</w:t>
      </w:r>
      <w:r w:rsidRPr="00511BDB">
        <w:rPr>
          <w:rFonts w:ascii="Arial" w:hAnsi="Arial" w:cs="Arial"/>
          <w:b/>
          <w:sz w:val="24"/>
          <w:szCs w:val="24"/>
          <w:u w:val="single"/>
        </w:rPr>
        <w:t>/2023. (II. 23.) Képviselő-testületi határozat</w:t>
      </w:r>
    </w:p>
    <w:p w:rsidR="008346DD" w:rsidRPr="00511BDB" w:rsidRDefault="008346DD" w:rsidP="008346DD">
      <w:pPr>
        <w:rPr>
          <w:rFonts w:ascii="Arial" w:eastAsia="SimSun" w:hAnsi="Arial" w:cs="Arial"/>
          <w:sz w:val="24"/>
          <w:szCs w:val="24"/>
        </w:rPr>
      </w:pPr>
    </w:p>
    <w:p w:rsidR="008346DD" w:rsidRPr="00511BDB" w:rsidRDefault="008346DD" w:rsidP="008346DD">
      <w:pPr>
        <w:pStyle w:val="Nincstrkz"/>
        <w:jc w:val="both"/>
        <w:rPr>
          <w:rFonts w:ascii="Arial" w:hAnsi="Arial" w:cs="Arial"/>
          <w:bCs/>
          <w:iCs/>
          <w:sz w:val="24"/>
          <w:szCs w:val="24"/>
        </w:rPr>
      </w:pPr>
      <w:r w:rsidRPr="00511BDB">
        <w:rPr>
          <w:rFonts w:ascii="Arial" w:hAnsi="Arial" w:cs="Arial"/>
          <w:bCs/>
          <w:iCs/>
          <w:sz w:val="24"/>
          <w:szCs w:val="24"/>
        </w:rPr>
        <w:t xml:space="preserve">Hajdúszoboszló Város Önkormányzatának Képviselő-testülete az ügyeleti rendszer átalakításáról szóló tájékoztatót elfogadja. </w:t>
      </w:r>
    </w:p>
    <w:p w:rsidR="008346DD" w:rsidRPr="00511BDB" w:rsidRDefault="008346DD" w:rsidP="008346DD">
      <w:pPr>
        <w:pStyle w:val="Nincstrkz"/>
        <w:jc w:val="both"/>
        <w:rPr>
          <w:rFonts w:ascii="Arial" w:hAnsi="Arial" w:cs="Arial"/>
          <w:bCs/>
          <w:iCs/>
          <w:sz w:val="24"/>
          <w:szCs w:val="24"/>
        </w:rPr>
      </w:pPr>
    </w:p>
    <w:p w:rsidR="008346DD" w:rsidRPr="00511BDB" w:rsidRDefault="008346DD" w:rsidP="008346DD">
      <w:pPr>
        <w:pStyle w:val="Nincstrkz"/>
        <w:jc w:val="both"/>
        <w:rPr>
          <w:rFonts w:ascii="Arial" w:hAnsi="Arial" w:cs="Arial"/>
          <w:bCs/>
          <w:iCs/>
          <w:sz w:val="24"/>
          <w:szCs w:val="24"/>
        </w:rPr>
      </w:pPr>
      <w:r w:rsidRPr="00511BDB">
        <w:rPr>
          <w:rFonts w:ascii="Arial" w:hAnsi="Arial" w:cs="Arial"/>
          <w:bCs/>
          <w:iCs/>
          <w:sz w:val="24"/>
          <w:szCs w:val="24"/>
          <w:u w:val="single"/>
        </w:rPr>
        <w:t>Határidő</w:t>
      </w:r>
      <w:r w:rsidRPr="00511BDB">
        <w:rPr>
          <w:rFonts w:ascii="Arial" w:hAnsi="Arial" w:cs="Arial"/>
          <w:bCs/>
          <w:iCs/>
          <w:sz w:val="24"/>
          <w:szCs w:val="24"/>
        </w:rPr>
        <w:t>: azonnal</w:t>
      </w:r>
    </w:p>
    <w:p w:rsidR="008346DD" w:rsidRPr="00511BDB" w:rsidRDefault="008346DD" w:rsidP="008346DD">
      <w:pPr>
        <w:pStyle w:val="Nincstrkz"/>
        <w:jc w:val="both"/>
        <w:rPr>
          <w:rFonts w:ascii="Arial" w:hAnsi="Arial" w:cs="Arial"/>
          <w:bCs/>
          <w:iCs/>
          <w:sz w:val="24"/>
          <w:szCs w:val="24"/>
        </w:rPr>
      </w:pPr>
      <w:r w:rsidRPr="00511BDB">
        <w:rPr>
          <w:rFonts w:ascii="Arial" w:hAnsi="Arial" w:cs="Arial"/>
          <w:bCs/>
          <w:iCs/>
          <w:sz w:val="24"/>
          <w:szCs w:val="24"/>
          <w:u w:val="single"/>
        </w:rPr>
        <w:t>Felelős:</w:t>
      </w:r>
      <w:r w:rsidRPr="00511BDB">
        <w:rPr>
          <w:rFonts w:ascii="Arial" w:hAnsi="Arial" w:cs="Arial"/>
          <w:bCs/>
          <w:iCs/>
          <w:sz w:val="24"/>
          <w:szCs w:val="24"/>
        </w:rPr>
        <w:t xml:space="preserve"> jegyző</w:t>
      </w:r>
    </w:p>
    <w:p w:rsidR="008346DD" w:rsidRPr="00511BDB" w:rsidRDefault="008346DD" w:rsidP="008346DD">
      <w:pPr>
        <w:rPr>
          <w:rFonts w:ascii="Arial" w:eastAsia="SimSun" w:hAnsi="Arial" w:cs="Arial"/>
          <w:sz w:val="24"/>
          <w:szCs w:val="24"/>
        </w:rPr>
      </w:pPr>
    </w:p>
    <w:p w:rsidR="008346DD" w:rsidRPr="00511BDB" w:rsidRDefault="008346DD" w:rsidP="008346DD">
      <w:pPr>
        <w:rPr>
          <w:rFonts w:ascii="Arial" w:eastAsia="SimSun" w:hAnsi="Arial" w:cs="Arial"/>
          <w:b/>
          <w:bCs/>
          <w:sz w:val="24"/>
          <w:szCs w:val="24"/>
        </w:rPr>
      </w:pPr>
      <w:r>
        <w:rPr>
          <w:rFonts w:ascii="Arial" w:eastAsia="SimSun" w:hAnsi="Arial" w:cs="Arial"/>
          <w:b/>
          <w:bCs/>
          <w:sz w:val="24"/>
          <w:szCs w:val="24"/>
        </w:rPr>
        <w:t>(</w:t>
      </w:r>
      <w:r w:rsidRPr="00511BDB">
        <w:rPr>
          <w:rFonts w:ascii="Arial" w:eastAsia="SimSun" w:hAnsi="Arial" w:cs="Arial"/>
          <w:b/>
          <w:bCs/>
          <w:sz w:val="24"/>
          <w:szCs w:val="24"/>
        </w:rPr>
        <w:t>Előterjesztés a szociális és gyermekvédelmi rendeletekben rögzített térítési díjak felülvizsgálatáról.</w:t>
      </w:r>
      <w:r>
        <w:rPr>
          <w:rFonts w:ascii="Arial" w:eastAsia="SimSun" w:hAnsi="Arial" w:cs="Arial"/>
          <w:b/>
          <w:bCs/>
          <w:sz w:val="24"/>
          <w:szCs w:val="24"/>
        </w:rPr>
        <w:t>)</w:t>
      </w:r>
    </w:p>
    <w:p w:rsidR="008346DD" w:rsidRPr="00511BDB" w:rsidRDefault="008346DD" w:rsidP="008346DD">
      <w:pPr>
        <w:rPr>
          <w:rFonts w:ascii="Arial" w:hAnsi="Arial" w:cs="Arial"/>
          <w:sz w:val="24"/>
          <w:szCs w:val="24"/>
        </w:rPr>
      </w:pPr>
    </w:p>
    <w:p w:rsidR="008346DD" w:rsidRPr="00511BDB" w:rsidRDefault="008346DD" w:rsidP="008346DD">
      <w:pPr>
        <w:rPr>
          <w:rFonts w:ascii="Arial" w:hAnsi="Arial" w:cs="Arial"/>
          <w:b/>
          <w:sz w:val="24"/>
          <w:szCs w:val="24"/>
          <w:u w:val="single"/>
        </w:rPr>
      </w:pPr>
      <w:r w:rsidRPr="00511BDB">
        <w:rPr>
          <w:rFonts w:ascii="Arial" w:hAnsi="Arial" w:cs="Arial"/>
          <w:b/>
          <w:sz w:val="24"/>
          <w:szCs w:val="24"/>
          <w:u w:val="single"/>
        </w:rPr>
        <w:t>36/2023. (II. 23.) Képviselő-testületi határozat</w:t>
      </w:r>
    </w:p>
    <w:p w:rsidR="008346DD" w:rsidRPr="00511BDB" w:rsidRDefault="008346DD" w:rsidP="008346DD">
      <w:pPr>
        <w:rPr>
          <w:rFonts w:ascii="Arial" w:hAnsi="Arial" w:cs="Arial"/>
          <w:b/>
          <w:sz w:val="24"/>
          <w:szCs w:val="24"/>
          <w:u w:val="single"/>
        </w:rPr>
      </w:pPr>
    </w:p>
    <w:p w:rsidR="008346DD" w:rsidRPr="00511BDB" w:rsidRDefault="008346DD" w:rsidP="008346DD">
      <w:pPr>
        <w:rPr>
          <w:rFonts w:ascii="Arial" w:hAnsi="Arial" w:cs="Arial"/>
          <w:bCs/>
          <w:sz w:val="24"/>
          <w:szCs w:val="24"/>
        </w:rPr>
      </w:pPr>
      <w:r w:rsidRPr="00511BDB">
        <w:rPr>
          <w:rFonts w:ascii="Arial" w:hAnsi="Arial" w:cs="Arial"/>
          <w:bCs/>
          <w:sz w:val="24"/>
          <w:szCs w:val="24"/>
        </w:rPr>
        <w:t>Hajdúszoboszló Város Önkormányzatának Képviselő-testülete a személyes gondoskodást nyújtó szociális ellátásokról szóló 8/2014. (IV.24.) önkormányzati rendelet 1. számú függelékét, jelen javaslat 3. számú mellékletével kicseréli.</w:t>
      </w:r>
    </w:p>
    <w:p w:rsidR="008346DD" w:rsidRPr="00511BDB" w:rsidRDefault="008346DD" w:rsidP="008346DD">
      <w:pPr>
        <w:rPr>
          <w:rFonts w:ascii="Arial" w:hAnsi="Arial" w:cs="Arial"/>
          <w:bCs/>
          <w:sz w:val="24"/>
          <w:szCs w:val="24"/>
        </w:rPr>
      </w:pPr>
    </w:p>
    <w:p w:rsidR="008346DD" w:rsidRPr="00511BDB" w:rsidRDefault="008346DD" w:rsidP="008346DD">
      <w:pPr>
        <w:rPr>
          <w:rFonts w:ascii="Arial" w:hAnsi="Arial" w:cs="Arial"/>
          <w:bCs/>
          <w:sz w:val="24"/>
          <w:szCs w:val="24"/>
        </w:rPr>
      </w:pPr>
      <w:r w:rsidRPr="00511BDB">
        <w:rPr>
          <w:rFonts w:ascii="Arial" w:hAnsi="Arial" w:cs="Arial"/>
          <w:bCs/>
          <w:sz w:val="24"/>
          <w:szCs w:val="24"/>
          <w:u w:val="single"/>
        </w:rPr>
        <w:t>Határidő</w:t>
      </w:r>
      <w:r w:rsidRPr="00511BDB">
        <w:rPr>
          <w:rFonts w:ascii="Arial" w:hAnsi="Arial" w:cs="Arial"/>
          <w:bCs/>
          <w:sz w:val="24"/>
          <w:szCs w:val="24"/>
        </w:rPr>
        <w:t>: 2023. április 01.</w:t>
      </w:r>
    </w:p>
    <w:p w:rsidR="008346DD" w:rsidRPr="00511BDB" w:rsidRDefault="008346DD" w:rsidP="008346DD">
      <w:pPr>
        <w:rPr>
          <w:rFonts w:ascii="Arial" w:hAnsi="Arial" w:cs="Arial"/>
          <w:bCs/>
          <w:sz w:val="24"/>
          <w:szCs w:val="24"/>
        </w:rPr>
      </w:pPr>
      <w:r w:rsidRPr="00511BDB">
        <w:rPr>
          <w:rFonts w:ascii="Arial" w:hAnsi="Arial" w:cs="Arial"/>
          <w:bCs/>
          <w:sz w:val="24"/>
          <w:szCs w:val="24"/>
          <w:u w:val="single"/>
        </w:rPr>
        <w:t>Felelős</w:t>
      </w:r>
      <w:proofErr w:type="gramStart"/>
      <w:r w:rsidRPr="00511BDB">
        <w:rPr>
          <w:rFonts w:ascii="Arial" w:hAnsi="Arial" w:cs="Arial"/>
          <w:bCs/>
          <w:sz w:val="24"/>
          <w:szCs w:val="24"/>
        </w:rPr>
        <w:t>:   jegyző</w:t>
      </w:r>
      <w:proofErr w:type="gramEnd"/>
      <w:r w:rsidRPr="00511BDB">
        <w:rPr>
          <w:rFonts w:ascii="Arial" w:hAnsi="Arial" w:cs="Arial"/>
          <w:bCs/>
          <w:sz w:val="24"/>
          <w:szCs w:val="24"/>
        </w:rPr>
        <w:t>, intézményvezetők, egészségügyi, szociális irodavezető</w:t>
      </w:r>
    </w:p>
    <w:p w:rsidR="008346DD" w:rsidRPr="00511BDB" w:rsidRDefault="008346DD" w:rsidP="008346DD">
      <w:pPr>
        <w:rPr>
          <w:rFonts w:ascii="Arial" w:hAnsi="Arial" w:cs="Arial"/>
          <w:sz w:val="24"/>
          <w:szCs w:val="24"/>
        </w:rPr>
      </w:pPr>
    </w:p>
    <w:p w:rsidR="008346DD" w:rsidRPr="00D91091" w:rsidRDefault="008346DD" w:rsidP="008346DD">
      <w:pPr>
        <w:pStyle w:val="Szvegtrzs"/>
        <w:spacing w:before="240" w:after="480"/>
        <w:jc w:val="center"/>
        <w:rPr>
          <w:rFonts w:ascii="Arial" w:hAnsi="Arial" w:cs="Arial"/>
          <w:b/>
          <w:bCs/>
        </w:rPr>
      </w:pPr>
      <w:r>
        <w:rPr>
          <w:rFonts w:ascii="Arial" w:hAnsi="Arial" w:cs="Arial"/>
          <w:b/>
          <w:bCs/>
          <w:sz w:val="24"/>
          <w:szCs w:val="24"/>
          <w:lang w:val="hu-HU"/>
        </w:rPr>
        <w:t>„</w:t>
      </w:r>
      <w:r w:rsidRPr="00D91091">
        <w:rPr>
          <w:rFonts w:ascii="Arial" w:hAnsi="Arial" w:cs="Arial"/>
          <w:b/>
          <w:bCs/>
          <w:sz w:val="24"/>
          <w:szCs w:val="24"/>
        </w:rPr>
        <w:t>Hajdúszoboszló Város Önkormányzata Képviselő-testületének 8/2023. (II. 23.) önkormányzati rendelete</w:t>
      </w:r>
    </w:p>
    <w:p w:rsidR="008346DD" w:rsidRPr="00D91091" w:rsidRDefault="008346DD" w:rsidP="008346DD">
      <w:pPr>
        <w:pStyle w:val="Szvegtrzs"/>
        <w:spacing w:before="240" w:after="480"/>
        <w:jc w:val="center"/>
        <w:rPr>
          <w:rFonts w:ascii="Arial" w:hAnsi="Arial" w:cs="Arial"/>
          <w:b/>
          <w:bCs/>
        </w:rPr>
      </w:pPr>
      <w:r w:rsidRPr="00D91091">
        <w:rPr>
          <w:rFonts w:ascii="Arial" w:hAnsi="Arial" w:cs="Arial"/>
          <w:b/>
          <w:bCs/>
          <w:sz w:val="24"/>
          <w:szCs w:val="24"/>
        </w:rPr>
        <w:t>szociális, gyermekvédelmi ellátások módosításáról</w:t>
      </w:r>
    </w:p>
    <w:p w:rsidR="008346DD" w:rsidRPr="00D91091" w:rsidRDefault="008346DD" w:rsidP="008346DD">
      <w:pPr>
        <w:pStyle w:val="Szvegtrzs"/>
        <w:spacing w:before="220" w:after="0"/>
        <w:rPr>
          <w:rFonts w:ascii="Arial" w:hAnsi="Arial" w:cs="Arial"/>
        </w:rPr>
      </w:pPr>
      <w:r w:rsidRPr="00D91091">
        <w:rPr>
          <w:rFonts w:ascii="Arial" w:hAnsi="Arial" w:cs="Arial"/>
          <w:sz w:val="24"/>
          <w:szCs w:val="24"/>
        </w:rPr>
        <w:t>Hajdúszoboszló Város Önkormányzata Képviselő-testülete a szociális igazgatásról és szociális ellátásokról szóló 1993. évi III. törvény 62. § (2) bekezdésében, a 92. § (1)-(2) bekezdéseiben és a 132. § (4) bekezdésének d) pontjában foglalt, valamint a gyermekek védelméről és a gyámügyi igazgatásról szóló többször módosított 1997. évi XXXI. törvény 29. §, 94. § (1), 131. §, 147. §-</w:t>
      </w:r>
      <w:proofErr w:type="spellStart"/>
      <w:r w:rsidRPr="00D91091">
        <w:rPr>
          <w:rFonts w:ascii="Arial" w:hAnsi="Arial" w:cs="Arial"/>
          <w:sz w:val="24"/>
          <w:szCs w:val="24"/>
        </w:rPr>
        <w:t>ában</w:t>
      </w:r>
      <w:proofErr w:type="spellEnd"/>
      <w:r w:rsidRPr="00D91091">
        <w:rPr>
          <w:rFonts w:ascii="Arial" w:hAnsi="Arial" w:cs="Arial"/>
          <w:sz w:val="24"/>
          <w:szCs w:val="24"/>
        </w:rPr>
        <w:t xml:space="preserve">, a Magyarország helyi önkormányzatairól szóló 2011. évi CLXXXIX. törvény 13. § (1) bekezdésének 8. </w:t>
      </w:r>
      <w:r w:rsidRPr="00D91091">
        <w:rPr>
          <w:rFonts w:ascii="Arial" w:hAnsi="Arial" w:cs="Arial"/>
          <w:sz w:val="24"/>
          <w:szCs w:val="24"/>
        </w:rPr>
        <w:lastRenderedPageBreak/>
        <w:t>pontjában foglalt feladatkörében eljárva, az önkormányzat szervezeti és működési szabályzatról szóló 18/2019. (XI.07.) önkormányzati rendelet 17. § (2) bekezdésében biztosított véleményezési jogkörében eljáró Hajdúszoboszló Város Önkormányzata Képviselő-testületének Szociális és Egészségügyi Bizottsága egyetértésével, valamint a (3) bekezdése alapján a Jogi, Igazgatási és Ügyrendi Bizottság egyetértésével, a rendkívüli gyermekvédelmi támogatásról és a személyes gondoskodás keretébe tartozó gyermekjóléti alapellátásokról szóló 19/2008. (IX.18.) önkormányzati rendelet, a személyes gondoskodást nyújtó szociális ellátásokról szóló 8/2014. (IV.24.) önkormányzati rendelet módosítása tárgyában a következőket rendeli el:</w:t>
      </w:r>
    </w:p>
    <w:p w:rsidR="008346DD" w:rsidRPr="00D91091" w:rsidRDefault="008346DD" w:rsidP="008346DD">
      <w:pPr>
        <w:pStyle w:val="Szvegtrzs"/>
        <w:spacing w:before="240" w:after="240"/>
        <w:jc w:val="center"/>
        <w:rPr>
          <w:rFonts w:ascii="Arial" w:hAnsi="Arial" w:cs="Arial"/>
          <w:b/>
          <w:bCs/>
        </w:rPr>
      </w:pPr>
      <w:r w:rsidRPr="00D91091">
        <w:rPr>
          <w:rFonts w:ascii="Arial" w:hAnsi="Arial" w:cs="Arial"/>
          <w:b/>
          <w:bCs/>
          <w:sz w:val="24"/>
          <w:szCs w:val="24"/>
        </w:rPr>
        <w:t>1. §</w:t>
      </w:r>
    </w:p>
    <w:p w:rsidR="008346DD" w:rsidRPr="00D91091" w:rsidRDefault="008346DD" w:rsidP="008346DD">
      <w:pPr>
        <w:pStyle w:val="Szvegtrzs"/>
        <w:spacing w:after="0"/>
        <w:rPr>
          <w:rFonts w:ascii="Arial" w:hAnsi="Arial" w:cs="Arial"/>
        </w:rPr>
      </w:pPr>
      <w:r w:rsidRPr="00D91091">
        <w:rPr>
          <w:rFonts w:ascii="Arial" w:hAnsi="Arial" w:cs="Arial"/>
          <w:sz w:val="24"/>
          <w:szCs w:val="24"/>
        </w:rPr>
        <w:t>A rendkívüli gyermekvédelmi támogatásról és a személyes gondoskodás keretébe tartozó gyermekjóléti alapellátásokról szóló 19/2008. (IX.18.) számú rendelet 2. melléklete az 1. melléklet szerint módosul.</w:t>
      </w:r>
    </w:p>
    <w:p w:rsidR="008346DD" w:rsidRPr="00D91091" w:rsidRDefault="008346DD" w:rsidP="008346DD">
      <w:pPr>
        <w:pStyle w:val="Szvegtrzs"/>
        <w:spacing w:before="240" w:after="240"/>
        <w:jc w:val="center"/>
        <w:rPr>
          <w:rFonts w:ascii="Arial" w:hAnsi="Arial" w:cs="Arial"/>
          <w:b/>
          <w:bCs/>
        </w:rPr>
      </w:pPr>
      <w:r w:rsidRPr="00D91091">
        <w:rPr>
          <w:rFonts w:ascii="Arial" w:hAnsi="Arial" w:cs="Arial"/>
          <w:b/>
          <w:bCs/>
          <w:sz w:val="24"/>
          <w:szCs w:val="24"/>
        </w:rPr>
        <w:t>2. §</w:t>
      </w:r>
    </w:p>
    <w:p w:rsidR="008346DD" w:rsidRPr="00D91091" w:rsidRDefault="008346DD" w:rsidP="008346DD">
      <w:pPr>
        <w:pStyle w:val="Szvegtrzs"/>
        <w:spacing w:after="0"/>
        <w:rPr>
          <w:rFonts w:ascii="Arial" w:hAnsi="Arial" w:cs="Arial"/>
        </w:rPr>
      </w:pPr>
      <w:r w:rsidRPr="00D91091">
        <w:rPr>
          <w:rFonts w:ascii="Arial" w:hAnsi="Arial" w:cs="Arial"/>
          <w:sz w:val="24"/>
          <w:szCs w:val="24"/>
        </w:rPr>
        <w:t>(1) A személyes gondoskodást nyújtó szociális ellátásokról szóló 8/2014. (IV. 24.) önkormányzati rendelet 2. melléklete helyébe a 2. melléklet lép.</w:t>
      </w:r>
    </w:p>
    <w:p w:rsidR="008346DD" w:rsidRPr="00D91091" w:rsidRDefault="008346DD" w:rsidP="008346DD">
      <w:pPr>
        <w:pStyle w:val="Szvegtrzs"/>
        <w:spacing w:before="240" w:after="0"/>
        <w:rPr>
          <w:rFonts w:ascii="Arial" w:hAnsi="Arial" w:cs="Arial"/>
        </w:rPr>
      </w:pPr>
      <w:r w:rsidRPr="00D91091">
        <w:rPr>
          <w:rFonts w:ascii="Arial" w:hAnsi="Arial" w:cs="Arial"/>
          <w:sz w:val="24"/>
          <w:szCs w:val="24"/>
        </w:rPr>
        <w:t>(2) A személyes gondoskodást nyújtó szociális ellátásokról szóló 8/2014. (IV. 24.) önkormányzati rendelet 4. melléklet 1. függeléke helyébe a 3. melléklet lép.</w:t>
      </w:r>
    </w:p>
    <w:p w:rsidR="008346DD" w:rsidRPr="00D91091" w:rsidRDefault="008346DD" w:rsidP="008346DD">
      <w:pPr>
        <w:pStyle w:val="Szvegtrzs"/>
        <w:spacing w:before="240" w:after="240"/>
        <w:jc w:val="center"/>
        <w:rPr>
          <w:rFonts w:ascii="Arial" w:hAnsi="Arial" w:cs="Arial"/>
          <w:b/>
          <w:bCs/>
        </w:rPr>
      </w:pPr>
      <w:r w:rsidRPr="00D91091">
        <w:rPr>
          <w:rFonts w:ascii="Arial" w:hAnsi="Arial" w:cs="Arial"/>
          <w:b/>
          <w:bCs/>
          <w:sz w:val="24"/>
          <w:szCs w:val="24"/>
        </w:rPr>
        <w:t>3. §</w:t>
      </w:r>
    </w:p>
    <w:p w:rsidR="008346DD" w:rsidRDefault="008346DD" w:rsidP="008346DD">
      <w:pPr>
        <w:rPr>
          <w:rFonts w:ascii="Arial" w:hAnsi="Arial" w:cs="Arial"/>
          <w:sz w:val="24"/>
          <w:szCs w:val="24"/>
        </w:rPr>
      </w:pPr>
      <w:r w:rsidRPr="00D91091">
        <w:rPr>
          <w:rFonts w:ascii="Arial" w:hAnsi="Arial" w:cs="Arial"/>
          <w:sz w:val="24"/>
          <w:szCs w:val="24"/>
        </w:rPr>
        <w:t>Ez a rendelet 2023. április 1-jén lép hatályba.</w:t>
      </w:r>
    </w:p>
    <w:p w:rsidR="008346DD" w:rsidRDefault="008346DD" w:rsidP="008346DD">
      <w:pPr>
        <w:rPr>
          <w:rFonts w:ascii="Arial" w:hAnsi="Arial" w:cs="Arial"/>
          <w:sz w:val="24"/>
          <w:szCs w:val="24"/>
        </w:rPr>
      </w:pPr>
    </w:p>
    <w:p w:rsidR="008346DD" w:rsidRPr="00680577" w:rsidRDefault="008346DD" w:rsidP="008346DD">
      <w:pPr>
        <w:pStyle w:val="Szvegtrzs"/>
        <w:jc w:val="right"/>
        <w:rPr>
          <w:rFonts w:ascii="Arial" w:hAnsi="Arial" w:cs="Arial"/>
          <w:i/>
          <w:iCs/>
          <w:u w:val="single"/>
        </w:rPr>
      </w:pPr>
      <w:r w:rsidRPr="00680577">
        <w:rPr>
          <w:rFonts w:ascii="Arial" w:hAnsi="Arial" w:cs="Arial"/>
          <w:i/>
          <w:iCs/>
          <w:sz w:val="24"/>
          <w:szCs w:val="24"/>
          <w:u w:val="single"/>
        </w:rPr>
        <w:t>1. melléklet a 8/2023. (II. 23.) önkormányzati rendelethez</w:t>
      </w:r>
    </w:p>
    <w:p w:rsidR="008346DD" w:rsidRPr="00680577" w:rsidRDefault="008346DD" w:rsidP="008346DD">
      <w:pPr>
        <w:pStyle w:val="Szvegtrzs"/>
        <w:spacing w:before="220" w:after="0"/>
        <w:rPr>
          <w:rFonts w:ascii="Arial" w:hAnsi="Arial" w:cs="Arial"/>
        </w:rPr>
      </w:pPr>
      <w:r w:rsidRPr="00680577">
        <w:rPr>
          <w:rFonts w:ascii="Arial" w:hAnsi="Arial" w:cs="Arial"/>
          <w:sz w:val="24"/>
          <w:szCs w:val="24"/>
        </w:rPr>
        <w:t>1. A rendkívüli gyermekvédelmi támogatásról és a személyes gondoskodás keretébe tartozó gyermekjóléti alapellátásokról szóló 19/2008. (IX.18.) számú rendelet 2. melléklet 2. és 3. pontja helyébe a következő pontok lépnek:</w:t>
      </w:r>
    </w:p>
    <w:p w:rsidR="008346DD" w:rsidRPr="00680577" w:rsidRDefault="008346DD" w:rsidP="008346DD">
      <w:pPr>
        <w:pStyle w:val="Szvegtrzs"/>
        <w:spacing w:before="240" w:after="0"/>
        <w:rPr>
          <w:rFonts w:ascii="Arial" w:hAnsi="Arial" w:cs="Arial"/>
        </w:rPr>
      </w:pPr>
      <w:r w:rsidRPr="00680577">
        <w:rPr>
          <w:rFonts w:ascii="Arial" w:hAnsi="Arial" w:cs="Arial"/>
          <w:sz w:val="24"/>
          <w:szCs w:val="24"/>
        </w:rPr>
        <w:t xml:space="preserve">„2. </w:t>
      </w:r>
      <w:r w:rsidRPr="00680577">
        <w:rPr>
          <w:rFonts w:ascii="Arial" w:hAnsi="Arial" w:cs="Arial"/>
          <w:b/>
          <w:bCs/>
          <w:sz w:val="24"/>
          <w:szCs w:val="24"/>
        </w:rPr>
        <w:t>Hajdúszoboszlói Gyermeksziget Bölcsőde</w:t>
      </w:r>
      <w:r w:rsidRPr="00680577">
        <w:rPr>
          <w:rFonts w:ascii="Arial" w:hAnsi="Arial" w:cs="Arial"/>
          <w:sz w:val="24"/>
          <w:szCs w:val="24"/>
        </w:rPr>
        <w:t xml:space="preserve"> 1997. évi XXXI. tv. (továbbiakban: Gyvt.) 147. § (1)-(4) bekezdésének és a költségvetési tv. rendelkezései alapján számított </w:t>
      </w:r>
      <w:r w:rsidRPr="00680577">
        <w:rPr>
          <w:rFonts w:ascii="Arial" w:hAnsi="Arial" w:cs="Arial"/>
          <w:b/>
          <w:bCs/>
          <w:sz w:val="24"/>
          <w:szCs w:val="24"/>
        </w:rPr>
        <w:t>INTÉZMÉNYI TÉRÍTÉSI DÍJAI (ÁFA-t nem tartalmazza)</w:t>
      </w:r>
      <w:r w:rsidRPr="00680577">
        <w:rPr>
          <w:rFonts w:ascii="Arial" w:hAnsi="Arial" w:cs="Arial"/>
          <w:sz w:val="24"/>
          <w:szCs w:val="24"/>
        </w:rPr>
        <w:t xml:space="preserve"> </w:t>
      </w:r>
      <w:r w:rsidRPr="00680577">
        <w:rPr>
          <w:rFonts w:ascii="Arial" w:hAnsi="Arial" w:cs="Arial"/>
          <w:b/>
          <w:bCs/>
          <w:sz w:val="24"/>
          <w:szCs w:val="24"/>
        </w:rPr>
        <w:t>2023.</w:t>
      </w:r>
    </w:p>
    <w:tbl>
      <w:tblPr>
        <w:tblW w:w="5000" w:type="pct"/>
        <w:tblInd w:w="-7" w:type="dxa"/>
        <w:tblLayout w:type="fixed"/>
        <w:tblCellMar>
          <w:top w:w="28" w:type="dxa"/>
          <w:left w:w="28" w:type="dxa"/>
          <w:bottom w:w="28" w:type="dxa"/>
          <w:right w:w="28" w:type="dxa"/>
        </w:tblCellMar>
        <w:tblLook w:val="0000" w:firstRow="0" w:lastRow="0" w:firstColumn="0" w:lastColumn="0" w:noHBand="0" w:noVBand="0"/>
      </w:tblPr>
      <w:tblGrid>
        <w:gridCol w:w="2717"/>
        <w:gridCol w:w="2897"/>
        <w:gridCol w:w="3440"/>
      </w:tblGrid>
      <w:tr w:rsidR="008346DD" w:rsidRPr="00680577" w:rsidTr="004A64BB">
        <w:tc>
          <w:tcPr>
            <w:tcW w:w="2891" w:type="dxa"/>
            <w:tcBorders>
              <w:top w:val="single" w:sz="6" w:space="0" w:color="000000"/>
              <w:left w:val="single" w:sz="6" w:space="0" w:color="000000"/>
              <w:bottom w:val="single" w:sz="6" w:space="0" w:color="000000"/>
              <w:right w:val="single" w:sz="6" w:space="0" w:color="000000"/>
            </w:tcBorders>
          </w:tcPr>
          <w:p w:rsidR="008346DD" w:rsidRPr="00680577" w:rsidRDefault="008346DD" w:rsidP="004A64BB">
            <w:pPr>
              <w:pStyle w:val="Szvegtrzs"/>
              <w:spacing w:after="0"/>
              <w:jc w:val="center"/>
              <w:rPr>
                <w:rFonts w:ascii="Arial" w:hAnsi="Arial" w:cs="Arial"/>
                <w:b/>
                <w:bCs/>
                <w:sz w:val="18"/>
                <w:szCs w:val="18"/>
              </w:rPr>
            </w:pPr>
            <w:r w:rsidRPr="00680577">
              <w:rPr>
                <w:rFonts w:ascii="Arial" w:hAnsi="Arial" w:cs="Arial"/>
                <w:b/>
                <w:bCs/>
                <w:sz w:val="18"/>
                <w:szCs w:val="18"/>
              </w:rPr>
              <w:t>Ellátási forma</w:t>
            </w:r>
          </w:p>
        </w:tc>
        <w:tc>
          <w:tcPr>
            <w:tcW w:w="3084" w:type="dxa"/>
            <w:tcBorders>
              <w:top w:val="single" w:sz="6" w:space="0" w:color="000000"/>
              <w:left w:val="single" w:sz="6" w:space="0" w:color="000000"/>
              <w:bottom w:val="single" w:sz="6" w:space="0" w:color="000000"/>
              <w:right w:val="single" w:sz="6" w:space="0" w:color="000000"/>
            </w:tcBorders>
          </w:tcPr>
          <w:p w:rsidR="008346DD" w:rsidRPr="00680577" w:rsidRDefault="008346DD" w:rsidP="004A64BB">
            <w:pPr>
              <w:pStyle w:val="Szvegtrzs"/>
              <w:spacing w:after="0"/>
              <w:jc w:val="center"/>
              <w:rPr>
                <w:rFonts w:ascii="Arial" w:hAnsi="Arial" w:cs="Arial"/>
                <w:b/>
                <w:bCs/>
                <w:sz w:val="18"/>
                <w:szCs w:val="18"/>
              </w:rPr>
            </w:pPr>
            <w:r w:rsidRPr="00680577">
              <w:rPr>
                <w:rFonts w:ascii="Arial" w:hAnsi="Arial" w:cs="Arial"/>
                <w:b/>
                <w:bCs/>
                <w:sz w:val="18"/>
                <w:szCs w:val="18"/>
              </w:rPr>
              <w:t xml:space="preserve">Gyvt. 147. §(1)-(3) </w:t>
            </w:r>
            <w:proofErr w:type="spellStart"/>
            <w:r w:rsidRPr="00680577">
              <w:rPr>
                <w:rFonts w:ascii="Arial" w:hAnsi="Arial" w:cs="Arial"/>
                <w:b/>
                <w:bCs/>
                <w:sz w:val="18"/>
                <w:szCs w:val="18"/>
              </w:rPr>
              <w:t>bek</w:t>
            </w:r>
            <w:proofErr w:type="spellEnd"/>
            <w:r w:rsidRPr="00680577">
              <w:rPr>
                <w:rFonts w:ascii="Arial" w:hAnsi="Arial" w:cs="Arial"/>
                <w:b/>
                <w:bCs/>
                <w:sz w:val="18"/>
                <w:szCs w:val="18"/>
              </w:rPr>
              <w:t>. Intézményi térítési díjai</w:t>
            </w:r>
          </w:p>
        </w:tc>
        <w:tc>
          <w:tcPr>
            <w:tcW w:w="3663" w:type="dxa"/>
            <w:tcBorders>
              <w:top w:val="single" w:sz="6" w:space="0" w:color="000000"/>
              <w:left w:val="single" w:sz="6" w:space="0" w:color="000000"/>
              <w:bottom w:val="single" w:sz="6" w:space="0" w:color="000000"/>
              <w:right w:val="single" w:sz="6" w:space="0" w:color="000000"/>
            </w:tcBorders>
          </w:tcPr>
          <w:p w:rsidR="008346DD" w:rsidRPr="00680577" w:rsidRDefault="008346DD" w:rsidP="004A64BB">
            <w:pPr>
              <w:pStyle w:val="Szvegtrzs"/>
              <w:spacing w:after="0"/>
              <w:jc w:val="center"/>
              <w:rPr>
                <w:rFonts w:ascii="Arial" w:hAnsi="Arial" w:cs="Arial"/>
                <w:b/>
                <w:bCs/>
                <w:sz w:val="18"/>
                <w:szCs w:val="18"/>
              </w:rPr>
            </w:pPr>
            <w:r w:rsidRPr="00680577">
              <w:rPr>
                <w:rFonts w:ascii="Arial" w:hAnsi="Arial" w:cs="Arial"/>
                <w:b/>
                <w:bCs/>
                <w:sz w:val="18"/>
                <w:szCs w:val="18"/>
              </w:rPr>
              <w:t xml:space="preserve">Gyvt. 147. § (4) </w:t>
            </w:r>
            <w:proofErr w:type="spellStart"/>
            <w:r w:rsidRPr="00680577">
              <w:rPr>
                <w:rFonts w:ascii="Arial" w:hAnsi="Arial" w:cs="Arial"/>
                <w:b/>
                <w:bCs/>
                <w:sz w:val="18"/>
                <w:szCs w:val="18"/>
              </w:rPr>
              <w:t>bek</w:t>
            </w:r>
            <w:proofErr w:type="spellEnd"/>
            <w:r w:rsidRPr="00680577">
              <w:rPr>
                <w:rFonts w:ascii="Arial" w:hAnsi="Arial" w:cs="Arial"/>
                <w:b/>
                <w:bCs/>
                <w:sz w:val="18"/>
                <w:szCs w:val="18"/>
              </w:rPr>
              <w:t>.</w:t>
            </w:r>
            <w:r w:rsidRPr="00680577">
              <w:rPr>
                <w:rFonts w:ascii="Arial" w:hAnsi="Arial" w:cs="Arial"/>
                <w:b/>
                <w:bCs/>
                <w:sz w:val="18"/>
                <w:szCs w:val="18"/>
              </w:rPr>
              <w:br/>
              <w:t>csökkentett intézményi térítési díjai</w:t>
            </w:r>
          </w:p>
        </w:tc>
      </w:tr>
      <w:tr w:rsidR="008346DD" w:rsidRPr="00680577" w:rsidTr="004A64BB">
        <w:tc>
          <w:tcPr>
            <w:tcW w:w="2891" w:type="dxa"/>
            <w:tcBorders>
              <w:top w:val="single" w:sz="6" w:space="0" w:color="000000"/>
              <w:left w:val="single" w:sz="6" w:space="0" w:color="000000"/>
              <w:bottom w:val="single" w:sz="6" w:space="0" w:color="000000"/>
              <w:right w:val="single" w:sz="6" w:space="0" w:color="000000"/>
            </w:tcBorders>
          </w:tcPr>
          <w:p w:rsidR="008346DD" w:rsidRPr="00680577" w:rsidRDefault="008346DD" w:rsidP="004A64BB">
            <w:pPr>
              <w:pStyle w:val="Szvegtrzs"/>
              <w:spacing w:after="0"/>
              <w:jc w:val="center"/>
              <w:rPr>
                <w:rFonts w:ascii="Arial" w:hAnsi="Arial" w:cs="Arial"/>
                <w:sz w:val="18"/>
                <w:szCs w:val="18"/>
              </w:rPr>
            </w:pPr>
            <w:r w:rsidRPr="00680577">
              <w:rPr>
                <w:rFonts w:ascii="Arial" w:hAnsi="Arial" w:cs="Arial"/>
                <w:b/>
                <w:bCs/>
                <w:sz w:val="18"/>
                <w:szCs w:val="18"/>
              </w:rPr>
              <w:t>Bölcsődei</w:t>
            </w:r>
            <w:r w:rsidRPr="00680577">
              <w:rPr>
                <w:rFonts w:ascii="Arial" w:hAnsi="Arial" w:cs="Arial"/>
                <w:sz w:val="18"/>
                <w:szCs w:val="18"/>
              </w:rPr>
              <w:br/>
            </w:r>
            <w:r w:rsidRPr="00680577">
              <w:rPr>
                <w:rFonts w:ascii="Arial" w:hAnsi="Arial" w:cs="Arial"/>
                <w:b/>
                <w:bCs/>
                <w:sz w:val="18"/>
                <w:szCs w:val="18"/>
              </w:rPr>
              <w:t>gondozás</w:t>
            </w:r>
          </w:p>
        </w:tc>
        <w:tc>
          <w:tcPr>
            <w:tcW w:w="3084" w:type="dxa"/>
            <w:tcBorders>
              <w:top w:val="single" w:sz="6" w:space="0" w:color="000000"/>
              <w:left w:val="single" w:sz="6" w:space="0" w:color="000000"/>
              <w:bottom w:val="single" w:sz="6" w:space="0" w:color="000000"/>
              <w:right w:val="single" w:sz="6" w:space="0" w:color="000000"/>
            </w:tcBorders>
          </w:tcPr>
          <w:p w:rsidR="008346DD" w:rsidRPr="00680577" w:rsidRDefault="008346DD" w:rsidP="004A64BB">
            <w:pPr>
              <w:pStyle w:val="Szvegtrzs"/>
              <w:spacing w:after="0"/>
              <w:jc w:val="center"/>
              <w:rPr>
                <w:rFonts w:ascii="Arial" w:hAnsi="Arial" w:cs="Arial"/>
                <w:sz w:val="18"/>
                <w:szCs w:val="18"/>
              </w:rPr>
            </w:pPr>
            <w:r w:rsidRPr="00680577">
              <w:rPr>
                <w:rFonts w:ascii="Arial" w:hAnsi="Arial" w:cs="Arial"/>
                <w:sz w:val="18"/>
                <w:szCs w:val="18"/>
              </w:rPr>
              <w:t>4.630.- Ft/fő/nap</w:t>
            </w:r>
            <w:r w:rsidRPr="00680577">
              <w:rPr>
                <w:rFonts w:ascii="Arial" w:hAnsi="Arial" w:cs="Arial"/>
                <w:sz w:val="18"/>
                <w:szCs w:val="18"/>
              </w:rPr>
              <w:br/>
              <w:t xml:space="preserve"> 97.210.- Ft/fő/hó</w:t>
            </w:r>
          </w:p>
        </w:tc>
        <w:tc>
          <w:tcPr>
            <w:tcW w:w="3663" w:type="dxa"/>
            <w:tcBorders>
              <w:top w:val="single" w:sz="6" w:space="0" w:color="000000"/>
              <w:left w:val="single" w:sz="6" w:space="0" w:color="000000"/>
              <w:bottom w:val="single" w:sz="6" w:space="0" w:color="000000"/>
              <w:right w:val="single" w:sz="6" w:space="0" w:color="000000"/>
            </w:tcBorders>
          </w:tcPr>
          <w:p w:rsidR="008346DD" w:rsidRPr="00680577" w:rsidRDefault="008346DD" w:rsidP="004A64BB">
            <w:pPr>
              <w:pStyle w:val="Szvegtrzs"/>
              <w:spacing w:after="0"/>
              <w:jc w:val="center"/>
              <w:rPr>
                <w:rFonts w:ascii="Arial" w:hAnsi="Arial" w:cs="Arial"/>
                <w:sz w:val="18"/>
                <w:szCs w:val="18"/>
              </w:rPr>
            </w:pPr>
            <w:r w:rsidRPr="00680577">
              <w:rPr>
                <w:rFonts w:ascii="Arial" w:hAnsi="Arial" w:cs="Arial"/>
                <w:sz w:val="18"/>
                <w:szCs w:val="18"/>
              </w:rPr>
              <w:t>0.- Ft/nap</w:t>
            </w:r>
            <w:r w:rsidRPr="00680577">
              <w:rPr>
                <w:rFonts w:ascii="Arial" w:hAnsi="Arial" w:cs="Arial"/>
                <w:sz w:val="18"/>
                <w:szCs w:val="18"/>
              </w:rPr>
              <w:br/>
              <w:t xml:space="preserve"> 0.- Ft/hó</w:t>
            </w:r>
          </w:p>
        </w:tc>
      </w:tr>
      <w:tr w:rsidR="008346DD" w:rsidRPr="00680577" w:rsidTr="004A64BB">
        <w:tc>
          <w:tcPr>
            <w:tcW w:w="2891" w:type="dxa"/>
            <w:tcBorders>
              <w:top w:val="single" w:sz="6" w:space="0" w:color="000000"/>
              <w:left w:val="single" w:sz="6" w:space="0" w:color="000000"/>
              <w:bottom w:val="single" w:sz="6" w:space="0" w:color="000000"/>
              <w:right w:val="single" w:sz="6" w:space="0" w:color="000000"/>
            </w:tcBorders>
          </w:tcPr>
          <w:p w:rsidR="008346DD" w:rsidRPr="00680577" w:rsidRDefault="008346DD" w:rsidP="004A64BB">
            <w:pPr>
              <w:pStyle w:val="Szvegtrzs"/>
              <w:spacing w:after="0"/>
              <w:jc w:val="center"/>
              <w:rPr>
                <w:rFonts w:ascii="Arial" w:hAnsi="Arial" w:cs="Arial"/>
                <w:b/>
                <w:bCs/>
                <w:sz w:val="18"/>
                <w:szCs w:val="18"/>
              </w:rPr>
            </w:pPr>
            <w:r w:rsidRPr="00680577">
              <w:rPr>
                <w:rFonts w:ascii="Arial" w:hAnsi="Arial" w:cs="Arial"/>
                <w:b/>
                <w:bCs/>
                <w:sz w:val="18"/>
                <w:szCs w:val="18"/>
              </w:rPr>
              <w:t>Bölcsődei gyermekétkeztetés</w:t>
            </w:r>
          </w:p>
        </w:tc>
        <w:tc>
          <w:tcPr>
            <w:tcW w:w="3084" w:type="dxa"/>
            <w:tcBorders>
              <w:top w:val="single" w:sz="6" w:space="0" w:color="000000"/>
              <w:left w:val="single" w:sz="6" w:space="0" w:color="000000"/>
              <w:bottom w:val="single" w:sz="6" w:space="0" w:color="000000"/>
              <w:right w:val="single" w:sz="6" w:space="0" w:color="000000"/>
            </w:tcBorders>
          </w:tcPr>
          <w:p w:rsidR="008346DD" w:rsidRPr="00680577" w:rsidRDefault="008346DD" w:rsidP="004A64BB">
            <w:pPr>
              <w:pStyle w:val="Szvegtrzs"/>
              <w:spacing w:after="0"/>
              <w:jc w:val="center"/>
              <w:rPr>
                <w:rFonts w:ascii="Arial" w:hAnsi="Arial" w:cs="Arial"/>
                <w:sz w:val="18"/>
                <w:szCs w:val="18"/>
              </w:rPr>
            </w:pPr>
            <w:r w:rsidRPr="00680577">
              <w:rPr>
                <w:rFonts w:ascii="Arial" w:hAnsi="Arial" w:cs="Arial"/>
                <w:sz w:val="18"/>
                <w:szCs w:val="18"/>
              </w:rPr>
              <w:t>610.- Ft/nap (4 étkezés)</w:t>
            </w:r>
            <w:r w:rsidRPr="00680577">
              <w:rPr>
                <w:rFonts w:ascii="Arial" w:hAnsi="Arial" w:cs="Arial"/>
                <w:sz w:val="18"/>
                <w:szCs w:val="18"/>
              </w:rPr>
              <w:br/>
            </w:r>
            <w:r w:rsidRPr="00680577">
              <w:rPr>
                <w:rFonts w:ascii="Arial" w:hAnsi="Arial" w:cs="Arial"/>
                <w:sz w:val="18"/>
                <w:szCs w:val="18"/>
              </w:rPr>
              <w:br/>
              <w:t>reggeli: 120.- Ft</w:t>
            </w:r>
            <w:r w:rsidRPr="00680577">
              <w:rPr>
                <w:rFonts w:ascii="Arial" w:hAnsi="Arial" w:cs="Arial"/>
                <w:sz w:val="18"/>
                <w:szCs w:val="18"/>
              </w:rPr>
              <w:br/>
              <w:t>tízórai: 60.- Ft</w:t>
            </w:r>
            <w:r w:rsidRPr="00680577">
              <w:rPr>
                <w:rFonts w:ascii="Arial" w:hAnsi="Arial" w:cs="Arial"/>
                <w:sz w:val="18"/>
                <w:szCs w:val="18"/>
              </w:rPr>
              <w:br/>
              <w:t>ebéd: 310.- Ft</w:t>
            </w:r>
            <w:r w:rsidRPr="00680577">
              <w:rPr>
                <w:rFonts w:ascii="Arial" w:hAnsi="Arial" w:cs="Arial"/>
                <w:sz w:val="18"/>
                <w:szCs w:val="18"/>
              </w:rPr>
              <w:br/>
              <w:t>uzsonna: 120.- Ft</w:t>
            </w:r>
            <w:r w:rsidRPr="00680577">
              <w:rPr>
                <w:rFonts w:ascii="Arial" w:hAnsi="Arial" w:cs="Arial"/>
                <w:sz w:val="18"/>
                <w:szCs w:val="18"/>
              </w:rPr>
              <w:br/>
            </w:r>
          </w:p>
        </w:tc>
        <w:tc>
          <w:tcPr>
            <w:tcW w:w="3663" w:type="dxa"/>
            <w:tcBorders>
              <w:top w:val="single" w:sz="6" w:space="0" w:color="000000"/>
              <w:left w:val="single" w:sz="6" w:space="0" w:color="000000"/>
              <w:bottom w:val="single" w:sz="6" w:space="0" w:color="000000"/>
              <w:right w:val="single" w:sz="6" w:space="0" w:color="000000"/>
            </w:tcBorders>
          </w:tcPr>
          <w:p w:rsidR="008346DD" w:rsidRPr="00680577" w:rsidRDefault="008346DD" w:rsidP="004A64BB">
            <w:pPr>
              <w:pStyle w:val="Szvegtrzs"/>
              <w:spacing w:after="0"/>
              <w:jc w:val="center"/>
              <w:rPr>
                <w:rFonts w:ascii="Arial" w:hAnsi="Arial" w:cs="Arial"/>
                <w:sz w:val="18"/>
                <w:szCs w:val="18"/>
              </w:rPr>
            </w:pPr>
            <w:r w:rsidRPr="00680577">
              <w:rPr>
                <w:rFonts w:ascii="Arial" w:hAnsi="Arial" w:cs="Arial"/>
                <w:sz w:val="18"/>
                <w:szCs w:val="18"/>
              </w:rPr>
              <w:t>610.- Ft /nap (4 étkezés)</w:t>
            </w:r>
            <w:r w:rsidRPr="00680577">
              <w:rPr>
                <w:rFonts w:ascii="Arial" w:hAnsi="Arial" w:cs="Arial"/>
                <w:sz w:val="18"/>
                <w:szCs w:val="18"/>
              </w:rPr>
              <w:br/>
            </w:r>
            <w:r w:rsidRPr="00680577">
              <w:rPr>
                <w:rFonts w:ascii="Arial" w:hAnsi="Arial" w:cs="Arial"/>
                <w:sz w:val="18"/>
                <w:szCs w:val="18"/>
              </w:rPr>
              <w:br/>
              <w:t>reggeli: 120.- Ft</w:t>
            </w:r>
            <w:r w:rsidRPr="00680577">
              <w:rPr>
                <w:rFonts w:ascii="Arial" w:hAnsi="Arial" w:cs="Arial"/>
                <w:sz w:val="18"/>
                <w:szCs w:val="18"/>
              </w:rPr>
              <w:br/>
              <w:t>tízórai: 60.- Ft</w:t>
            </w:r>
            <w:r w:rsidRPr="00680577">
              <w:rPr>
                <w:rFonts w:ascii="Arial" w:hAnsi="Arial" w:cs="Arial"/>
                <w:sz w:val="18"/>
                <w:szCs w:val="18"/>
              </w:rPr>
              <w:br/>
              <w:t>ebéd: 310.- Ft</w:t>
            </w:r>
            <w:r w:rsidRPr="00680577">
              <w:rPr>
                <w:rFonts w:ascii="Arial" w:hAnsi="Arial" w:cs="Arial"/>
                <w:sz w:val="18"/>
                <w:szCs w:val="18"/>
              </w:rPr>
              <w:br/>
              <w:t>uzsonna: 120.- Ft</w:t>
            </w:r>
            <w:r w:rsidRPr="00680577">
              <w:rPr>
                <w:rFonts w:ascii="Arial" w:hAnsi="Arial" w:cs="Arial"/>
                <w:sz w:val="18"/>
                <w:szCs w:val="18"/>
              </w:rPr>
              <w:br/>
            </w:r>
          </w:p>
        </w:tc>
      </w:tr>
      <w:tr w:rsidR="008346DD" w:rsidRPr="00680577" w:rsidTr="004A64BB">
        <w:tc>
          <w:tcPr>
            <w:tcW w:w="2891" w:type="dxa"/>
            <w:tcBorders>
              <w:top w:val="single" w:sz="6" w:space="0" w:color="000000"/>
              <w:left w:val="single" w:sz="6" w:space="0" w:color="000000"/>
              <w:bottom w:val="single" w:sz="6" w:space="0" w:color="000000"/>
              <w:right w:val="single" w:sz="6" w:space="0" w:color="000000"/>
            </w:tcBorders>
          </w:tcPr>
          <w:p w:rsidR="008346DD" w:rsidRPr="00680577" w:rsidRDefault="008346DD" w:rsidP="004A64BB">
            <w:pPr>
              <w:pStyle w:val="Szvegtrzs"/>
              <w:spacing w:after="0"/>
              <w:jc w:val="center"/>
              <w:rPr>
                <w:rFonts w:ascii="Arial" w:hAnsi="Arial" w:cs="Arial"/>
                <w:b/>
                <w:bCs/>
                <w:sz w:val="18"/>
                <w:szCs w:val="18"/>
              </w:rPr>
            </w:pPr>
            <w:r w:rsidRPr="00680577">
              <w:rPr>
                <w:rFonts w:ascii="Arial" w:hAnsi="Arial" w:cs="Arial"/>
                <w:b/>
                <w:bCs/>
                <w:sz w:val="18"/>
                <w:szCs w:val="18"/>
              </w:rPr>
              <w:t>Időszakos gyermekfelügyelet</w:t>
            </w:r>
          </w:p>
        </w:tc>
        <w:tc>
          <w:tcPr>
            <w:tcW w:w="3084" w:type="dxa"/>
            <w:tcBorders>
              <w:top w:val="single" w:sz="6" w:space="0" w:color="000000"/>
              <w:left w:val="single" w:sz="6" w:space="0" w:color="000000"/>
              <w:bottom w:val="single" w:sz="6" w:space="0" w:color="000000"/>
              <w:right w:val="single" w:sz="6" w:space="0" w:color="000000"/>
            </w:tcBorders>
          </w:tcPr>
          <w:p w:rsidR="008346DD" w:rsidRPr="00680577" w:rsidRDefault="008346DD" w:rsidP="004A64BB">
            <w:pPr>
              <w:pStyle w:val="Szvegtrzs"/>
              <w:spacing w:after="0"/>
              <w:jc w:val="center"/>
              <w:rPr>
                <w:rFonts w:ascii="Arial" w:hAnsi="Arial" w:cs="Arial"/>
                <w:sz w:val="18"/>
                <w:szCs w:val="18"/>
              </w:rPr>
            </w:pPr>
            <w:r w:rsidRPr="00680577">
              <w:rPr>
                <w:rFonts w:ascii="Arial" w:hAnsi="Arial" w:cs="Arial"/>
                <w:sz w:val="18"/>
                <w:szCs w:val="18"/>
              </w:rPr>
              <w:t>580.- Ft/óra</w:t>
            </w:r>
          </w:p>
        </w:tc>
        <w:tc>
          <w:tcPr>
            <w:tcW w:w="3663" w:type="dxa"/>
            <w:tcBorders>
              <w:top w:val="single" w:sz="6" w:space="0" w:color="000000"/>
              <w:left w:val="single" w:sz="6" w:space="0" w:color="000000"/>
              <w:bottom w:val="single" w:sz="6" w:space="0" w:color="000000"/>
              <w:right w:val="single" w:sz="6" w:space="0" w:color="000000"/>
            </w:tcBorders>
          </w:tcPr>
          <w:p w:rsidR="008346DD" w:rsidRPr="00680577" w:rsidRDefault="008346DD" w:rsidP="004A64BB">
            <w:pPr>
              <w:pStyle w:val="Szvegtrzs"/>
              <w:spacing w:after="0"/>
              <w:jc w:val="center"/>
              <w:rPr>
                <w:rFonts w:ascii="Arial" w:hAnsi="Arial" w:cs="Arial"/>
                <w:sz w:val="18"/>
                <w:szCs w:val="18"/>
              </w:rPr>
            </w:pPr>
            <w:r w:rsidRPr="00680577">
              <w:rPr>
                <w:rFonts w:ascii="Arial" w:hAnsi="Arial" w:cs="Arial"/>
                <w:sz w:val="18"/>
                <w:szCs w:val="18"/>
              </w:rPr>
              <w:t>500.- Ft/óra</w:t>
            </w:r>
          </w:p>
        </w:tc>
      </w:tr>
      <w:tr w:rsidR="008346DD" w:rsidRPr="00680577" w:rsidTr="004A64BB">
        <w:tc>
          <w:tcPr>
            <w:tcW w:w="2891" w:type="dxa"/>
            <w:tcBorders>
              <w:top w:val="single" w:sz="6" w:space="0" w:color="000000"/>
              <w:left w:val="single" w:sz="6" w:space="0" w:color="000000"/>
              <w:bottom w:val="single" w:sz="6" w:space="0" w:color="000000"/>
              <w:right w:val="single" w:sz="6" w:space="0" w:color="000000"/>
            </w:tcBorders>
          </w:tcPr>
          <w:p w:rsidR="008346DD" w:rsidRPr="00680577" w:rsidRDefault="008346DD" w:rsidP="004A64BB">
            <w:pPr>
              <w:pStyle w:val="Szvegtrzs"/>
              <w:spacing w:after="0"/>
              <w:jc w:val="center"/>
              <w:rPr>
                <w:rFonts w:ascii="Arial" w:hAnsi="Arial" w:cs="Arial"/>
                <w:sz w:val="18"/>
                <w:szCs w:val="18"/>
              </w:rPr>
            </w:pPr>
            <w:r w:rsidRPr="00680577">
              <w:rPr>
                <w:rFonts w:ascii="Arial" w:hAnsi="Arial" w:cs="Arial"/>
                <w:b/>
                <w:bCs/>
                <w:sz w:val="18"/>
                <w:szCs w:val="18"/>
              </w:rPr>
              <w:t>Baba-Mama</w:t>
            </w:r>
            <w:r w:rsidRPr="00680577">
              <w:rPr>
                <w:rFonts w:ascii="Arial" w:hAnsi="Arial" w:cs="Arial"/>
                <w:sz w:val="18"/>
                <w:szCs w:val="18"/>
              </w:rPr>
              <w:br/>
            </w:r>
            <w:r w:rsidRPr="00680577">
              <w:rPr>
                <w:rFonts w:ascii="Arial" w:hAnsi="Arial" w:cs="Arial"/>
                <w:b/>
                <w:bCs/>
                <w:sz w:val="18"/>
                <w:szCs w:val="18"/>
              </w:rPr>
              <w:t>Játszócsoport</w:t>
            </w:r>
          </w:p>
        </w:tc>
        <w:tc>
          <w:tcPr>
            <w:tcW w:w="3084" w:type="dxa"/>
            <w:tcBorders>
              <w:top w:val="single" w:sz="6" w:space="0" w:color="000000"/>
              <w:left w:val="single" w:sz="6" w:space="0" w:color="000000"/>
              <w:bottom w:val="single" w:sz="6" w:space="0" w:color="000000"/>
              <w:right w:val="single" w:sz="6" w:space="0" w:color="000000"/>
            </w:tcBorders>
          </w:tcPr>
          <w:p w:rsidR="008346DD" w:rsidRPr="00680577" w:rsidRDefault="008346DD" w:rsidP="004A64BB">
            <w:pPr>
              <w:pStyle w:val="Szvegtrzs"/>
              <w:spacing w:after="0"/>
              <w:jc w:val="center"/>
              <w:rPr>
                <w:rFonts w:ascii="Arial" w:hAnsi="Arial" w:cs="Arial"/>
                <w:sz w:val="18"/>
                <w:szCs w:val="18"/>
              </w:rPr>
            </w:pPr>
            <w:r w:rsidRPr="00680577">
              <w:rPr>
                <w:rFonts w:ascii="Arial" w:hAnsi="Arial" w:cs="Arial"/>
                <w:sz w:val="18"/>
                <w:szCs w:val="18"/>
              </w:rPr>
              <w:t>2.035.- Ft/alkalom</w:t>
            </w:r>
          </w:p>
        </w:tc>
        <w:tc>
          <w:tcPr>
            <w:tcW w:w="3663" w:type="dxa"/>
            <w:tcBorders>
              <w:top w:val="single" w:sz="6" w:space="0" w:color="000000"/>
              <w:left w:val="single" w:sz="6" w:space="0" w:color="000000"/>
              <w:bottom w:val="single" w:sz="6" w:space="0" w:color="000000"/>
              <w:right w:val="single" w:sz="6" w:space="0" w:color="000000"/>
            </w:tcBorders>
          </w:tcPr>
          <w:p w:rsidR="008346DD" w:rsidRPr="00680577" w:rsidRDefault="008346DD" w:rsidP="004A64BB">
            <w:pPr>
              <w:pStyle w:val="Szvegtrzs"/>
              <w:spacing w:after="0"/>
              <w:jc w:val="center"/>
              <w:rPr>
                <w:rFonts w:ascii="Arial" w:hAnsi="Arial" w:cs="Arial"/>
                <w:sz w:val="18"/>
                <w:szCs w:val="18"/>
              </w:rPr>
            </w:pPr>
            <w:r w:rsidRPr="00680577">
              <w:rPr>
                <w:rFonts w:ascii="Arial" w:hAnsi="Arial" w:cs="Arial"/>
                <w:sz w:val="18"/>
                <w:szCs w:val="18"/>
              </w:rPr>
              <w:t>térítésmentes</w:t>
            </w:r>
          </w:p>
        </w:tc>
      </w:tr>
    </w:tbl>
    <w:p w:rsidR="008346DD" w:rsidRPr="00680577" w:rsidRDefault="008346DD" w:rsidP="008346DD">
      <w:pPr>
        <w:pStyle w:val="Szvegtrzs"/>
        <w:spacing w:before="220" w:after="0"/>
        <w:rPr>
          <w:rFonts w:ascii="Arial" w:hAnsi="Arial" w:cs="Arial"/>
        </w:rPr>
      </w:pPr>
      <w:r w:rsidRPr="00680577">
        <w:rPr>
          <w:rFonts w:ascii="Arial" w:hAnsi="Arial" w:cs="Arial"/>
          <w:sz w:val="24"/>
          <w:szCs w:val="24"/>
        </w:rPr>
        <w:lastRenderedPageBreak/>
        <w:t xml:space="preserve">3. </w:t>
      </w:r>
      <w:r w:rsidRPr="00680577">
        <w:rPr>
          <w:rFonts w:ascii="Arial" w:hAnsi="Arial" w:cs="Arial"/>
          <w:b/>
          <w:bCs/>
          <w:sz w:val="24"/>
          <w:szCs w:val="24"/>
        </w:rPr>
        <w:t>Helyettes szülői ellátás</w:t>
      </w:r>
      <w:r w:rsidRPr="00680577">
        <w:rPr>
          <w:rFonts w:ascii="Arial" w:hAnsi="Arial" w:cs="Arial"/>
          <w:sz w:val="24"/>
          <w:szCs w:val="24"/>
        </w:rPr>
        <w:t xml:space="preserve"> 1997. évi XXXI. tv. (továbbiakban: Gyvt.) 147. § (1)-(3) bekezdésének és a költségvetési tv. rendelkezései alapján számított </w:t>
      </w:r>
      <w:r w:rsidRPr="00680577">
        <w:rPr>
          <w:rFonts w:ascii="Arial" w:hAnsi="Arial" w:cs="Arial"/>
          <w:b/>
          <w:bCs/>
          <w:sz w:val="24"/>
          <w:szCs w:val="24"/>
        </w:rPr>
        <w:t>INTÉZMÉNYI TÉRÍTÉSI DÍJAI</w:t>
      </w:r>
      <w:r w:rsidRPr="00680577">
        <w:rPr>
          <w:rFonts w:ascii="Arial" w:hAnsi="Arial" w:cs="Arial"/>
          <w:sz w:val="24"/>
          <w:szCs w:val="24"/>
        </w:rPr>
        <w:t xml:space="preserve"> </w:t>
      </w:r>
      <w:r w:rsidRPr="00680577">
        <w:rPr>
          <w:rFonts w:ascii="Arial" w:hAnsi="Arial" w:cs="Arial"/>
          <w:b/>
          <w:bCs/>
          <w:sz w:val="24"/>
          <w:szCs w:val="24"/>
        </w:rPr>
        <w:t>2023.</w:t>
      </w:r>
    </w:p>
    <w:tbl>
      <w:tblPr>
        <w:tblW w:w="5000" w:type="pct"/>
        <w:tblInd w:w="-7" w:type="dxa"/>
        <w:tblLayout w:type="fixed"/>
        <w:tblCellMar>
          <w:top w:w="28" w:type="dxa"/>
          <w:left w:w="28" w:type="dxa"/>
          <w:bottom w:w="28" w:type="dxa"/>
          <w:right w:w="28" w:type="dxa"/>
        </w:tblCellMar>
        <w:tblLook w:val="0000" w:firstRow="0" w:lastRow="0" w:firstColumn="0" w:lastColumn="0" w:noHBand="0" w:noVBand="0"/>
      </w:tblPr>
      <w:tblGrid>
        <w:gridCol w:w="3260"/>
        <w:gridCol w:w="2897"/>
        <w:gridCol w:w="2897"/>
      </w:tblGrid>
      <w:tr w:rsidR="008346DD" w:rsidRPr="00680577" w:rsidTr="004A64BB">
        <w:tc>
          <w:tcPr>
            <w:tcW w:w="3470" w:type="dxa"/>
            <w:tcBorders>
              <w:top w:val="single" w:sz="6" w:space="0" w:color="000000"/>
              <w:left w:val="single" w:sz="6" w:space="0" w:color="000000"/>
              <w:bottom w:val="single" w:sz="6" w:space="0" w:color="000000"/>
              <w:right w:val="single" w:sz="6" w:space="0" w:color="000000"/>
            </w:tcBorders>
          </w:tcPr>
          <w:p w:rsidR="008346DD" w:rsidRPr="00680577" w:rsidRDefault="008346DD" w:rsidP="004A64BB">
            <w:pPr>
              <w:pStyle w:val="Szvegtrzs"/>
              <w:spacing w:after="0"/>
              <w:rPr>
                <w:rFonts w:ascii="Arial" w:hAnsi="Arial" w:cs="Arial"/>
                <w:b/>
                <w:bCs/>
                <w:sz w:val="18"/>
                <w:szCs w:val="18"/>
              </w:rPr>
            </w:pPr>
            <w:r w:rsidRPr="00680577">
              <w:rPr>
                <w:rFonts w:ascii="Arial" w:hAnsi="Arial" w:cs="Arial"/>
                <w:b/>
                <w:bCs/>
                <w:sz w:val="18"/>
                <w:szCs w:val="18"/>
              </w:rPr>
              <w:br/>
              <w:t>Ellátási forma</w:t>
            </w:r>
            <w:r w:rsidRPr="00680577">
              <w:rPr>
                <w:rFonts w:ascii="Arial" w:hAnsi="Arial" w:cs="Arial"/>
                <w:b/>
                <w:bCs/>
                <w:sz w:val="18"/>
                <w:szCs w:val="18"/>
              </w:rPr>
              <w:br/>
            </w:r>
          </w:p>
        </w:tc>
        <w:tc>
          <w:tcPr>
            <w:tcW w:w="3084" w:type="dxa"/>
            <w:tcBorders>
              <w:top w:val="single" w:sz="6" w:space="0" w:color="000000"/>
              <w:left w:val="single" w:sz="6" w:space="0" w:color="000000"/>
              <w:bottom w:val="single" w:sz="6" w:space="0" w:color="000000"/>
              <w:right w:val="single" w:sz="6" w:space="0" w:color="000000"/>
            </w:tcBorders>
          </w:tcPr>
          <w:p w:rsidR="008346DD" w:rsidRPr="00680577" w:rsidRDefault="008346DD" w:rsidP="004A64BB">
            <w:pPr>
              <w:pStyle w:val="Szvegtrzs"/>
              <w:spacing w:after="0"/>
              <w:jc w:val="center"/>
              <w:rPr>
                <w:rFonts w:ascii="Arial" w:hAnsi="Arial" w:cs="Arial"/>
                <w:b/>
                <w:bCs/>
                <w:sz w:val="18"/>
                <w:szCs w:val="18"/>
              </w:rPr>
            </w:pPr>
            <w:r w:rsidRPr="00680577">
              <w:rPr>
                <w:rFonts w:ascii="Arial" w:hAnsi="Arial" w:cs="Arial"/>
                <w:b/>
                <w:bCs/>
                <w:sz w:val="18"/>
                <w:szCs w:val="18"/>
              </w:rPr>
              <w:t xml:space="preserve">Gyvt. 147. §(1)-(3) </w:t>
            </w:r>
            <w:proofErr w:type="spellStart"/>
            <w:r w:rsidRPr="00680577">
              <w:rPr>
                <w:rFonts w:ascii="Arial" w:hAnsi="Arial" w:cs="Arial"/>
                <w:b/>
                <w:bCs/>
                <w:sz w:val="18"/>
                <w:szCs w:val="18"/>
              </w:rPr>
              <w:t>bek</w:t>
            </w:r>
            <w:proofErr w:type="spellEnd"/>
            <w:r w:rsidRPr="00680577">
              <w:rPr>
                <w:rFonts w:ascii="Arial" w:hAnsi="Arial" w:cs="Arial"/>
                <w:b/>
                <w:bCs/>
                <w:sz w:val="18"/>
                <w:szCs w:val="18"/>
              </w:rPr>
              <w:t>. Intézményi</w:t>
            </w:r>
            <w:r w:rsidRPr="00680577">
              <w:rPr>
                <w:rFonts w:ascii="Arial" w:hAnsi="Arial" w:cs="Arial"/>
                <w:b/>
                <w:bCs/>
                <w:sz w:val="18"/>
                <w:szCs w:val="18"/>
              </w:rPr>
              <w:br/>
              <w:t>térítési díjai</w:t>
            </w:r>
          </w:p>
        </w:tc>
        <w:tc>
          <w:tcPr>
            <w:tcW w:w="3084" w:type="dxa"/>
            <w:tcBorders>
              <w:top w:val="single" w:sz="6" w:space="0" w:color="000000"/>
              <w:left w:val="single" w:sz="6" w:space="0" w:color="000000"/>
              <w:bottom w:val="single" w:sz="6" w:space="0" w:color="000000"/>
              <w:right w:val="single" w:sz="6" w:space="0" w:color="000000"/>
            </w:tcBorders>
          </w:tcPr>
          <w:p w:rsidR="008346DD" w:rsidRPr="00680577" w:rsidRDefault="008346DD" w:rsidP="004A64BB">
            <w:pPr>
              <w:pStyle w:val="Szvegtrzs"/>
              <w:spacing w:after="0"/>
              <w:jc w:val="center"/>
              <w:rPr>
                <w:rFonts w:ascii="Arial" w:hAnsi="Arial" w:cs="Arial"/>
                <w:b/>
                <w:bCs/>
                <w:sz w:val="18"/>
                <w:szCs w:val="18"/>
              </w:rPr>
            </w:pPr>
            <w:r w:rsidRPr="00680577">
              <w:rPr>
                <w:rFonts w:ascii="Arial" w:hAnsi="Arial" w:cs="Arial"/>
                <w:b/>
                <w:bCs/>
                <w:sz w:val="18"/>
                <w:szCs w:val="18"/>
              </w:rPr>
              <w:t xml:space="preserve">Gyvt. 147. §(4) </w:t>
            </w:r>
            <w:proofErr w:type="spellStart"/>
            <w:r w:rsidRPr="00680577">
              <w:rPr>
                <w:rFonts w:ascii="Arial" w:hAnsi="Arial" w:cs="Arial"/>
                <w:b/>
                <w:bCs/>
                <w:sz w:val="18"/>
                <w:szCs w:val="18"/>
              </w:rPr>
              <w:t>bek</w:t>
            </w:r>
            <w:proofErr w:type="spellEnd"/>
            <w:r w:rsidRPr="00680577">
              <w:rPr>
                <w:rFonts w:ascii="Arial" w:hAnsi="Arial" w:cs="Arial"/>
                <w:b/>
                <w:bCs/>
                <w:sz w:val="18"/>
                <w:szCs w:val="18"/>
              </w:rPr>
              <w:t>. csökkentett intézményi</w:t>
            </w:r>
            <w:r w:rsidRPr="00680577">
              <w:rPr>
                <w:rFonts w:ascii="Arial" w:hAnsi="Arial" w:cs="Arial"/>
                <w:b/>
                <w:bCs/>
                <w:sz w:val="18"/>
                <w:szCs w:val="18"/>
              </w:rPr>
              <w:br/>
              <w:t>térítési díjai</w:t>
            </w:r>
          </w:p>
        </w:tc>
      </w:tr>
      <w:tr w:rsidR="008346DD" w:rsidRPr="00680577" w:rsidTr="004A64BB">
        <w:tc>
          <w:tcPr>
            <w:tcW w:w="3470" w:type="dxa"/>
            <w:tcBorders>
              <w:top w:val="single" w:sz="6" w:space="0" w:color="000000"/>
              <w:left w:val="single" w:sz="6" w:space="0" w:color="000000"/>
              <w:bottom w:val="single" w:sz="6" w:space="0" w:color="000000"/>
              <w:right w:val="single" w:sz="6" w:space="0" w:color="000000"/>
            </w:tcBorders>
          </w:tcPr>
          <w:p w:rsidR="008346DD" w:rsidRPr="00680577" w:rsidRDefault="008346DD" w:rsidP="004A64BB">
            <w:pPr>
              <w:pStyle w:val="Szvegtrzs"/>
              <w:spacing w:after="0"/>
              <w:rPr>
                <w:rFonts w:ascii="Arial" w:hAnsi="Arial" w:cs="Arial"/>
                <w:b/>
                <w:bCs/>
                <w:sz w:val="18"/>
                <w:szCs w:val="18"/>
              </w:rPr>
            </w:pPr>
            <w:r w:rsidRPr="00680577">
              <w:rPr>
                <w:rFonts w:ascii="Arial" w:hAnsi="Arial" w:cs="Arial"/>
                <w:b/>
                <w:bCs/>
                <w:sz w:val="18"/>
                <w:szCs w:val="18"/>
              </w:rPr>
              <w:t>Helyettes szülői ellátás</w:t>
            </w:r>
          </w:p>
        </w:tc>
        <w:tc>
          <w:tcPr>
            <w:tcW w:w="3084" w:type="dxa"/>
            <w:tcBorders>
              <w:top w:val="single" w:sz="6" w:space="0" w:color="000000"/>
              <w:left w:val="single" w:sz="6" w:space="0" w:color="000000"/>
              <w:bottom w:val="single" w:sz="6" w:space="0" w:color="000000"/>
              <w:right w:val="single" w:sz="6" w:space="0" w:color="000000"/>
            </w:tcBorders>
          </w:tcPr>
          <w:p w:rsidR="008346DD" w:rsidRPr="00680577" w:rsidRDefault="008346DD" w:rsidP="004A64BB">
            <w:pPr>
              <w:pStyle w:val="Szvegtrzs"/>
              <w:spacing w:after="0"/>
              <w:rPr>
                <w:rFonts w:ascii="Arial" w:hAnsi="Arial" w:cs="Arial"/>
                <w:b/>
                <w:bCs/>
                <w:sz w:val="18"/>
                <w:szCs w:val="18"/>
              </w:rPr>
            </w:pPr>
            <w:r w:rsidRPr="00680577">
              <w:rPr>
                <w:rFonts w:ascii="Arial" w:hAnsi="Arial" w:cs="Arial"/>
                <w:b/>
                <w:bCs/>
                <w:sz w:val="18"/>
                <w:szCs w:val="18"/>
              </w:rPr>
              <w:t>110.- Ft/fő/nap</w:t>
            </w:r>
            <w:r w:rsidRPr="00680577">
              <w:rPr>
                <w:rFonts w:ascii="Arial" w:hAnsi="Arial" w:cs="Arial"/>
                <w:b/>
                <w:bCs/>
                <w:sz w:val="18"/>
                <w:szCs w:val="18"/>
              </w:rPr>
              <w:br/>
              <w:t>3.300.- Ft/fő/hó</w:t>
            </w:r>
          </w:p>
        </w:tc>
        <w:tc>
          <w:tcPr>
            <w:tcW w:w="3084" w:type="dxa"/>
            <w:tcBorders>
              <w:top w:val="single" w:sz="6" w:space="0" w:color="000000"/>
              <w:left w:val="single" w:sz="6" w:space="0" w:color="000000"/>
              <w:bottom w:val="single" w:sz="6" w:space="0" w:color="000000"/>
              <w:right w:val="single" w:sz="6" w:space="0" w:color="000000"/>
            </w:tcBorders>
          </w:tcPr>
          <w:p w:rsidR="008346DD" w:rsidRPr="00680577" w:rsidRDefault="008346DD" w:rsidP="004A64BB">
            <w:pPr>
              <w:pStyle w:val="Szvegtrzs"/>
              <w:spacing w:after="0"/>
              <w:rPr>
                <w:rFonts w:ascii="Arial" w:hAnsi="Arial" w:cs="Arial"/>
                <w:b/>
                <w:bCs/>
                <w:sz w:val="18"/>
                <w:szCs w:val="18"/>
              </w:rPr>
            </w:pPr>
            <w:r w:rsidRPr="00680577">
              <w:rPr>
                <w:rFonts w:ascii="Arial" w:hAnsi="Arial" w:cs="Arial"/>
                <w:b/>
                <w:bCs/>
                <w:sz w:val="18"/>
                <w:szCs w:val="18"/>
              </w:rPr>
              <w:t>jövedelemmel nem rendelkező</w:t>
            </w:r>
            <w:r w:rsidRPr="00680577">
              <w:rPr>
                <w:rFonts w:ascii="Arial" w:hAnsi="Arial" w:cs="Arial"/>
                <w:b/>
                <w:bCs/>
                <w:sz w:val="18"/>
                <w:szCs w:val="18"/>
              </w:rPr>
              <w:br/>
              <w:t>0.-Ft/fő/nap</w:t>
            </w:r>
            <w:r w:rsidRPr="00680577">
              <w:rPr>
                <w:rFonts w:ascii="Arial" w:hAnsi="Arial" w:cs="Arial"/>
                <w:b/>
                <w:bCs/>
                <w:sz w:val="18"/>
                <w:szCs w:val="18"/>
              </w:rPr>
              <w:br/>
              <w:t>0.-Ft/fő/hó</w:t>
            </w:r>
          </w:p>
        </w:tc>
      </w:tr>
    </w:tbl>
    <w:p w:rsidR="008346DD" w:rsidRDefault="008346DD" w:rsidP="008346DD">
      <w:pPr>
        <w:rPr>
          <w:rFonts w:ascii="Arial" w:eastAsia="SimSun" w:hAnsi="Arial" w:cs="Arial"/>
          <w:sz w:val="24"/>
          <w:szCs w:val="24"/>
        </w:rPr>
      </w:pPr>
    </w:p>
    <w:p w:rsidR="008346DD" w:rsidRDefault="008346DD" w:rsidP="008346DD">
      <w:pPr>
        <w:rPr>
          <w:rFonts w:ascii="Arial" w:eastAsia="SimSun" w:hAnsi="Arial" w:cs="Arial"/>
          <w:sz w:val="24"/>
          <w:szCs w:val="24"/>
        </w:rPr>
      </w:pPr>
    </w:p>
    <w:p w:rsidR="008346DD" w:rsidRDefault="008346DD" w:rsidP="008346DD">
      <w:pPr>
        <w:rPr>
          <w:rFonts w:ascii="Arial" w:eastAsia="SimSun" w:hAnsi="Arial" w:cs="Arial"/>
          <w:sz w:val="24"/>
          <w:szCs w:val="24"/>
        </w:rPr>
      </w:pPr>
    </w:p>
    <w:p w:rsidR="008346DD" w:rsidRDefault="008346DD" w:rsidP="008346DD">
      <w:pPr>
        <w:rPr>
          <w:rFonts w:ascii="Arial" w:eastAsia="SimSun" w:hAnsi="Arial" w:cs="Arial"/>
          <w:sz w:val="24"/>
          <w:szCs w:val="24"/>
        </w:rPr>
      </w:pPr>
    </w:p>
    <w:p w:rsidR="008346DD" w:rsidRDefault="008346DD" w:rsidP="008346DD">
      <w:pPr>
        <w:spacing w:after="160" w:line="259" w:lineRule="auto"/>
        <w:jc w:val="left"/>
        <w:rPr>
          <w:rFonts w:ascii="Arial" w:eastAsia="SimSun" w:hAnsi="Arial" w:cs="Arial"/>
          <w:sz w:val="24"/>
          <w:szCs w:val="24"/>
        </w:rPr>
      </w:pPr>
      <w:r>
        <w:rPr>
          <w:rFonts w:ascii="Arial" w:eastAsia="SimSun" w:hAnsi="Arial" w:cs="Arial"/>
          <w:sz w:val="24"/>
          <w:szCs w:val="24"/>
        </w:rPr>
        <w:br w:type="page"/>
      </w:r>
    </w:p>
    <w:p w:rsidR="008346DD" w:rsidRDefault="008346DD" w:rsidP="008346DD">
      <w:pPr>
        <w:pStyle w:val="Szvegtrzs"/>
        <w:jc w:val="right"/>
        <w:rPr>
          <w:rFonts w:ascii="Arial" w:hAnsi="Arial" w:cs="Arial"/>
          <w:i/>
          <w:iCs/>
          <w:sz w:val="24"/>
          <w:szCs w:val="24"/>
          <w:u w:val="single"/>
        </w:rPr>
      </w:pPr>
      <w:r>
        <w:rPr>
          <w:rFonts w:ascii="Arial" w:hAnsi="Arial" w:cs="Arial"/>
          <w:i/>
          <w:iCs/>
          <w:sz w:val="24"/>
          <w:szCs w:val="24"/>
          <w:u w:val="single"/>
          <w:lang w:val="hu-HU"/>
        </w:rPr>
        <w:lastRenderedPageBreak/>
        <w:t>2</w:t>
      </w:r>
      <w:r w:rsidRPr="00680577">
        <w:rPr>
          <w:rFonts w:ascii="Arial" w:hAnsi="Arial" w:cs="Arial"/>
          <w:i/>
          <w:iCs/>
          <w:sz w:val="24"/>
          <w:szCs w:val="24"/>
          <w:u w:val="single"/>
        </w:rPr>
        <w:t>. melléklet a 8/2023. (II. 23.) önkormányzati rendelethez</w:t>
      </w:r>
    </w:p>
    <w:p w:rsidR="008346DD" w:rsidRDefault="008346DD" w:rsidP="008346DD">
      <w:pPr>
        <w:pStyle w:val="Szvegtrzs"/>
        <w:jc w:val="right"/>
        <w:rPr>
          <w:rFonts w:ascii="Arial" w:hAnsi="Arial" w:cs="Arial"/>
          <w:i/>
          <w:iCs/>
          <w:u w:val="single"/>
        </w:rPr>
      </w:pPr>
      <w:r w:rsidRPr="00C773E3">
        <w:rPr>
          <w:rFonts w:ascii="Arial" w:hAnsi="Arial" w:cs="Arial"/>
          <w:i/>
          <w:iCs/>
          <w:noProof/>
          <w:lang w:val="hu-HU"/>
        </w:rPr>
        <w:drawing>
          <wp:inline distT="0" distB="0" distL="0" distR="0" wp14:anchorId="5D122D26" wp14:editId="1D5AFB03">
            <wp:extent cx="5759450" cy="8397240"/>
            <wp:effectExtent l="0" t="0" r="0" b="381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59450" cy="8397240"/>
                    </a:xfrm>
                    <a:prstGeom prst="rect">
                      <a:avLst/>
                    </a:prstGeom>
                  </pic:spPr>
                </pic:pic>
              </a:graphicData>
            </a:graphic>
          </wp:inline>
        </w:drawing>
      </w:r>
    </w:p>
    <w:p w:rsidR="008346DD" w:rsidRDefault="008346DD" w:rsidP="008346DD">
      <w:pPr>
        <w:spacing w:after="160" w:line="259" w:lineRule="auto"/>
        <w:jc w:val="left"/>
        <w:rPr>
          <w:rFonts w:ascii="Arial" w:hAnsi="Arial" w:cs="Arial"/>
          <w:i/>
          <w:iCs/>
          <w:u w:val="single"/>
          <w:lang w:val="x-none"/>
        </w:rPr>
      </w:pPr>
      <w:r>
        <w:rPr>
          <w:rFonts w:ascii="Arial" w:hAnsi="Arial" w:cs="Arial"/>
          <w:i/>
          <w:iCs/>
          <w:u w:val="single"/>
        </w:rPr>
        <w:br w:type="page"/>
      </w:r>
    </w:p>
    <w:p w:rsidR="008346DD" w:rsidRDefault="008346DD" w:rsidP="008346DD">
      <w:pPr>
        <w:pStyle w:val="Szvegtrzs"/>
        <w:jc w:val="right"/>
        <w:rPr>
          <w:rFonts w:ascii="Arial" w:hAnsi="Arial" w:cs="Arial"/>
          <w:i/>
          <w:iCs/>
          <w:sz w:val="24"/>
          <w:szCs w:val="24"/>
          <w:u w:val="single"/>
          <w:lang w:val="hu-HU"/>
        </w:rPr>
        <w:sectPr w:rsidR="008346DD" w:rsidSect="004A64BB">
          <w:pgSz w:w="11906" w:h="16838"/>
          <w:pgMar w:top="1418" w:right="1418" w:bottom="1418" w:left="1418" w:header="709" w:footer="709" w:gutter="0"/>
          <w:cols w:space="708"/>
          <w:titlePg/>
          <w:docGrid w:linePitch="360"/>
        </w:sectPr>
      </w:pPr>
    </w:p>
    <w:p w:rsidR="008346DD" w:rsidRDefault="008346DD" w:rsidP="008346DD">
      <w:pPr>
        <w:pStyle w:val="Szvegtrzs"/>
        <w:jc w:val="right"/>
        <w:rPr>
          <w:rFonts w:ascii="Arial" w:hAnsi="Arial" w:cs="Arial"/>
          <w:i/>
          <w:iCs/>
          <w:sz w:val="24"/>
          <w:szCs w:val="24"/>
          <w:u w:val="single"/>
        </w:rPr>
      </w:pPr>
      <w:r>
        <w:rPr>
          <w:rFonts w:ascii="Arial" w:hAnsi="Arial" w:cs="Arial"/>
          <w:i/>
          <w:iCs/>
          <w:sz w:val="24"/>
          <w:szCs w:val="24"/>
          <w:u w:val="single"/>
          <w:lang w:val="hu-HU"/>
        </w:rPr>
        <w:lastRenderedPageBreak/>
        <w:t>3</w:t>
      </w:r>
      <w:r w:rsidRPr="00680577">
        <w:rPr>
          <w:rFonts w:ascii="Arial" w:hAnsi="Arial" w:cs="Arial"/>
          <w:i/>
          <w:iCs/>
          <w:sz w:val="24"/>
          <w:szCs w:val="24"/>
          <w:u w:val="single"/>
        </w:rPr>
        <w:t>. melléklet a 8/2023. (II. 23.) önkormányzati rendelethez</w:t>
      </w:r>
    </w:p>
    <w:p w:rsidR="008346DD" w:rsidRDefault="008346DD" w:rsidP="008346DD">
      <w:pPr>
        <w:pStyle w:val="Szvegtrzs"/>
        <w:jc w:val="right"/>
        <w:rPr>
          <w:rFonts w:ascii="Arial" w:hAnsi="Arial" w:cs="Arial"/>
          <w:i/>
          <w:iCs/>
          <w:u w:val="single"/>
        </w:rPr>
      </w:pPr>
      <w:r w:rsidRPr="00C773E3">
        <w:rPr>
          <w:rFonts w:ascii="Arial" w:hAnsi="Arial" w:cs="Arial"/>
          <w:i/>
          <w:iCs/>
          <w:noProof/>
          <w:lang w:val="hu-HU"/>
        </w:rPr>
        <w:drawing>
          <wp:inline distT="0" distB="0" distL="0" distR="0" wp14:anchorId="465C520B" wp14:editId="5EC4536D">
            <wp:extent cx="8540141" cy="5065410"/>
            <wp:effectExtent l="0" t="0" r="0" b="1905"/>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543709" cy="5067526"/>
                    </a:xfrm>
                    <a:prstGeom prst="rect">
                      <a:avLst/>
                    </a:prstGeom>
                  </pic:spPr>
                </pic:pic>
              </a:graphicData>
            </a:graphic>
          </wp:inline>
        </w:drawing>
      </w:r>
    </w:p>
    <w:p w:rsidR="008346DD" w:rsidRDefault="008346DD" w:rsidP="008346DD">
      <w:pPr>
        <w:spacing w:after="160" w:line="259" w:lineRule="auto"/>
        <w:jc w:val="left"/>
        <w:rPr>
          <w:rFonts w:ascii="Arial" w:hAnsi="Arial" w:cs="Arial"/>
          <w:i/>
          <w:iCs/>
          <w:u w:val="single"/>
          <w:lang w:val="x-none"/>
        </w:rPr>
      </w:pPr>
      <w:r>
        <w:rPr>
          <w:rFonts w:ascii="Arial" w:hAnsi="Arial" w:cs="Arial"/>
          <w:i/>
          <w:iCs/>
          <w:u w:val="single"/>
        </w:rPr>
        <w:br w:type="page"/>
      </w:r>
    </w:p>
    <w:p w:rsidR="008346DD" w:rsidRPr="00680577" w:rsidRDefault="008346DD" w:rsidP="008346DD">
      <w:pPr>
        <w:pStyle w:val="Szvegtrzs"/>
        <w:jc w:val="center"/>
        <w:rPr>
          <w:rFonts w:ascii="Arial" w:hAnsi="Arial" w:cs="Arial"/>
          <w:i/>
          <w:iCs/>
          <w:u w:val="single"/>
        </w:rPr>
      </w:pPr>
      <w:r w:rsidRPr="00C773E3">
        <w:rPr>
          <w:rFonts w:ascii="Arial" w:hAnsi="Arial" w:cs="Arial"/>
          <w:i/>
          <w:iCs/>
          <w:noProof/>
          <w:lang w:val="hu-HU"/>
        </w:rPr>
        <w:lastRenderedPageBreak/>
        <w:drawing>
          <wp:inline distT="0" distB="0" distL="0" distR="0" wp14:anchorId="2CC157DD" wp14:editId="105475E8">
            <wp:extent cx="8514893" cy="5476119"/>
            <wp:effectExtent l="0" t="0" r="635" b="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528610" cy="5484941"/>
                    </a:xfrm>
                    <a:prstGeom prst="rect">
                      <a:avLst/>
                    </a:prstGeom>
                  </pic:spPr>
                </pic:pic>
              </a:graphicData>
            </a:graphic>
          </wp:inline>
        </w:drawing>
      </w:r>
    </w:p>
    <w:p w:rsidR="008346DD" w:rsidRDefault="008346DD" w:rsidP="008346DD">
      <w:pPr>
        <w:rPr>
          <w:rFonts w:ascii="Arial" w:eastAsia="SimSun" w:hAnsi="Arial" w:cs="Arial"/>
          <w:sz w:val="24"/>
          <w:szCs w:val="24"/>
        </w:rPr>
        <w:sectPr w:rsidR="008346DD" w:rsidSect="004A64BB">
          <w:pgSz w:w="16838" w:h="11906" w:orient="landscape"/>
          <w:pgMar w:top="1418" w:right="1418" w:bottom="1418" w:left="1418" w:header="709" w:footer="709" w:gutter="0"/>
          <w:cols w:space="708"/>
          <w:titlePg/>
          <w:docGrid w:linePitch="360"/>
        </w:sectPr>
      </w:pPr>
      <w:r>
        <w:rPr>
          <w:rFonts w:ascii="Arial" w:eastAsia="SimSun" w:hAnsi="Arial" w:cs="Arial"/>
          <w:sz w:val="24"/>
          <w:szCs w:val="24"/>
        </w:rPr>
        <w:t>„</w:t>
      </w:r>
    </w:p>
    <w:p w:rsidR="008346DD" w:rsidRPr="00511BDB" w:rsidRDefault="008346DD" w:rsidP="008346DD">
      <w:pPr>
        <w:rPr>
          <w:rFonts w:ascii="Arial" w:eastAsia="SimSun" w:hAnsi="Arial" w:cs="Arial"/>
          <w:sz w:val="24"/>
          <w:szCs w:val="24"/>
        </w:rPr>
      </w:pPr>
    </w:p>
    <w:p w:rsidR="008346DD" w:rsidRPr="00511BDB" w:rsidRDefault="008346DD" w:rsidP="008346DD">
      <w:pPr>
        <w:rPr>
          <w:rFonts w:ascii="Arial" w:eastAsia="SimSun" w:hAnsi="Arial" w:cs="Arial"/>
          <w:b/>
          <w:bCs/>
          <w:sz w:val="24"/>
          <w:szCs w:val="24"/>
        </w:rPr>
      </w:pPr>
      <w:r>
        <w:rPr>
          <w:rFonts w:ascii="Arial" w:eastAsia="SimSun" w:hAnsi="Arial" w:cs="Arial"/>
          <w:b/>
          <w:bCs/>
          <w:sz w:val="24"/>
          <w:szCs w:val="24"/>
        </w:rPr>
        <w:t>(</w:t>
      </w:r>
      <w:r w:rsidRPr="00511BDB">
        <w:rPr>
          <w:rFonts w:ascii="Arial" w:eastAsia="SimSun" w:hAnsi="Arial" w:cs="Arial"/>
          <w:b/>
          <w:bCs/>
          <w:sz w:val="24"/>
          <w:szCs w:val="24"/>
        </w:rPr>
        <w:t xml:space="preserve">Előterjesztés a 7781 </w:t>
      </w:r>
      <w:proofErr w:type="spellStart"/>
      <w:r w:rsidRPr="00511BDB">
        <w:rPr>
          <w:rFonts w:ascii="Arial" w:eastAsia="SimSun" w:hAnsi="Arial" w:cs="Arial"/>
          <w:b/>
          <w:bCs/>
          <w:sz w:val="24"/>
          <w:szCs w:val="24"/>
        </w:rPr>
        <w:t>hrsz</w:t>
      </w:r>
      <w:proofErr w:type="spellEnd"/>
      <w:r w:rsidRPr="00511BDB">
        <w:rPr>
          <w:rFonts w:ascii="Arial" w:eastAsia="SimSun" w:hAnsi="Arial" w:cs="Arial"/>
          <w:b/>
          <w:bCs/>
          <w:sz w:val="24"/>
          <w:szCs w:val="24"/>
        </w:rPr>
        <w:t>-ú terület használatáról.</w:t>
      </w:r>
      <w:r>
        <w:rPr>
          <w:rFonts w:ascii="Arial" w:eastAsia="SimSun" w:hAnsi="Arial" w:cs="Arial"/>
          <w:b/>
          <w:bCs/>
          <w:sz w:val="24"/>
          <w:szCs w:val="24"/>
        </w:rPr>
        <w:t>)</w:t>
      </w:r>
    </w:p>
    <w:p w:rsidR="008346DD" w:rsidRPr="00511BDB" w:rsidRDefault="008346DD" w:rsidP="008346DD">
      <w:pPr>
        <w:rPr>
          <w:rFonts w:ascii="Arial" w:hAnsi="Arial" w:cs="Arial"/>
          <w:sz w:val="24"/>
          <w:szCs w:val="24"/>
        </w:rPr>
      </w:pPr>
    </w:p>
    <w:p w:rsidR="008346DD" w:rsidRPr="00511BDB" w:rsidRDefault="008346DD" w:rsidP="008346DD">
      <w:pPr>
        <w:rPr>
          <w:rFonts w:ascii="Arial" w:hAnsi="Arial" w:cs="Arial"/>
          <w:b/>
          <w:sz w:val="24"/>
          <w:szCs w:val="24"/>
          <w:u w:val="single"/>
        </w:rPr>
      </w:pPr>
      <w:r w:rsidRPr="00511BDB">
        <w:rPr>
          <w:rFonts w:ascii="Arial" w:hAnsi="Arial" w:cs="Arial"/>
          <w:b/>
          <w:sz w:val="24"/>
          <w:szCs w:val="24"/>
          <w:u w:val="single"/>
        </w:rPr>
        <w:t>3</w:t>
      </w:r>
      <w:r>
        <w:rPr>
          <w:rFonts w:ascii="Arial" w:hAnsi="Arial" w:cs="Arial"/>
          <w:b/>
          <w:sz w:val="24"/>
          <w:szCs w:val="24"/>
          <w:u w:val="single"/>
        </w:rPr>
        <w:t>8</w:t>
      </w:r>
      <w:r w:rsidRPr="00511BDB">
        <w:rPr>
          <w:rFonts w:ascii="Arial" w:hAnsi="Arial" w:cs="Arial"/>
          <w:b/>
          <w:sz w:val="24"/>
          <w:szCs w:val="24"/>
          <w:u w:val="single"/>
        </w:rPr>
        <w:t>/2023. (II. 23.) Képviselő-testületi határozat</w:t>
      </w:r>
    </w:p>
    <w:p w:rsidR="008346DD" w:rsidRPr="00511BDB" w:rsidRDefault="008346DD" w:rsidP="008346DD">
      <w:pPr>
        <w:rPr>
          <w:rFonts w:ascii="Arial" w:eastAsia="SimSun" w:hAnsi="Arial" w:cs="Arial"/>
          <w:sz w:val="24"/>
          <w:szCs w:val="24"/>
        </w:rPr>
      </w:pPr>
    </w:p>
    <w:p w:rsidR="008346DD" w:rsidRPr="00511BDB" w:rsidRDefault="008346DD" w:rsidP="008346DD">
      <w:pPr>
        <w:rPr>
          <w:rFonts w:ascii="Arial" w:hAnsi="Arial" w:cs="Arial"/>
          <w:bCs/>
          <w:color w:val="000000"/>
          <w:sz w:val="24"/>
          <w:szCs w:val="24"/>
          <w:shd w:val="clear" w:color="auto" w:fill="FFFFFF"/>
        </w:rPr>
      </w:pPr>
      <w:r w:rsidRPr="00511BDB">
        <w:rPr>
          <w:rFonts w:ascii="Arial" w:hAnsi="Arial" w:cs="Arial"/>
          <w:bCs/>
          <w:color w:val="000000"/>
          <w:sz w:val="24"/>
          <w:szCs w:val="24"/>
          <w:shd w:val="clear" w:color="auto" w:fill="FFFFFF"/>
        </w:rPr>
        <w:t xml:space="preserve">Hajdúszoboszló Város Önkormányzatának Képviselő-testülete hozzájárulását adja ahhoz, hogy a 7780/3 </w:t>
      </w:r>
      <w:proofErr w:type="spellStart"/>
      <w:r w:rsidRPr="00511BDB">
        <w:rPr>
          <w:rFonts w:ascii="Arial" w:hAnsi="Arial" w:cs="Arial"/>
          <w:bCs/>
          <w:color w:val="000000"/>
          <w:sz w:val="24"/>
          <w:szCs w:val="24"/>
          <w:shd w:val="clear" w:color="auto" w:fill="FFFFFF"/>
        </w:rPr>
        <w:t>hrsz</w:t>
      </w:r>
      <w:proofErr w:type="spellEnd"/>
      <w:r w:rsidRPr="00511BDB">
        <w:rPr>
          <w:rFonts w:ascii="Arial" w:hAnsi="Arial" w:cs="Arial"/>
          <w:bCs/>
          <w:color w:val="000000"/>
          <w:sz w:val="24"/>
          <w:szCs w:val="24"/>
          <w:shd w:val="clear" w:color="auto" w:fill="FFFFFF"/>
        </w:rPr>
        <w:t xml:space="preserve">-ú ingatlan tulajdonosai a Hajdúszoboszló, 7781 </w:t>
      </w:r>
      <w:proofErr w:type="spellStart"/>
      <w:r w:rsidRPr="00511BDB">
        <w:rPr>
          <w:rFonts w:ascii="Arial" w:hAnsi="Arial" w:cs="Arial"/>
          <w:bCs/>
          <w:color w:val="000000"/>
          <w:sz w:val="24"/>
          <w:szCs w:val="24"/>
          <w:shd w:val="clear" w:color="auto" w:fill="FFFFFF"/>
        </w:rPr>
        <w:t>hrsz</w:t>
      </w:r>
      <w:proofErr w:type="spellEnd"/>
      <w:r w:rsidRPr="00511BDB">
        <w:rPr>
          <w:rFonts w:ascii="Arial" w:hAnsi="Arial" w:cs="Arial"/>
          <w:bCs/>
          <w:color w:val="000000"/>
          <w:sz w:val="24"/>
          <w:szCs w:val="24"/>
          <w:shd w:val="clear" w:color="auto" w:fill="FFFFFF"/>
        </w:rPr>
        <w:t>-ú, 299 m2 nagyságú ingatlanra vonatkozó területhasználati szerződés megkötéséhez az alábbiak szerint:</w:t>
      </w:r>
    </w:p>
    <w:p w:rsidR="008346DD" w:rsidRPr="00511BDB" w:rsidRDefault="008346DD" w:rsidP="008346DD">
      <w:pPr>
        <w:pStyle w:val="Listaszerbekezds"/>
        <w:numPr>
          <w:ilvl w:val="0"/>
          <w:numId w:val="10"/>
        </w:numPr>
        <w:suppressAutoHyphens w:val="0"/>
        <w:rPr>
          <w:rFonts w:ascii="Arial" w:hAnsi="Arial" w:cs="Arial"/>
          <w:bCs/>
          <w:color w:val="000000"/>
          <w:sz w:val="24"/>
          <w:szCs w:val="24"/>
          <w:shd w:val="clear" w:color="auto" w:fill="FFFFFF"/>
        </w:rPr>
      </w:pPr>
      <w:r w:rsidRPr="00511BDB">
        <w:rPr>
          <w:rFonts w:ascii="Arial" w:hAnsi="Arial" w:cs="Arial"/>
          <w:bCs/>
          <w:color w:val="000000"/>
          <w:sz w:val="24"/>
          <w:szCs w:val="24"/>
          <w:shd w:val="clear" w:color="auto" w:fill="FFFFFF"/>
        </w:rPr>
        <w:t>Használatba vevő az ingatlant térítésmentesen használja az ingatlan karbantartása fejében;</w:t>
      </w:r>
    </w:p>
    <w:p w:rsidR="008346DD" w:rsidRPr="00511BDB" w:rsidRDefault="008346DD" w:rsidP="008346DD">
      <w:pPr>
        <w:pStyle w:val="Listaszerbekezds"/>
        <w:numPr>
          <w:ilvl w:val="0"/>
          <w:numId w:val="10"/>
        </w:numPr>
        <w:suppressAutoHyphens w:val="0"/>
        <w:rPr>
          <w:rFonts w:ascii="Arial" w:hAnsi="Arial" w:cs="Arial"/>
          <w:bCs/>
          <w:color w:val="000000"/>
          <w:sz w:val="24"/>
          <w:szCs w:val="24"/>
          <w:shd w:val="clear" w:color="auto" w:fill="FFFFFF"/>
        </w:rPr>
      </w:pPr>
      <w:r w:rsidRPr="00511BDB">
        <w:rPr>
          <w:rFonts w:ascii="Arial" w:hAnsi="Arial" w:cs="Arial"/>
          <w:bCs/>
          <w:color w:val="000000"/>
          <w:sz w:val="24"/>
          <w:szCs w:val="24"/>
          <w:shd w:val="clear" w:color="auto" w:fill="FFFFFF"/>
        </w:rPr>
        <w:t>Használati idő hossza határozatlan 90 napos felmondási határidő kikötése mellett;</w:t>
      </w:r>
    </w:p>
    <w:p w:rsidR="008346DD" w:rsidRPr="00511BDB" w:rsidRDefault="008346DD" w:rsidP="008346DD">
      <w:pPr>
        <w:pStyle w:val="Listaszerbekezds"/>
        <w:numPr>
          <w:ilvl w:val="0"/>
          <w:numId w:val="10"/>
        </w:numPr>
        <w:suppressAutoHyphens w:val="0"/>
        <w:rPr>
          <w:rFonts w:ascii="Arial" w:hAnsi="Arial" w:cs="Arial"/>
          <w:bCs/>
          <w:color w:val="000000"/>
          <w:sz w:val="24"/>
          <w:szCs w:val="24"/>
          <w:shd w:val="clear" w:color="auto" w:fill="FFFFFF"/>
        </w:rPr>
      </w:pPr>
      <w:r w:rsidRPr="00511BDB">
        <w:rPr>
          <w:rFonts w:ascii="Arial" w:hAnsi="Arial" w:cs="Arial"/>
          <w:bCs/>
          <w:color w:val="000000"/>
          <w:sz w:val="24"/>
          <w:szCs w:val="24"/>
          <w:shd w:val="clear" w:color="auto" w:fill="FFFFFF"/>
        </w:rPr>
        <w:t xml:space="preserve">Használatba vevő jogosult a bérelt területet a vele közvetlenül szomszédos, saját tulajdonú 7780/3 </w:t>
      </w:r>
      <w:proofErr w:type="spellStart"/>
      <w:r w:rsidRPr="00511BDB">
        <w:rPr>
          <w:rFonts w:ascii="Arial" w:hAnsi="Arial" w:cs="Arial"/>
          <w:bCs/>
          <w:color w:val="000000"/>
          <w:sz w:val="24"/>
          <w:szCs w:val="24"/>
          <w:shd w:val="clear" w:color="auto" w:fill="FFFFFF"/>
        </w:rPr>
        <w:t>hrsz</w:t>
      </w:r>
      <w:proofErr w:type="spellEnd"/>
      <w:r w:rsidRPr="00511BDB">
        <w:rPr>
          <w:rFonts w:ascii="Arial" w:hAnsi="Arial" w:cs="Arial"/>
          <w:bCs/>
          <w:color w:val="000000"/>
          <w:sz w:val="24"/>
          <w:szCs w:val="24"/>
          <w:shd w:val="clear" w:color="auto" w:fill="FFFFFF"/>
        </w:rPr>
        <w:t>-ú ingatlanhoz keríteni. A használati idő lejártával a kerítést köteles saját költségen elbontani és az eredeti állapotot helyreállítani;</w:t>
      </w:r>
    </w:p>
    <w:p w:rsidR="008346DD" w:rsidRPr="00511BDB" w:rsidRDefault="008346DD" w:rsidP="008346DD">
      <w:pPr>
        <w:pStyle w:val="Listaszerbekezds"/>
        <w:numPr>
          <w:ilvl w:val="0"/>
          <w:numId w:val="10"/>
        </w:numPr>
        <w:suppressAutoHyphens w:val="0"/>
        <w:rPr>
          <w:rFonts w:ascii="Arial" w:hAnsi="Arial" w:cs="Arial"/>
          <w:bCs/>
          <w:color w:val="000000"/>
          <w:sz w:val="24"/>
          <w:szCs w:val="24"/>
          <w:shd w:val="clear" w:color="auto" w:fill="FFFFFF"/>
        </w:rPr>
      </w:pPr>
      <w:r w:rsidRPr="00511BDB">
        <w:rPr>
          <w:rFonts w:ascii="Arial" w:hAnsi="Arial" w:cs="Arial"/>
          <w:bCs/>
          <w:color w:val="000000"/>
          <w:sz w:val="24"/>
          <w:szCs w:val="24"/>
          <w:shd w:val="clear" w:color="auto" w:fill="FFFFFF"/>
        </w:rPr>
        <w:t>Használatba vevő köteles a csatorna kezelése, javítása, hibaelhárítása érdekében a szakemberek bejutását biztosítani;</w:t>
      </w:r>
    </w:p>
    <w:p w:rsidR="008346DD" w:rsidRPr="00511BDB" w:rsidRDefault="008346DD" w:rsidP="008346DD">
      <w:pPr>
        <w:pStyle w:val="Listaszerbekezds"/>
        <w:numPr>
          <w:ilvl w:val="0"/>
          <w:numId w:val="10"/>
        </w:numPr>
        <w:suppressAutoHyphens w:val="0"/>
        <w:rPr>
          <w:rFonts w:ascii="Arial" w:hAnsi="Arial" w:cs="Arial"/>
          <w:bCs/>
          <w:color w:val="000000"/>
          <w:sz w:val="24"/>
          <w:szCs w:val="24"/>
          <w:shd w:val="clear" w:color="auto" w:fill="FFFFFF"/>
        </w:rPr>
      </w:pPr>
      <w:r w:rsidRPr="00511BDB">
        <w:rPr>
          <w:rFonts w:ascii="Arial" w:hAnsi="Arial" w:cs="Arial"/>
          <w:bCs/>
          <w:color w:val="000000"/>
          <w:sz w:val="24"/>
          <w:szCs w:val="24"/>
          <w:shd w:val="clear" w:color="auto" w:fill="FFFFFF"/>
        </w:rPr>
        <w:t>Használatba vevő a területre semmilyen építményt nem helyezhet el;</w:t>
      </w:r>
    </w:p>
    <w:p w:rsidR="008346DD" w:rsidRPr="00511BDB" w:rsidRDefault="008346DD" w:rsidP="008346DD">
      <w:pPr>
        <w:pStyle w:val="Listaszerbekezds"/>
        <w:numPr>
          <w:ilvl w:val="0"/>
          <w:numId w:val="10"/>
        </w:numPr>
        <w:suppressAutoHyphens w:val="0"/>
        <w:rPr>
          <w:rFonts w:ascii="Arial" w:hAnsi="Arial" w:cs="Arial"/>
          <w:bCs/>
          <w:color w:val="000000"/>
          <w:sz w:val="24"/>
          <w:szCs w:val="24"/>
          <w:shd w:val="clear" w:color="auto" w:fill="FFFFFF"/>
        </w:rPr>
      </w:pPr>
      <w:r w:rsidRPr="00511BDB">
        <w:rPr>
          <w:rFonts w:ascii="Arial" w:hAnsi="Arial" w:cs="Arial"/>
          <w:bCs/>
          <w:color w:val="000000"/>
          <w:sz w:val="24"/>
          <w:szCs w:val="24"/>
          <w:shd w:val="clear" w:color="auto" w:fill="FFFFFF"/>
        </w:rPr>
        <w:t>Használatba vevő a területre fát, bokrokat, cserjét nem ültethet.</w:t>
      </w:r>
    </w:p>
    <w:p w:rsidR="008346DD" w:rsidRPr="00511BDB" w:rsidRDefault="008346DD" w:rsidP="008346DD">
      <w:pPr>
        <w:pStyle w:val="Listaszerbekezds"/>
        <w:ind w:left="360"/>
        <w:rPr>
          <w:rFonts w:ascii="Arial" w:hAnsi="Arial" w:cs="Arial"/>
          <w:bCs/>
          <w:color w:val="000000"/>
          <w:sz w:val="24"/>
          <w:szCs w:val="24"/>
          <w:shd w:val="clear" w:color="auto" w:fill="FFFFFF"/>
        </w:rPr>
      </w:pPr>
    </w:p>
    <w:p w:rsidR="008346DD" w:rsidRPr="00511BDB" w:rsidRDefault="008346DD" w:rsidP="008346DD">
      <w:pPr>
        <w:rPr>
          <w:rFonts w:ascii="Arial" w:hAnsi="Arial" w:cs="Arial"/>
          <w:bCs/>
          <w:color w:val="000000"/>
          <w:sz w:val="24"/>
          <w:szCs w:val="24"/>
          <w:shd w:val="clear" w:color="auto" w:fill="FFFFFF"/>
        </w:rPr>
      </w:pPr>
      <w:r w:rsidRPr="00511BDB">
        <w:rPr>
          <w:rFonts w:ascii="Arial" w:hAnsi="Arial" w:cs="Arial"/>
          <w:bCs/>
          <w:color w:val="000000"/>
          <w:sz w:val="24"/>
          <w:szCs w:val="24"/>
          <w:shd w:val="clear" w:color="auto" w:fill="FFFFFF"/>
        </w:rPr>
        <w:t>Hajdúszoboszló Város Önkormányzatának Képviselő-testülete felhatalmazza a Polgármestert a területhasználati szerződés aláírására.</w:t>
      </w:r>
    </w:p>
    <w:p w:rsidR="008346DD" w:rsidRPr="00511BDB" w:rsidRDefault="008346DD" w:rsidP="008346DD">
      <w:pPr>
        <w:rPr>
          <w:rFonts w:ascii="Arial" w:hAnsi="Arial" w:cs="Arial"/>
          <w:bCs/>
          <w:color w:val="000000"/>
          <w:sz w:val="24"/>
          <w:szCs w:val="24"/>
          <w:shd w:val="clear" w:color="auto" w:fill="FFFFFF"/>
        </w:rPr>
      </w:pPr>
    </w:p>
    <w:p w:rsidR="008346DD" w:rsidRPr="00511BDB" w:rsidRDefault="008346DD" w:rsidP="008346DD">
      <w:pPr>
        <w:rPr>
          <w:rFonts w:ascii="Arial" w:hAnsi="Arial" w:cs="Arial"/>
          <w:bCs/>
          <w:color w:val="000000"/>
          <w:sz w:val="24"/>
          <w:szCs w:val="24"/>
          <w:shd w:val="clear" w:color="auto" w:fill="FFFFFF"/>
        </w:rPr>
      </w:pPr>
      <w:r w:rsidRPr="00511BDB">
        <w:rPr>
          <w:rFonts w:ascii="Arial" w:hAnsi="Arial" w:cs="Arial"/>
          <w:bCs/>
          <w:color w:val="000000"/>
          <w:sz w:val="24"/>
          <w:szCs w:val="24"/>
          <w:u w:val="single"/>
          <w:shd w:val="clear" w:color="auto" w:fill="FFFFFF"/>
        </w:rPr>
        <w:t>Határidő:</w:t>
      </w:r>
      <w:r w:rsidRPr="00511BDB">
        <w:rPr>
          <w:rFonts w:ascii="Arial" w:hAnsi="Arial" w:cs="Arial"/>
          <w:bCs/>
          <w:color w:val="000000"/>
          <w:sz w:val="24"/>
          <w:szCs w:val="24"/>
          <w:shd w:val="clear" w:color="auto" w:fill="FFFFFF"/>
        </w:rPr>
        <w:t xml:space="preserve"> 2023. április 30.</w:t>
      </w:r>
    </w:p>
    <w:p w:rsidR="008346DD" w:rsidRPr="00511BDB" w:rsidRDefault="008346DD" w:rsidP="008346DD">
      <w:pPr>
        <w:spacing w:line="480" w:lineRule="auto"/>
        <w:rPr>
          <w:rFonts w:ascii="Arial" w:hAnsi="Arial" w:cs="Arial"/>
          <w:bCs/>
          <w:color w:val="000000"/>
          <w:sz w:val="24"/>
          <w:szCs w:val="24"/>
          <w:shd w:val="clear" w:color="auto" w:fill="FFFFFF"/>
        </w:rPr>
      </w:pPr>
      <w:r w:rsidRPr="00511BDB">
        <w:rPr>
          <w:rFonts w:ascii="Arial" w:hAnsi="Arial" w:cs="Arial"/>
          <w:bCs/>
          <w:color w:val="000000"/>
          <w:sz w:val="24"/>
          <w:szCs w:val="24"/>
          <w:u w:val="single"/>
          <w:shd w:val="clear" w:color="auto" w:fill="FFFFFF"/>
        </w:rPr>
        <w:t>Felelős:</w:t>
      </w:r>
      <w:r w:rsidRPr="00511BDB">
        <w:rPr>
          <w:rFonts w:ascii="Arial" w:hAnsi="Arial" w:cs="Arial"/>
          <w:bCs/>
          <w:color w:val="000000"/>
          <w:sz w:val="24"/>
          <w:szCs w:val="24"/>
          <w:shd w:val="clear" w:color="auto" w:fill="FFFFFF"/>
        </w:rPr>
        <w:t xml:space="preserve"> jegyző</w:t>
      </w:r>
    </w:p>
    <w:p w:rsidR="008346DD" w:rsidRPr="00511BDB" w:rsidRDefault="005B1A17" w:rsidP="008346DD">
      <w:pPr>
        <w:rPr>
          <w:rFonts w:ascii="Arial" w:eastAsia="SimSun" w:hAnsi="Arial" w:cs="Arial"/>
          <w:b/>
          <w:bCs/>
          <w:sz w:val="24"/>
          <w:szCs w:val="24"/>
        </w:rPr>
      </w:pPr>
      <w:r>
        <w:rPr>
          <w:rFonts w:ascii="Arial" w:eastAsia="SimSun" w:hAnsi="Arial" w:cs="Arial"/>
          <w:b/>
          <w:bCs/>
          <w:sz w:val="24"/>
          <w:szCs w:val="24"/>
        </w:rPr>
        <w:t>(</w:t>
      </w:r>
      <w:r w:rsidR="008346DD" w:rsidRPr="00511BDB">
        <w:rPr>
          <w:rFonts w:ascii="Arial" w:eastAsia="SimSun" w:hAnsi="Arial" w:cs="Arial"/>
          <w:b/>
          <w:bCs/>
          <w:sz w:val="24"/>
          <w:szCs w:val="24"/>
        </w:rPr>
        <w:t>Előterjesztés a Csontos u. 81. szám alatti ingatlan tulajdonjog rendezésére.</w:t>
      </w:r>
      <w:r>
        <w:rPr>
          <w:rFonts w:ascii="Arial" w:eastAsia="SimSun" w:hAnsi="Arial" w:cs="Arial"/>
          <w:b/>
          <w:bCs/>
          <w:sz w:val="24"/>
          <w:szCs w:val="24"/>
        </w:rPr>
        <w:t>)</w:t>
      </w:r>
    </w:p>
    <w:p w:rsidR="008346DD" w:rsidRPr="00511BDB" w:rsidRDefault="008346DD" w:rsidP="008346DD">
      <w:pPr>
        <w:rPr>
          <w:rFonts w:ascii="Arial" w:hAnsi="Arial" w:cs="Arial"/>
          <w:sz w:val="24"/>
          <w:szCs w:val="24"/>
        </w:rPr>
      </w:pPr>
    </w:p>
    <w:p w:rsidR="008346DD" w:rsidRPr="00511BDB" w:rsidRDefault="008346DD" w:rsidP="008346DD">
      <w:pPr>
        <w:rPr>
          <w:rFonts w:ascii="Arial" w:hAnsi="Arial" w:cs="Arial"/>
          <w:b/>
          <w:sz w:val="24"/>
          <w:szCs w:val="24"/>
          <w:u w:val="single"/>
        </w:rPr>
      </w:pPr>
      <w:r w:rsidRPr="00511BDB">
        <w:rPr>
          <w:rFonts w:ascii="Arial" w:hAnsi="Arial" w:cs="Arial"/>
          <w:b/>
          <w:sz w:val="24"/>
          <w:szCs w:val="24"/>
          <w:u w:val="single"/>
        </w:rPr>
        <w:t>3</w:t>
      </w:r>
      <w:r>
        <w:rPr>
          <w:rFonts w:ascii="Arial" w:hAnsi="Arial" w:cs="Arial"/>
          <w:b/>
          <w:sz w:val="24"/>
          <w:szCs w:val="24"/>
          <w:u w:val="single"/>
        </w:rPr>
        <w:t>9</w:t>
      </w:r>
      <w:r w:rsidRPr="00511BDB">
        <w:rPr>
          <w:rFonts w:ascii="Arial" w:hAnsi="Arial" w:cs="Arial"/>
          <w:b/>
          <w:sz w:val="24"/>
          <w:szCs w:val="24"/>
          <w:u w:val="single"/>
        </w:rPr>
        <w:t>/2023. (II. 23.) Képviselő-testületi határozat</w:t>
      </w:r>
    </w:p>
    <w:p w:rsidR="008346DD" w:rsidRPr="00511BDB" w:rsidRDefault="008346DD" w:rsidP="008346DD">
      <w:pPr>
        <w:rPr>
          <w:rFonts w:ascii="Arial" w:hAnsi="Arial" w:cs="Arial"/>
          <w:b/>
          <w:sz w:val="24"/>
          <w:szCs w:val="24"/>
          <w:u w:val="single"/>
        </w:rPr>
      </w:pPr>
    </w:p>
    <w:p w:rsidR="008346DD" w:rsidRPr="00511BDB" w:rsidRDefault="008346DD" w:rsidP="008346DD">
      <w:pPr>
        <w:rPr>
          <w:rFonts w:ascii="Arial" w:hAnsi="Arial" w:cs="Arial"/>
          <w:bCs/>
          <w:iCs/>
          <w:sz w:val="24"/>
          <w:szCs w:val="24"/>
        </w:rPr>
      </w:pPr>
      <w:r w:rsidRPr="00511BDB">
        <w:rPr>
          <w:rFonts w:ascii="Arial" w:hAnsi="Arial" w:cs="Arial"/>
          <w:bCs/>
          <w:iCs/>
          <w:sz w:val="24"/>
          <w:szCs w:val="24"/>
        </w:rPr>
        <w:t xml:space="preserve">Hajdúszoboszló Város Önkormányzatának Képviselő-testülete hozzájárulását adja a Hajdúszoboszló, Csontos u. 81. szám alatti 4421 </w:t>
      </w:r>
      <w:proofErr w:type="spellStart"/>
      <w:r w:rsidRPr="00511BDB">
        <w:rPr>
          <w:rFonts w:ascii="Arial" w:hAnsi="Arial" w:cs="Arial"/>
          <w:bCs/>
          <w:iCs/>
          <w:sz w:val="24"/>
          <w:szCs w:val="24"/>
        </w:rPr>
        <w:t>hrsz</w:t>
      </w:r>
      <w:proofErr w:type="spellEnd"/>
      <w:r w:rsidRPr="00511BDB">
        <w:rPr>
          <w:rFonts w:ascii="Arial" w:hAnsi="Arial" w:cs="Arial"/>
          <w:bCs/>
          <w:iCs/>
          <w:sz w:val="24"/>
          <w:szCs w:val="24"/>
        </w:rPr>
        <w:t>-ú telek értékesítéséhez a rajta található 4421/</w:t>
      </w:r>
      <w:proofErr w:type="gramStart"/>
      <w:r w:rsidRPr="00511BDB">
        <w:rPr>
          <w:rFonts w:ascii="Arial" w:hAnsi="Arial" w:cs="Arial"/>
          <w:bCs/>
          <w:iCs/>
          <w:sz w:val="24"/>
          <w:szCs w:val="24"/>
        </w:rPr>
        <w:t>A</w:t>
      </w:r>
      <w:proofErr w:type="gramEnd"/>
      <w:r w:rsidRPr="00511BDB">
        <w:rPr>
          <w:rFonts w:ascii="Arial" w:hAnsi="Arial" w:cs="Arial"/>
          <w:bCs/>
          <w:iCs/>
          <w:sz w:val="24"/>
          <w:szCs w:val="24"/>
        </w:rPr>
        <w:t xml:space="preserve"> </w:t>
      </w:r>
      <w:proofErr w:type="spellStart"/>
      <w:r w:rsidRPr="00511BDB">
        <w:rPr>
          <w:rFonts w:ascii="Arial" w:hAnsi="Arial" w:cs="Arial"/>
          <w:bCs/>
          <w:iCs/>
          <w:sz w:val="24"/>
          <w:szCs w:val="24"/>
        </w:rPr>
        <w:t>hrsz</w:t>
      </w:r>
      <w:proofErr w:type="spellEnd"/>
      <w:r w:rsidRPr="00511BDB">
        <w:rPr>
          <w:rFonts w:ascii="Arial" w:hAnsi="Arial" w:cs="Arial"/>
          <w:bCs/>
          <w:iCs/>
          <w:sz w:val="24"/>
          <w:szCs w:val="24"/>
        </w:rPr>
        <w:t>-ú lakóház tulajdonosai részére 1/2 - 1/2-ed tulajdoni hányad arányban, minimum 3.000.000,-Ft eladási áron azzal. hogy a Vevők a vételárat az adás-vételi szerződés aláírásával egyidejűleg fizetik meg.</w:t>
      </w:r>
    </w:p>
    <w:p w:rsidR="008346DD" w:rsidRPr="00511BDB" w:rsidRDefault="008346DD" w:rsidP="008346DD">
      <w:pPr>
        <w:rPr>
          <w:rFonts w:ascii="Arial" w:hAnsi="Arial" w:cs="Arial"/>
          <w:bCs/>
          <w:iCs/>
          <w:sz w:val="24"/>
          <w:szCs w:val="24"/>
        </w:rPr>
      </w:pPr>
    </w:p>
    <w:p w:rsidR="008346DD" w:rsidRPr="00511BDB" w:rsidRDefault="008346DD" w:rsidP="008346DD">
      <w:pPr>
        <w:rPr>
          <w:rFonts w:ascii="Arial" w:hAnsi="Arial" w:cs="Arial"/>
          <w:bCs/>
          <w:iCs/>
          <w:sz w:val="24"/>
          <w:szCs w:val="24"/>
        </w:rPr>
      </w:pPr>
      <w:r w:rsidRPr="00511BDB">
        <w:rPr>
          <w:rFonts w:ascii="Arial" w:hAnsi="Arial" w:cs="Arial"/>
          <w:bCs/>
          <w:iCs/>
          <w:sz w:val="24"/>
          <w:szCs w:val="24"/>
        </w:rPr>
        <w:t>A Képviselő-testület felhatalmazza a Polgármestert az adás-vételi szerződés aláírására.</w:t>
      </w:r>
    </w:p>
    <w:p w:rsidR="008346DD" w:rsidRPr="00511BDB" w:rsidRDefault="008346DD" w:rsidP="008346DD">
      <w:pPr>
        <w:rPr>
          <w:rFonts w:ascii="Arial" w:hAnsi="Arial" w:cs="Arial"/>
          <w:bCs/>
          <w:iCs/>
          <w:sz w:val="24"/>
          <w:szCs w:val="24"/>
        </w:rPr>
      </w:pPr>
    </w:p>
    <w:p w:rsidR="008346DD" w:rsidRPr="00511BDB" w:rsidRDefault="008346DD" w:rsidP="008346DD">
      <w:pPr>
        <w:rPr>
          <w:rFonts w:ascii="Arial" w:hAnsi="Arial" w:cs="Arial"/>
          <w:bCs/>
          <w:iCs/>
          <w:sz w:val="24"/>
          <w:szCs w:val="24"/>
        </w:rPr>
      </w:pPr>
      <w:r w:rsidRPr="00511BDB">
        <w:rPr>
          <w:rFonts w:ascii="Arial" w:hAnsi="Arial" w:cs="Arial"/>
          <w:bCs/>
          <w:iCs/>
          <w:sz w:val="24"/>
          <w:szCs w:val="24"/>
          <w:u w:val="single"/>
        </w:rPr>
        <w:t>Határidő:</w:t>
      </w:r>
      <w:r w:rsidRPr="00511BDB">
        <w:rPr>
          <w:rFonts w:ascii="Arial" w:hAnsi="Arial" w:cs="Arial"/>
          <w:bCs/>
          <w:iCs/>
          <w:sz w:val="24"/>
          <w:szCs w:val="24"/>
        </w:rPr>
        <w:t xml:space="preserve"> 2023. április 30.</w:t>
      </w:r>
    </w:p>
    <w:p w:rsidR="008346DD" w:rsidRPr="00511BDB" w:rsidRDefault="008346DD" w:rsidP="008346DD">
      <w:pPr>
        <w:rPr>
          <w:rFonts w:ascii="Arial" w:hAnsi="Arial" w:cs="Arial"/>
          <w:bCs/>
          <w:iCs/>
          <w:sz w:val="24"/>
          <w:szCs w:val="24"/>
        </w:rPr>
      </w:pPr>
      <w:r w:rsidRPr="00511BDB">
        <w:rPr>
          <w:rFonts w:ascii="Arial" w:hAnsi="Arial" w:cs="Arial"/>
          <w:bCs/>
          <w:iCs/>
          <w:sz w:val="24"/>
          <w:szCs w:val="24"/>
          <w:u w:val="single"/>
        </w:rPr>
        <w:t>Felelős:</w:t>
      </w:r>
      <w:r w:rsidRPr="00511BDB">
        <w:rPr>
          <w:rFonts w:ascii="Arial" w:hAnsi="Arial" w:cs="Arial"/>
          <w:bCs/>
          <w:iCs/>
          <w:sz w:val="24"/>
          <w:szCs w:val="24"/>
        </w:rPr>
        <w:t xml:space="preserve"> jegyző</w:t>
      </w:r>
    </w:p>
    <w:p w:rsidR="008346DD" w:rsidRPr="00511BDB" w:rsidRDefault="008346DD" w:rsidP="008346DD">
      <w:pPr>
        <w:rPr>
          <w:rFonts w:ascii="Arial" w:eastAsia="SimSun" w:hAnsi="Arial" w:cs="Arial"/>
          <w:sz w:val="24"/>
          <w:szCs w:val="24"/>
        </w:rPr>
      </w:pPr>
    </w:p>
    <w:p w:rsidR="008346DD" w:rsidRPr="00511BDB" w:rsidRDefault="005B1A17" w:rsidP="008346DD">
      <w:pPr>
        <w:rPr>
          <w:rFonts w:ascii="Arial" w:eastAsia="SimSun" w:hAnsi="Arial" w:cs="Arial"/>
          <w:b/>
          <w:bCs/>
          <w:sz w:val="24"/>
          <w:szCs w:val="24"/>
        </w:rPr>
      </w:pPr>
      <w:r>
        <w:rPr>
          <w:rFonts w:ascii="Arial" w:eastAsia="SimSun" w:hAnsi="Arial" w:cs="Arial"/>
          <w:b/>
          <w:bCs/>
          <w:sz w:val="24"/>
          <w:szCs w:val="24"/>
        </w:rPr>
        <w:t>(</w:t>
      </w:r>
      <w:r w:rsidR="008346DD" w:rsidRPr="00511BDB">
        <w:rPr>
          <w:rFonts w:ascii="Arial" w:eastAsia="SimSun" w:hAnsi="Arial" w:cs="Arial"/>
          <w:b/>
          <w:bCs/>
          <w:sz w:val="24"/>
          <w:szCs w:val="24"/>
        </w:rPr>
        <w:t>Előterjesztés a Bölcsőde fejlesztési projekt többlettámogatási igénye elbírálásához meghatározott tartalmú határozat meghozataláról.</w:t>
      </w:r>
      <w:r>
        <w:rPr>
          <w:rFonts w:ascii="Arial" w:eastAsia="SimSun" w:hAnsi="Arial" w:cs="Arial"/>
          <w:b/>
          <w:bCs/>
          <w:sz w:val="24"/>
          <w:szCs w:val="24"/>
        </w:rPr>
        <w:t>)</w:t>
      </w:r>
    </w:p>
    <w:p w:rsidR="008346DD" w:rsidRPr="00511BDB" w:rsidRDefault="008346DD" w:rsidP="008346DD">
      <w:pPr>
        <w:rPr>
          <w:rFonts w:ascii="Arial" w:hAnsi="Arial" w:cs="Arial"/>
          <w:sz w:val="24"/>
          <w:szCs w:val="24"/>
        </w:rPr>
      </w:pPr>
    </w:p>
    <w:p w:rsidR="008346DD" w:rsidRPr="00511BDB" w:rsidRDefault="008346DD" w:rsidP="008346DD">
      <w:pPr>
        <w:rPr>
          <w:rFonts w:ascii="Arial" w:hAnsi="Arial" w:cs="Arial"/>
          <w:b/>
          <w:sz w:val="24"/>
          <w:szCs w:val="24"/>
          <w:u w:val="single"/>
        </w:rPr>
      </w:pPr>
      <w:r>
        <w:rPr>
          <w:rFonts w:ascii="Arial" w:hAnsi="Arial" w:cs="Arial"/>
          <w:b/>
          <w:sz w:val="24"/>
          <w:szCs w:val="24"/>
          <w:u w:val="single"/>
        </w:rPr>
        <w:t>40</w:t>
      </w:r>
      <w:r w:rsidRPr="00511BDB">
        <w:rPr>
          <w:rFonts w:ascii="Arial" w:hAnsi="Arial" w:cs="Arial"/>
          <w:b/>
          <w:sz w:val="24"/>
          <w:szCs w:val="24"/>
          <w:u w:val="single"/>
        </w:rPr>
        <w:t>/2023. (II. 23.) Képviselő-testületi határozat</w:t>
      </w:r>
    </w:p>
    <w:p w:rsidR="008346DD" w:rsidRPr="00511BDB" w:rsidRDefault="008346DD" w:rsidP="008346DD">
      <w:pPr>
        <w:rPr>
          <w:rFonts w:ascii="Arial" w:hAnsi="Arial" w:cs="Arial"/>
          <w:b/>
          <w:sz w:val="24"/>
          <w:szCs w:val="24"/>
          <w:u w:val="single"/>
        </w:rPr>
      </w:pPr>
    </w:p>
    <w:p w:rsidR="008346DD" w:rsidRPr="00511BDB" w:rsidRDefault="008346DD" w:rsidP="008346DD">
      <w:pPr>
        <w:rPr>
          <w:rFonts w:ascii="Arial" w:hAnsi="Arial" w:cs="Arial"/>
          <w:bCs/>
          <w:sz w:val="24"/>
          <w:szCs w:val="24"/>
        </w:rPr>
      </w:pPr>
      <w:r w:rsidRPr="00511BDB">
        <w:rPr>
          <w:rFonts w:ascii="Arial" w:hAnsi="Arial" w:cs="Arial"/>
          <w:bCs/>
          <w:sz w:val="24"/>
          <w:szCs w:val="24"/>
        </w:rPr>
        <w:t xml:space="preserve">Hajdúszoboszló Város Önkormányzatának Képviselő-testülete elfogadja Hajdúszoboszlói Gyermeksziget Bölcsőde Aprócska Bölcsődei Tagintézményének létrehozása című, TOP-1.4.1-19-HB1-2019-00013 azonosítószámú pályázat többlettámogatási igényhez </w:t>
      </w:r>
      <w:r w:rsidRPr="00511BDB">
        <w:rPr>
          <w:rFonts w:ascii="Arial" w:hAnsi="Arial" w:cs="Arial"/>
          <w:bCs/>
          <w:sz w:val="24"/>
          <w:szCs w:val="24"/>
        </w:rPr>
        <w:lastRenderedPageBreak/>
        <w:t xml:space="preserve">szükséges 278/2022. (XI. 17.) és 299/2022. (XII. 15.) Képviselő-testületi határozatok kiegészítését az alábbiak szerint:    </w:t>
      </w:r>
    </w:p>
    <w:p w:rsidR="008346DD" w:rsidRPr="00511BDB" w:rsidRDefault="008346DD" w:rsidP="008346DD">
      <w:pPr>
        <w:rPr>
          <w:rFonts w:ascii="Arial" w:hAnsi="Arial" w:cs="Arial"/>
          <w:bCs/>
          <w:sz w:val="24"/>
          <w:szCs w:val="24"/>
        </w:rPr>
      </w:pPr>
    </w:p>
    <w:p w:rsidR="008346DD" w:rsidRPr="00511BDB" w:rsidRDefault="008346DD" w:rsidP="008346DD">
      <w:pPr>
        <w:pStyle w:val="Default"/>
        <w:jc w:val="both"/>
        <w:rPr>
          <w:bCs/>
        </w:rPr>
      </w:pPr>
      <w:r w:rsidRPr="00511BDB">
        <w:rPr>
          <w:bCs/>
        </w:rPr>
        <w:t>- A projekt címe: Hajdúszoboszlói Gyermeksziget Bölcsőde Aprócska Bölcsődei Tagintézményének létrehozása</w:t>
      </w:r>
    </w:p>
    <w:p w:rsidR="008346DD" w:rsidRPr="00511BDB" w:rsidRDefault="008346DD" w:rsidP="008346DD">
      <w:pPr>
        <w:pStyle w:val="Default"/>
        <w:jc w:val="both"/>
        <w:rPr>
          <w:bCs/>
        </w:rPr>
      </w:pPr>
      <w:r w:rsidRPr="00511BDB">
        <w:rPr>
          <w:bCs/>
        </w:rPr>
        <w:t xml:space="preserve">- A projekt megvalósítási helyszínének pontos címe: 4200 Hajdúszoboszló, Rákóczi u. 70. </w:t>
      </w:r>
    </w:p>
    <w:p w:rsidR="008346DD" w:rsidRPr="00511BDB" w:rsidRDefault="008346DD" w:rsidP="008346DD">
      <w:pPr>
        <w:pStyle w:val="Default"/>
        <w:jc w:val="both"/>
        <w:rPr>
          <w:bCs/>
        </w:rPr>
      </w:pPr>
      <w:r w:rsidRPr="00511BDB">
        <w:rPr>
          <w:bCs/>
        </w:rPr>
        <w:t>- A projekt megvalósítási helyszínének helyrajzi száma: 5998</w:t>
      </w:r>
    </w:p>
    <w:p w:rsidR="008346DD" w:rsidRPr="00511BDB" w:rsidRDefault="008346DD" w:rsidP="008346DD">
      <w:pPr>
        <w:pStyle w:val="Default"/>
        <w:jc w:val="both"/>
        <w:rPr>
          <w:bCs/>
        </w:rPr>
      </w:pPr>
      <w:r w:rsidRPr="00511BDB">
        <w:rPr>
          <w:bCs/>
        </w:rPr>
        <w:t>- A pályázat azonosító száma: TOP-1.4.1-19-HB1-2019-00013</w:t>
      </w:r>
    </w:p>
    <w:p w:rsidR="008346DD" w:rsidRPr="00511BDB" w:rsidRDefault="008346DD" w:rsidP="008346DD">
      <w:pPr>
        <w:pStyle w:val="Default"/>
        <w:jc w:val="both"/>
        <w:rPr>
          <w:bCs/>
        </w:rPr>
      </w:pPr>
      <w:r w:rsidRPr="00511BDB">
        <w:rPr>
          <w:bCs/>
        </w:rPr>
        <w:t>- A projekt összes költsége az eredeti támogatási kérelemmel (költségvetési táblával) megegyezően: 302 395 958 Ft</w:t>
      </w:r>
    </w:p>
    <w:p w:rsidR="008346DD" w:rsidRPr="00511BDB" w:rsidRDefault="008346DD" w:rsidP="008346DD">
      <w:pPr>
        <w:pStyle w:val="Default"/>
        <w:jc w:val="both"/>
        <w:rPr>
          <w:bCs/>
        </w:rPr>
      </w:pPr>
      <w:r w:rsidRPr="00511BDB">
        <w:rPr>
          <w:bCs/>
        </w:rPr>
        <w:t>- A projektnek a támogatás szempontjából elszámolható költsége a jelenleg hatályos támogatási szerződéssel megegyezően: 302 395 958 Ft</w:t>
      </w:r>
    </w:p>
    <w:p w:rsidR="008346DD" w:rsidRPr="00511BDB" w:rsidRDefault="008346DD" w:rsidP="008346DD">
      <w:pPr>
        <w:pStyle w:val="Default"/>
        <w:jc w:val="both"/>
        <w:rPr>
          <w:bCs/>
        </w:rPr>
      </w:pPr>
    </w:p>
    <w:p w:rsidR="008346DD" w:rsidRPr="00511BDB" w:rsidRDefault="008346DD" w:rsidP="008346DD">
      <w:pPr>
        <w:pStyle w:val="Default"/>
        <w:jc w:val="both"/>
        <w:rPr>
          <w:bCs/>
        </w:rPr>
      </w:pPr>
      <w:r w:rsidRPr="00511BDB">
        <w:rPr>
          <w:bCs/>
        </w:rPr>
        <w:t xml:space="preserve">A projekt teljes költségére vonatkozó többlettámogatási igény számszerű összege: bruttó 53.293.382. Ft. </w:t>
      </w:r>
    </w:p>
    <w:p w:rsidR="008346DD" w:rsidRPr="00511BDB" w:rsidRDefault="008346DD" w:rsidP="008346DD">
      <w:pPr>
        <w:pStyle w:val="Default"/>
        <w:jc w:val="both"/>
        <w:rPr>
          <w:bCs/>
        </w:rPr>
      </w:pPr>
    </w:p>
    <w:p w:rsidR="008346DD" w:rsidRPr="00511BDB" w:rsidRDefault="008346DD" w:rsidP="008346DD">
      <w:pPr>
        <w:pStyle w:val="Default"/>
        <w:jc w:val="both"/>
        <w:rPr>
          <w:bCs/>
          <w:color w:val="auto"/>
        </w:rPr>
      </w:pPr>
      <w:r w:rsidRPr="00511BDB">
        <w:rPr>
          <w:bCs/>
          <w:color w:val="auto"/>
        </w:rPr>
        <w:t>A kivitelezés során előre nem látható okból felmerült építőanyag áremelkedésből adódó összeg: bruttó 46.670.152 Ft</w:t>
      </w:r>
    </w:p>
    <w:p w:rsidR="008346DD" w:rsidRPr="00511BDB" w:rsidRDefault="008346DD" w:rsidP="008346DD">
      <w:pPr>
        <w:pStyle w:val="Default"/>
        <w:jc w:val="both"/>
        <w:rPr>
          <w:bCs/>
          <w:color w:val="auto"/>
        </w:rPr>
      </w:pPr>
      <w:r w:rsidRPr="00511BDB">
        <w:rPr>
          <w:bCs/>
          <w:color w:val="auto"/>
        </w:rPr>
        <w:t>Pótmunkaként megrendelt hőszivattyú tervezésének és komplett beépítésének összegéből adódó összeg: bruttó 5.080.000 Ft</w:t>
      </w:r>
    </w:p>
    <w:p w:rsidR="008346DD" w:rsidRPr="00511BDB" w:rsidRDefault="008346DD" w:rsidP="008346DD">
      <w:pPr>
        <w:pStyle w:val="Default"/>
        <w:jc w:val="both"/>
        <w:rPr>
          <w:bCs/>
          <w:color w:val="auto"/>
        </w:rPr>
      </w:pPr>
      <w:r w:rsidRPr="00511BDB">
        <w:rPr>
          <w:bCs/>
          <w:color w:val="auto"/>
        </w:rPr>
        <w:t>Az eszközbeszerzésre megkötött szerződésből adódó összeg: bruttó 1.543.230 Ft</w:t>
      </w:r>
    </w:p>
    <w:p w:rsidR="008346DD" w:rsidRPr="00511BDB" w:rsidRDefault="008346DD" w:rsidP="008346DD">
      <w:pPr>
        <w:pStyle w:val="Default"/>
        <w:jc w:val="both"/>
        <w:rPr>
          <w:bCs/>
        </w:rPr>
      </w:pPr>
    </w:p>
    <w:p w:rsidR="008346DD" w:rsidRPr="00511BDB" w:rsidRDefault="008346DD" w:rsidP="008346DD">
      <w:pPr>
        <w:pStyle w:val="Default"/>
        <w:jc w:val="both"/>
        <w:rPr>
          <w:bCs/>
        </w:rPr>
      </w:pPr>
      <w:r w:rsidRPr="00511BDB">
        <w:rPr>
          <w:bCs/>
        </w:rPr>
        <w:t xml:space="preserve">A többlettámogatási kérelem benyújtásakor az igényelt támogatás összege a jelenleg hatályos támogatási szerződésben és jelen kérelemben foglaltakkal megegyezően: bruttó 355.689.340 Ft. </w:t>
      </w:r>
    </w:p>
    <w:p w:rsidR="008346DD" w:rsidRPr="00511BDB" w:rsidRDefault="008346DD" w:rsidP="008346DD">
      <w:pPr>
        <w:pStyle w:val="Default"/>
        <w:jc w:val="both"/>
        <w:rPr>
          <w:bCs/>
        </w:rPr>
      </w:pPr>
    </w:p>
    <w:p w:rsidR="008346DD" w:rsidRPr="00511BDB" w:rsidRDefault="008346DD" w:rsidP="008346DD">
      <w:pPr>
        <w:pStyle w:val="Default"/>
        <w:jc w:val="both"/>
        <w:rPr>
          <w:bCs/>
        </w:rPr>
      </w:pPr>
      <w:r w:rsidRPr="00511BDB">
        <w:rPr>
          <w:bCs/>
        </w:rPr>
        <w:t xml:space="preserve">Hajdúszoboszló Város Önkormányzata a 2023. évi költségvetésében biztosítja az 53.293.382,-Ft önerő összegét. </w:t>
      </w:r>
    </w:p>
    <w:p w:rsidR="008346DD" w:rsidRPr="00511BDB" w:rsidRDefault="008346DD" w:rsidP="008346DD">
      <w:pPr>
        <w:rPr>
          <w:rFonts w:ascii="Arial" w:hAnsi="Arial" w:cs="Arial"/>
          <w:bCs/>
          <w:sz w:val="24"/>
          <w:szCs w:val="24"/>
        </w:rPr>
      </w:pPr>
    </w:p>
    <w:p w:rsidR="008346DD" w:rsidRPr="00511BDB" w:rsidRDefault="008346DD" w:rsidP="008346DD">
      <w:pPr>
        <w:rPr>
          <w:rFonts w:ascii="Arial" w:hAnsi="Arial" w:cs="Arial"/>
          <w:bCs/>
          <w:sz w:val="24"/>
          <w:szCs w:val="24"/>
        </w:rPr>
      </w:pPr>
      <w:r w:rsidRPr="00511BDB">
        <w:rPr>
          <w:rFonts w:ascii="Arial" w:hAnsi="Arial" w:cs="Arial"/>
          <w:bCs/>
          <w:sz w:val="24"/>
          <w:szCs w:val="24"/>
          <w:u w:val="single"/>
        </w:rPr>
        <w:t>Határidő:</w:t>
      </w:r>
      <w:r w:rsidRPr="00511BDB">
        <w:rPr>
          <w:rFonts w:ascii="Arial" w:hAnsi="Arial" w:cs="Arial"/>
          <w:bCs/>
          <w:sz w:val="24"/>
          <w:szCs w:val="24"/>
        </w:rPr>
        <w:t xml:space="preserve"> azonnal</w:t>
      </w:r>
    </w:p>
    <w:p w:rsidR="008346DD" w:rsidRPr="00511BDB" w:rsidRDefault="008346DD" w:rsidP="008346DD">
      <w:pPr>
        <w:rPr>
          <w:rFonts w:ascii="Arial" w:hAnsi="Arial" w:cs="Arial"/>
          <w:bCs/>
          <w:sz w:val="24"/>
          <w:szCs w:val="24"/>
        </w:rPr>
      </w:pPr>
      <w:r w:rsidRPr="00511BDB">
        <w:rPr>
          <w:rFonts w:ascii="Arial" w:hAnsi="Arial" w:cs="Arial"/>
          <w:bCs/>
          <w:sz w:val="24"/>
          <w:szCs w:val="24"/>
          <w:u w:val="single"/>
        </w:rPr>
        <w:t>Felelős</w:t>
      </w:r>
      <w:r w:rsidRPr="00511BDB">
        <w:rPr>
          <w:rFonts w:ascii="Arial" w:hAnsi="Arial" w:cs="Arial"/>
          <w:bCs/>
          <w:sz w:val="24"/>
          <w:szCs w:val="24"/>
        </w:rPr>
        <w:t>: Jegyző</w:t>
      </w:r>
    </w:p>
    <w:p w:rsidR="008346DD" w:rsidRPr="00511BDB" w:rsidRDefault="008346DD" w:rsidP="008346DD">
      <w:pPr>
        <w:rPr>
          <w:rFonts w:ascii="Arial" w:eastAsia="SimSun" w:hAnsi="Arial" w:cs="Arial"/>
          <w:sz w:val="24"/>
          <w:szCs w:val="24"/>
        </w:rPr>
      </w:pPr>
    </w:p>
    <w:p w:rsidR="008346DD" w:rsidRPr="00511BDB" w:rsidRDefault="005B1A17" w:rsidP="008346DD">
      <w:pPr>
        <w:rPr>
          <w:rFonts w:ascii="Arial" w:eastAsia="SimSun" w:hAnsi="Arial" w:cs="Arial"/>
          <w:b/>
          <w:bCs/>
          <w:sz w:val="24"/>
          <w:szCs w:val="24"/>
        </w:rPr>
      </w:pPr>
      <w:r>
        <w:rPr>
          <w:rFonts w:ascii="Arial" w:eastAsia="SimSun" w:hAnsi="Arial" w:cs="Arial"/>
          <w:b/>
          <w:bCs/>
          <w:sz w:val="24"/>
          <w:szCs w:val="24"/>
        </w:rPr>
        <w:t>(</w:t>
      </w:r>
      <w:r w:rsidR="008346DD" w:rsidRPr="00511BDB">
        <w:rPr>
          <w:rFonts w:ascii="Arial" w:eastAsia="SimSun" w:hAnsi="Arial" w:cs="Arial"/>
          <w:b/>
          <w:bCs/>
          <w:sz w:val="24"/>
          <w:szCs w:val="24"/>
        </w:rPr>
        <w:t>Előterjesztés reklámtábla közterületen történő elhelyezésével kapcsolatban.</w:t>
      </w:r>
      <w:r>
        <w:rPr>
          <w:rFonts w:ascii="Arial" w:eastAsia="SimSun" w:hAnsi="Arial" w:cs="Arial"/>
          <w:b/>
          <w:bCs/>
          <w:sz w:val="24"/>
          <w:szCs w:val="24"/>
        </w:rPr>
        <w:t>)</w:t>
      </w:r>
    </w:p>
    <w:p w:rsidR="008346DD" w:rsidRPr="00511BDB" w:rsidRDefault="008346DD" w:rsidP="008346DD">
      <w:pPr>
        <w:rPr>
          <w:rFonts w:ascii="Arial" w:hAnsi="Arial" w:cs="Arial"/>
          <w:sz w:val="24"/>
          <w:szCs w:val="24"/>
        </w:rPr>
      </w:pPr>
    </w:p>
    <w:p w:rsidR="008346DD" w:rsidRPr="00511BDB" w:rsidRDefault="008346DD" w:rsidP="008346DD">
      <w:pPr>
        <w:rPr>
          <w:rFonts w:ascii="Arial" w:hAnsi="Arial" w:cs="Arial"/>
          <w:b/>
          <w:sz w:val="24"/>
          <w:szCs w:val="24"/>
          <w:u w:val="single"/>
        </w:rPr>
      </w:pPr>
      <w:r w:rsidRPr="00511BDB">
        <w:rPr>
          <w:rFonts w:ascii="Arial" w:hAnsi="Arial" w:cs="Arial"/>
          <w:b/>
          <w:sz w:val="24"/>
          <w:szCs w:val="24"/>
          <w:u w:val="single"/>
        </w:rPr>
        <w:t>4</w:t>
      </w:r>
      <w:r>
        <w:rPr>
          <w:rFonts w:ascii="Arial" w:hAnsi="Arial" w:cs="Arial"/>
          <w:b/>
          <w:sz w:val="24"/>
          <w:szCs w:val="24"/>
          <w:u w:val="single"/>
        </w:rPr>
        <w:t>1</w:t>
      </w:r>
      <w:r w:rsidRPr="00511BDB">
        <w:rPr>
          <w:rFonts w:ascii="Arial" w:hAnsi="Arial" w:cs="Arial"/>
          <w:b/>
          <w:sz w:val="24"/>
          <w:szCs w:val="24"/>
          <w:u w:val="single"/>
        </w:rPr>
        <w:t>/2023. (II. 23.) Képviselő-testületi határozat</w:t>
      </w:r>
    </w:p>
    <w:p w:rsidR="008346DD" w:rsidRPr="00511BDB" w:rsidRDefault="008346DD" w:rsidP="008346DD">
      <w:pPr>
        <w:rPr>
          <w:rFonts w:ascii="Arial" w:eastAsia="SimSun" w:hAnsi="Arial" w:cs="Arial"/>
          <w:sz w:val="24"/>
          <w:szCs w:val="24"/>
        </w:rPr>
      </w:pPr>
    </w:p>
    <w:p w:rsidR="008346DD" w:rsidRPr="00511BDB" w:rsidRDefault="008346DD" w:rsidP="008346DD">
      <w:pPr>
        <w:rPr>
          <w:rFonts w:ascii="Arial" w:hAnsi="Arial" w:cs="Arial"/>
          <w:bCs/>
          <w:iCs/>
          <w:sz w:val="24"/>
          <w:szCs w:val="24"/>
        </w:rPr>
      </w:pPr>
      <w:r w:rsidRPr="00511BDB">
        <w:rPr>
          <w:rFonts w:ascii="Arial" w:hAnsi="Arial" w:cs="Arial"/>
          <w:bCs/>
          <w:iCs/>
          <w:sz w:val="24"/>
          <w:szCs w:val="24"/>
        </w:rPr>
        <w:t>Hajdúszoboszló Város Önkormányzata Képviselő-testülete támogatja a Bethlen utca 2. sz. alatti városi piac mellett, a temetői hirdető</w:t>
      </w:r>
      <w:proofErr w:type="gramStart"/>
      <w:r w:rsidRPr="00511BDB">
        <w:rPr>
          <w:rFonts w:ascii="Arial" w:hAnsi="Arial" w:cs="Arial"/>
          <w:bCs/>
          <w:iCs/>
          <w:sz w:val="24"/>
          <w:szCs w:val="24"/>
        </w:rPr>
        <w:t>vitrin</w:t>
      </w:r>
      <w:proofErr w:type="gramEnd"/>
      <w:r w:rsidRPr="00511BDB">
        <w:rPr>
          <w:rFonts w:ascii="Arial" w:hAnsi="Arial" w:cs="Arial"/>
          <w:bCs/>
          <w:iCs/>
          <w:sz w:val="24"/>
          <w:szCs w:val="24"/>
        </w:rPr>
        <w:t xml:space="preserve"> mellett, 1 m</w:t>
      </w:r>
      <w:r w:rsidRPr="00511BDB">
        <w:rPr>
          <w:rFonts w:ascii="Arial" w:hAnsi="Arial" w:cs="Arial"/>
          <w:bCs/>
          <w:iCs/>
          <w:sz w:val="24"/>
          <w:szCs w:val="24"/>
          <w:vertAlign w:val="superscript"/>
        </w:rPr>
        <w:t>2</w:t>
      </w:r>
      <w:r w:rsidRPr="00511BDB">
        <w:rPr>
          <w:rFonts w:ascii="Arial" w:hAnsi="Arial" w:cs="Arial"/>
          <w:bCs/>
          <w:iCs/>
          <w:sz w:val="24"/>
          <w:szCs w:val="24"/>
        </w:rPr>
        <w:t xml:space="preserve"> méretű, fém tartószerkezethez rögzített reklámtábla elhelyezését. </w:t>
      </w:r>
    </w:p>
    <w:p w:rsidR="008346DD" w:rsidRPr="00511BDB" w:rsidRDefault="008346DD" w:rsidP="008346DD">
      <w:pPr>
        <w:rPr>
          <w:rFonts w:ascii="Arial" w:hAnsi="Arial" w:cs="Arial"/>
          <w:bCs/>
          <w:iCs/>
          <w:sz w:val="24"/>
          <w:szCs w:val="24"/>
        </w:rPr>
      </w:pPr>
    </w:p>
    <w:p w:rsidR="008346DD" w:rsidRPr="00511BDB" w:rsidRDefault="008346DD" w:rsidP="008346DD">
      <w:pPr>
        <w:rPr>
          <w:rFonts w:ascii="Arial" w:hAnsi="Arial" w:cs="Arial"/>
          <w:bCs/>
          <w:iCs/>
          <w:sz w:val="24"/>
          <w:szCs w:val="24"/>
        </w:rPr>
      </w:pPr>
      <w:r w:rsidRPr="00511BDB">
        <w:rPr>
          <w:rFonts w:ascii="Arial" w:hAnsi="Arial" w:cs="Arial"/>
          <w:bCs/>
          <w:iCs/>
          <w:sz w:val="24"/>
          <w:szCs w:val="24"/>
          <w:u w:val="single"/>
        </w:rPr>
        <w:t>Határidő:</w:t>
      </w:r>
      <w:r w:rsidRPr="00511BDB">
        <w:rPr>
          <w:rFonts w:ascii="Arial" w:hAnsi="Arial" w:cs="Arial"/>
          <w:bCs/>
          <w:iCs/>
          <w:sz w:val="24"/>
          <w:szCs w:val="24"/>
        </w:rPr>
        <w:t xml:space="preserve"> azonnal</w:t>
      </w:r>
    </w:p>
    <w:p w:rsidR="008346DD" w:rsidRDefault="008346DD" w:rsidP="008346DD">
      <w:pPr>
        <w:rPr>
          <w:rFonts w:ascii="Arial" w:hAnsi="Arial" w:cs="Arial"/>
          <w:bCs/>
          <w:iCs/>
          <w:sz w:val="24"/>
          <w:szCs w:val="24"/>
        </w:rPr>
      </w:pPr>
      <w:r w:rsidRPr="00511BDB">
        <w:rPr>
          <w:rFonts w:ascii="Arial" w:hAnsi="Arial" w:cs="Arial"/>
          <w:bCs/>
          <w:iCs/>
          <w:sz w:val="24"/>
          <w:szCs w:val="24"/>
          <w:u w:val="single"/>
        </w:rPr>
        <w:t>Felelős</w:t>
      </w:r>
      <w:proofErr w:type="gramStart"/>
      <w:r w:rsidRPr="00511BDB">
        <w:rPr>
          <w:rFonts w:ascii="Arial" w:hAnsi="Arial" w:cs="Arial"/>
          <w:bCs/>
          <w:iCs/>
          <w:sz w:val="24"/>
          <w:szCs w:val="24"/>
          <w:u w:val="single"/>
        </w:rPr>
        <w:t>:</w:t>
      </w:r>
      <w:r w:rsidRPr="00511BDB">
        <w:rPr>
          <w:rFonts w:ascii="Arial" w:hAnsi="Arial" w:cs="Arial"/>
          <w:bCs/>
          <w:iCs/>
          <w:sz w:val="24"/>
          <w:szCs w:val="24"/>
        </w:rPr>
        <w:t xml:space="preserve">   jegyző</w:t>
      </w:r>
      <w:proofErr w:type="gramEnd"/>
      <w:r w:rsidRPr="00511BDB">
        <w:rPr>
          <w:rFonts w:ascii="Arial" w:hAnsi="Arial" w:cs="Arial"/>
          <w:bCs/>
          <w:iCs/>
          <w:sz w:val="24"/>
          <w:szCs w:val="24"/>
        </w:rPr>
        <w:t xml:space="preserve"> </w:t>
      </w:r>
    </w:p>
    <w:p w:rsidR="008346DD" w:rsidRPr="00511BDB" w:rsidRDefault="008346DD" w:rsidP="008346DD">
      <w:pPr>
        <w:rPr>
          <w:rFonts w:ascii="Arial" w:hAnsi="Arial" w:cs="Arial"/>
          <w:bCs/>
          <w:iCs/>
          <w:sz w:val="24"/>
          <w:szCs w:val="24"/>
        </w:rPr>
      </w:pPr>
    </w:p>
    <w:p w:rsidR="008346DD" w:rsidRPr="00511BDB" w:rsidRDefault="005B1A17" w:rsidP="008346DD">
      <w:pPr>
        <w:rPr>
          <w:rFonts w:ascii="Arial" w:eastAsia="SimSun" w:hAnsi="Arial" w:cs="Arial"/>
          <w:b/>
          <w:bCs/>
          <w:sz w:val="24"/>
          <w:szCs w:val="24"/>
        </w:rPr>
      </w:pPr>
      <w:r>
        <w:rPr>
          <w:rFonts w:ascii="Arial" w:eastAsia="SimSun" w:hAnsi="Arial" w:cs="Arial"/>
          <w:b/>
          <w:bCs/>
          <w:sz w:val="24"/>
          <w:szCs w:val="24"/>
        </w:rPr>
        <w:t>(</w:t>
      </w:r>
      <w:r w:rsidR="008346DD" w:rsidRPr="00511BDB">
        <w:rPr>
          <w:rFonts w:ascii="Arial" w:eastAsia="SimSun" w:hAnsi="Arial" w:cs="Arial"/>
          <w:b/>
          <w:bCs/>
          <w:sz w:val="24"/>
          <w:szCs w:val="24"/>
        </w:rPr>
        <w:t>Előterjesztés közterületen történő bolhapiac kialakításáról.</w:t>
      </w:r>
      <w:r>
        <w:rPr>
          <w:rFonts w:ascii="Arial" w:eastAsia="SimSun" w:hAnsi="Arial" w:cs="Arial"/>
          <w:b/>
          <w:bCs/>
          <w:sz w:val="24"/>
          <w:szCs w:val="24"/>
        </w:rPr>
        <w:t>)</w:t>
      </w:r>
    </w:p>
    <w:p w:rsidR="008346DD" w:rsidRPr="00511BDB" w:rsidRDefault="008346DD" w:rsidP="008346DD">
      <w:pPr>
        <w:rPr>
          <w:rFonts w:ascii="Arial" w:hAnsi="Arial" w:cs="Arial"/>
          <w:sz w:val="24"/>
          <w:szCs w:val="24"/>
        </w:rPr>
      </w:pPr>
    </w:p>
    <w:p w:rsidR="008346DD" w:rsidRPr="00511BDB" w:rsidRDefault="008346DD" w:rsidP="008346DD">
      <w:pPr>
        <w:rPr>
          <w:rFonts w:ascii="Arial" w:hAnsi="Arial" w:cs="Arial"/>
          <w:b/>
          <w:sz w:val="24"/>
          <w:szCs w:val="24"/>
          <w:u w:val="single"/>
        </w:rPr>
      </w:pPr>
      <w:r w:rsidRPr="00511BDB">
        <w:rPr>
          <w:rFonts w:ascii="Arial" w:hAnsi="Arial" w:cs="Arial"/>
          <w:b/>
          <w:sz w:val="24"/>
          <w:szCs w:val="24"/>
          <w:u w:val="single"/>
        </w:rPr>
        <w:t>4</w:t>
      </w:r>
      <w:r>
        <w:rPr>
          <w:rFonts w:ascii="Arial" w:hAnsi="Arial" w:cs="Arial"/>
          <w:b/>
          <w:sz w:val="24"/>
          <w:szCs w:val="24"/>
          <w:u w:val="single"/>
        </w:rPr>
        <w:t>2</w:t>
      </w:r>
      <w:r w:rsidRPr="00511BDB">
        <w:rPr>
          <w:rFonts w:ascii="Arial" w:hAnsi="Arial" w:cs="Arial"/>
          <w:b/>
          <w:sz w:val="24"/>
          <w:szCs w:val="24"/>
          <w:u w:val="single"/>
        </w:rPr>
        <w:t>/2023. (II. 23.) Képviselő-testületi határozat</w:t>
      </w:r>
    </w:p>
    <w:p w:rsidR="008346DD" w:rsidRPr="00511BDB" w:rsidRDefault="008346DD" w:rsidP="008346DD">
      <w:pPr>
        <w:rPr>
          <w:rFonts w:ascii="Arial" w:eastAsia="SimSun" w:hAnsi="Arial" w:cs="Arial"/>
          <w:sz w:val="24"/>
          <w:szCs w:val="24"/>
        </w:rPr>
      </w:pPr>
    </w:p>
    <w:p w:rsidR="008346DD" w:rsidRPr="00511BDB" w:rsidRDefault="008346DD" w:rsidP="008346DD">
      <w:pPr>
        <w:rPr>
          <w:rFonts w:ascii="Arial" w:hAnsi="Arial" w:cs="Arial"/>
          <w:sz w:val="24"/>
          <w:szCs w:val="24"/>
        </w:rPr>
      </w:pPr>
      <w:r w:rsidRPr="00511BDB">
        <w:rPr>
          <w:rFonts w:ascii="Arial" w:hAnsi="Arial" w:cs="Arial"/>
          <w:sz w:val="24"/>
          <w:szCs w:val="24"/>
        </w:rPr>
        <w:t xml:space="preserve">Hajdúszoboszló Város Önkormányzatának Képviselő-testülete támogatja a </w:t>
      </w:r>
      <w:proofErr w:type="spellStart"/>
      <w:r w:rsidRPr="00511BDB">
        <w:rPr>
          <w:rFonts w:ascii="Arial" w:hAnsi="Arial" w:cs="Arial"/>
          <w:sz w:val="24"/>
          <w:szCs w:val="24"/>
        </w:rPr>
        <w:t>HajráAnyu</w:t>
      </w:r>
      <w:proofErr w:type="spellEnd"/>
      <w:r w:rsidRPr="00511BDB">
        <w:rPr>
          <w:rFonts w:ascii="Arial" w:hAnsi="Arial" w:cs="Arial"/>
          <w:sz w:val="24"/>
          <w:szCs w:val="24"/>
        </w:rPr>
        <w:t xml:space="preserve"> Egyesület kérelmét, miszerint évente március-október között havi 1-1 alkalommal </w:t>
      </w:r>
      <w:r w:rsidRPr="00511BDB">
        <w:rPr>
          <w:rFonts w:ascii="Arial" w:hAnsi="Arial" w:cs="Arial"/>
          <w:sz w:val="24"/>
          <w:szCs w:val="24"/>
        </w:rPr>
        <w:lastRenderedPageBreak/>
        <w:t>„bolhapiac”-</w:t>
      </w:r>
      <w:proofErr w:type="spellStart"/>
      <w:r w:rsidRPr="00511BDB">
        <w:rPr>
          <w:rFonts w:ascii="Arial" w:hAnsi="Arial" w:cs="Arial"/>
          <w:sz w:val="24"/>
          <w:szCs w:val="24"/>
        </w:rPr>
        <w:t>ot</w:t>
      </w:r>
      <w:proofErr w:type="spellEnd"/>
      <w:r w:rsidRPr="00511BDB">
        <w:rPr>
          <w:rFonts w:ascii="Arial" w:hAnsi="Arial" w:cs="Arial"/>
          <w:sz w:val="24"/>
          <w:szCs w:val="24"/>
        </w:rPr>
        <w:t xml:space="preserve"> tartson a Bocskai Rendezvényközpont előtti téren és szükség </w:t>
      </w:r>
      <w:proofErr w:type="gramStart"/>
      <w:r w:rsidRPr="00511BDB">
        <w:rPr>
          <w:rFonts w:ascii="Arial" w:hAnsi="Arial" w:cs="Arial"/>
          <w:sz w:val="24"/>
          <w:szCs w:val="24"/>
        </w:rPr>
        <w:t>esetén</w:t>
      </w:r>
      <w:proofErr w:type="gramEnd"/>
      <w:r w:rsidRPr="00511BDB">
        <w:rPr>
          <w:rFonts w:ascii="Arial" w:hAnsi="Arial" w:cs="Arial"/>
          <w:sz w:val="24"/>
          <w:szCs w:val="24"/>
        </w:rPr>
        <w:t xml:space="preserve"> a jégpálya területén.</w:t>
      </w:r>
    </w:p>
    <w:p w:rsidR="008346DD" w:rsidRPr="00511BDB" w:rsidRDefault="008346DD" w:rsidP="008346DD">
      <w:pPr>
        <w:rPr>
          <w:rFonts w:ascii="Arial" w:hAnsi="Arial" w:cs="Arial"/>
          <w:sz w:val="24"/>
          <w:szCs w:val="24"/>
        </w:rPr>
      </w:pPr>
    </w:p>
    <w:p w:rsidR="008346DD" w:rsidRPr="00511BDB" w:rsidRDefault="008346DD" w:rsidP="008346DD">
      <w:pPr>
        <w:rPr>
          <w:rFonts w:ascii="Arial" w:hAnsi="Arial" w:cs="Arial"/>
          <w:sz w:val="24"/>
          <w:szCs w:val="24"/>
        </w:rPr>
      </w:pPr>
      <w:r w:rsidRPr="00511BDB">
        <w:rPr>
          <w:rFonts w:ascii="Arial" w:hAnsi="Arial" w:cs="Arial"/>
          <w:sz w:val="24"/>
          <w:szCs w:val="24"/>
        </w:rPr>
        <w:t xml:space="preserve">A </w:t>
      </w:r>
      <w:proofErr w:type="spellStart"/>
      <w:r w:rsidRPr="00511BDB">
        <w:rPr>
          <w:rFonts w:ascii="Arial" w:hAnsi="Arial" w:cs="Arial"/>
          <w:sz w:val="24"/>
          <w:szCs w:val="24"/>
        </w:rPr>
        <w:t>HajráAnyu</w:t>
      </w:r>
      <w:proofErr w:type="spellEnd"/>
      <w:r w:rsidRPr="00511BDB">
        <w:rPr>
          <w:rFonts w:ascii="Arial" w:hAnsi="Arial" w:cs="Arial"/>
          <w:sz w:val="24"/>
          <w:szCs w:val="24"/>
        </w:rPr>
        <w:t xml:space="preserve"> Egyesület a közterület használatáért 2023. évben 28.600,-Ft/alkalom díjat köteles fizetni, ezt követően pedig évente a KSH által közzétett infláció mértékével megemelt használati díjat köteles megfizetni.</w:t>
      </w:r>
    </w:p>
    <w:p w:rsidR="008346DD" w:rsidRPr="00511BDB" w:rsidRDefault="008346DD" w:rsidP="008346DD">
      <w:pPr>
        <w:rPr>
          <w:rFonts w:ascii="Arial" w:hAnsi="Arial" w:cs="Arial"/>
          <w:sz w:val="24"/>
          <w:szCs w:val="24"/>
        </w:rPr>
      </w:pPr>
      <w:r w:rsidRPr="00511BDB">
        <w:rPr>
          <w:rFonts w:ascii="Arial" w:hAnsi="Arial" w:cs="Arial"/>
          <w:sz w:val="24"/>
          <w:szCs w:val="24"/>
        </w:rPr>
        <w:t xml:space="preserve">A jégpálya „bolhapiac” céljára történő használatának feltételeit kérelmező köteles a Hajdúszoboszlói Nonprofit </w:t>
      </w:r>
      <w:proofErr w:type="spellStart"/>
      <w:r w:rsidRPr="00511BDB">
        <w:rPr>
          <w:rFonts w:ascii="Arial" w:hAnsi="Arial" w:cs="Arial"/>
          <w:sz w:val="24"/>
          <w:szCs w:val="24"/>
        </w:rPr>
        <w:t>Zrt-vel</w:t>
      </w:r>
      <w:proofErr w:type="spellEnd"/>
      <w:r w:rsidRPr="00511BDB">
        <w:rPr>
          <w:rFonts w:ascii="Arial" w:hAnsi="Arial" w:cs="Arial"/>
          <w:sz w:val="24"/>
          <w:szCs w:val="24"/>
        </w:rPr>
        <w:t>, mint üzemeltetővel egyeztetni.</w:t>
      </w:r>
    </w:p>
    <w:p w:rsidR="008346DD" w:rsidRPr="00511BDB" w:rsidRDefault="008346DD" w:rsidP="008346DD">
      <w:pPr>
        <w:rPr>
          <w:rFonts w:ascii="Arial" w:hAnsi="Arial" w:cs="Arial"/>
          <w:sz w:val="24"/>
          <w:szCs w:val="24"/>
          <w:u w:val="single"/>
        </w:rPr>
      </w:pPr>
    </w:p>
    <w:p w:rsidR="008346DD" w:rsidRPr="00511BDB" w:rsidRDefault="008346DD" w:rsidP="008346DD">
      <w:pPr>
        <w:rPr>
          <w:rFonts w:ascii="Arial" w:hAnsi="Arial" w:cs="Arial"/>
          <w:sz w:val="24"/>
          <w:szCs w:val="24"/>
        </w:rPr>
      </w:pPr>
      <w:r w:rsidRPr="00511BDB">
        <w:rPr>
          <w:rFonts w:ascii="Arial" w:hAnsi="Arial" w:cs="Arial"/>
          <w:sz w:val="24"/>
          <w:szCs w:val="24"/>
          <w:u w:val="single"/>
        </w:rPr>
        <w:t>Határidő:</w:t>
      </w:r>
      <w:r w:rsidRPr="00511BDB">
        <w:rPr>
          <w:rFonts w:ascii="Arial" w:hAnsi="Arial" w:cs="Arial"/>
          <w:sz w:val="24"/>
          <w:szCs w:val="24"/>
        </w:rPr>
        <w:t xml:space="preserve"> folyamatos</w:t>
      </w:r>
    </w:p>
    <w:p w:rsidR="008346DD" w:rsidRPr="00511BDB" w:rsidRDefault="008346DD" w:rsidP="008346DD">
      <w:pPr>
        <w:rPr>
          <w:rFonts w:ascii="Arial" w:hAnsi="Arial" w:cs="Arial"/>
          <w:sz w:val="24"/>
          <w:szCs w:val="24"/>
        </w:rPr>
      </w:pPr>
      <w:r w:rsidRPr="00511BDB">
        <w:rPr>
          <w:rFonts w:ascii="Arial" w:hAnsi="Arial" w:cs="Arial"/>
          <w:sz w:val="24"/>
          <w:szCs w:val="24"/>
          <w:u w:val="single"/>
        </w:rPr>
        <w:t>Felelős:</w:t>
      </w:r>
      <w:r w:rsidRPr="00511BDB">
        <w:rPr>
          <w:rFonts w:ascii="Arial" w:hAnsi="Arial" w:cs="Arial"/>
          <w:sz w:val="24"/>
          <w:szCs w:val="24"/>
        </w:rPr>
        <w:t xml:space="preserve"> polgármester, jegyző</w:t>
      </w:r>
    </w:p>
    <w:p w:rsidR="008346DD" w:rsidRPr="00511BDB" w:rsidRDefault="008346DD" w:rsidP="008346DD">
      <w:pPr>
        <w:rPr>
          <w:rFonts w:ascii="Arial" w:eastAsia="SimSun" w:hAnsi="Arial" w:cs="Arial"/>
          <w:sz w:val="24"/>
          <w:szCs w:val="24"/>
        </w:rPr>
      </w:pPr>
    </w:p>
    <w:p w:rsidR="008346DD" w:rsidRPr="00511BDB" w:rsidRDefault="005B1A17" w:rsidP="008346DD">
      <w:pPr>
        <w:rPr>
          <w:rFonts w:ascii="Arial" w:eastAsia="SimSun" w:hAnsi="Arial" w:cs="Arial"/>
          <w:b/>
          <w:bCs/>
          <w:sz w:val="24"/>
          <w:szCs w:val="24"/>
        </w:rPr>
      </w:pPr>
      <w:r>
        <w:rPr>
          <w:rFonts w:ascii="Arial" w:eastAsia="SimSun" w:hAnsi="Arial" w:cs="Arial"/>
          <w:b/>
          <w:bCs/>
          <w:sz w:val="24"/>
          <w:szCs w:val="24"/>
        </w:rPr>
        <w:t>(</w:t>
      </w:r>
      <w:r w:rsidR="008346DD" w:rsidRPr="00511BDB">
        <w:rPr>
          <w:rFonts w:ascii="Arial" w:eastAsia="SimSun" w:hAnsi="Arial" w:cs="Arial"/>
          <w:b/>
          <w:bCs/>
          <w:sz w:val="24"/>
          <w:szCs w:val="24"/>
        </w:rPr>
        <w:t>Tájékoztató a folyamatban lévő pályázatokról.</w:t>
      </w:r>
      <w:r>
        <w:rPr>
          <w:rFonts w:ascii="Arial" w:eastAsia="SimSun" w:hAnsi="Arial" w:cs="Arial"/>
          <w:b/>
          <w:bCs/>
          <w:sz w:val="24"/>
          <w:szCs w:val="24"/>
        </w:rPr>
        <w:t>)</w:t>
      </w:r>
    </w:p>
    <w:p w:rsidR="008346DD" w:rsidRPr="00511BDB" w:rsidRDefault="008346DD" w:rsidP="008346DD">
      <w:pPr>
        <w:rPr>
          <w:rFonts w:ascii="Arial" w:hAnsi="Arial" w:cs="Arial"/>
          <w:sz w:val="24"/>
          <w:szCs w:val="24"/>
        </w:rPr>
      </w:pPr>
    </w:p>
    <w:p w:rsidR="008346DD" w:rsidRPr="00511BDB" w:rsidRDefault="008346DD" w:rsidP="008346DD">
      <w:pPr>
        <w:rPr>
          <w:rFonts w:ascii="Arial" w:hAnsi="Arial" w:cs="Arial"/>
          <w:b/>
          <w:sz w:val="24"/>
          <w:szCs w:val="24"/>
          <w:u w:val="single"/>
        </w:rPr>
      </w:pPr>
      <w:r w:rsidRPr="00511BDB">
        <w:rPr>
          <w:rFonts w:ascii="Arial" w:hAnsi="Arial" w:cs="Arial"/>
          <w:b/>
          <w:sz w:val="24"/>
          <w:szCs w:val="24"/>
          <w:u w:val="single"/>
        </w:rPr>
        <w:t>4</w:t>
      </w:r>
      <w:r>
        <w:rPr>
          <w:rFonts w:ascii="Arial" w:hAnsi="Arial" w:cs="Arial"/>
          <w:b/>
          <w:sz w:val="24"/>
          <w:szCs w:val="24"/>
          <w:u w:val="single"/>
        </w:rPr>
        <w:t>3</w:t>
      </w:r>
      <w:r w:rsidRPr="00511BDB">
        <w:rPr>
          <w:rFonts w:ascii="Arial" w:hAnsi="Arial" w:cs="Arial"/>
          <w:b/>
          <w:sz w:val="24"/>
          <w:szCs w:val="24"/>
          <w:u w:val="single"/>
        </w:rPr>
        <w:t>/2023. (II. 23.) Képviselő-testületi határozat</w:t>
      </w:r>
    </w:p>
    <w:p w:rsidR="008346DD" w:rsidRPr="00511BDB" w:rsidRDefault="008346DD" w:rsidP="008346DD">
      <w:pPr>
        <w:rPr>
          <w:rFonts w:ascii="Arial" w:eastAsia="SimSun" w:hAnsi="Arial" w:cs="Arial"/>
          <w:sz w:val="24"/>
          <w:szCs w:val="24"/>
        </w:rPr>
      </w:pPr>
    </w:p>
    <w:p w:rsidR="008346DD" w:rsidRPr="00511BDB" w:rsidRDefault="008346DD" w:rsidP="008346DD">
      <w:pPr>
        <w:rPr>
          <w:rFonts w:ascii="Arial" w:hAnsi="Arial" w:cs="Arial"/>
          <w:bCs/>
          <w:sz w:val="24"/>
          <w:szCs w:val="24"/>
        </w:rPr>
      </w:pPr>
      <w:r w:rsidRPr="00511BDB">
        <w:rPr>
          <w:rFonts w:ascii="Arial" w:hAnsi="Arial" w:cs="Arial"/>
          <w:bCs/>
          <w:sz w:val="24"/>
          <w:szCs w:val="24"/>
        </w:rPr>
        <w:t>Hajdúszoboszló Város Önkormányzatának Képviselő-testülete elfogadja a folyamatban lévő pályázatokról szóló tájékoztatást.</w:t>
      </w:r>
    </w:p>
    <w:p w:rsidR="008346DD" w:rsidRPr="00511BDB" w:rsidRDefault="008346DD" w:rsidP="008346DD">
      <w:pPr>
        <w:rPr>
          <w:rFonts w:ascii="Arial" w:eastAsia="SimSun" w:hAnsi="Arial" w:cs="Arial"/>
          <w:sz w:val="24"/>
          <w:szCs w:val="24"/>
        </w:rPr>
      </w:pPr>
      <w:r w:rsidRPr="00511BDB">
        <w:rPr>
          <w:rFonts w:ascii="Arial" w:eastAsia="SimSun" w:hAnsi="Arial" w:cs="Arial"/>
          <w:sz w:val="24"/>
          <w:szCs w:val="24"/>
        </w:rPr>
        <w:t xml:space="preserve">Felkéri a Jegyzőt, hogy hetente számoltassa be az irodavezetőt és a projektfelelősöket, készítsenek </w:t>
      </w:r>
      <w:proofErr w:type="spellStart"/>
      <w:r w:rsidRPr="00511BDB">
        <w:rPr>
          <w:rFonts w:ascii="Arial" w:eastAsia="SimSun" w:hAnsi="Arial" w:cs="Arial"/>
          <w:sz w:val="24"/>
          <w:szCs w:val="24"/>
        </w:rPr>
        <w:t>előrehaladási</w:t>
      </w:r>
      <w:proofErr w:type="spellEnd"/>
      <w:r w:rsidRPr="00511BDB">
        <w:rPr>
          <w:rFonts w:ascii="Arial" w:eastAsia="SimSun" w:hAnsi="Arial" w:cs="Arial"/>
          <w:sz w:val="24"/>
          <w:szCs w:val="24"/>
        </w:rPr>
        <w:t xml:space="preserve"> tervet. </w:t>
      </w:r>
    </w:p>
    <w:p w:rsidR="008346DD" w:rsidRPr="00511BDB" w:rsidRDefault="008346DD" w:rsidP="008346DD">
      <w:pPr>
        <w:rPr>
          <w:rFonts w:ascii="Arial" w:eastAsia="SimSun" w:hAnsi="Arial" w:cs="Arial"/>
          <w:sz w:val="24"/>
          <w:szCs w:val="24"/>
        </w:rPr>
      </w:pPr>
      <w:r w:rsidRPr="00511BDB">
        <w:rPr>
          <w:rFonts w:ascii="Arial" w:eastAsia="SimSun" w:hAnsi="Arial" w:cs="Arial"/>
          <w:sz w:val="24"/>
          <w:szCs w:val="24"/>
        </w:rPr>
        <w:t xml:space="preserve">Felkéri a Kabinetvezető-helyettest, hogy rendszeresen végezzen ellenőrzéseket a projektek </w:t>
      </w:r>
      <w:proofErr w:type="spellStart"/>
      <w:r w:rsidRPr="00511BDB">
        <w:rPr>
          <w:rFonts w:ascii="Arial" w:eastAsia="SimSun" w:hAnsi="Arial" w:cs="Arial"/>
          <w:sz w:val="24"/>
          <w:szCs w:val="24"/>
        </w:rPr>
        <w:t>előrehaladásával</w:t>
      </w:r>
      <w:proofErr w:type="spellEnd"/>
      <w:r w:rsidRPr="00511BDB">
        <w:rPr>
          <w:rFonts w:ascii="Arial" w:eastAsia="SimSun" w:hAnsi="Arial" w:cs="Arial"/>
          <w:sz w:val="24"/>
          <w:szCs w:val="24"/>
        </w:rPr>
        <w:t xml:space="preserve"> kapcsolatosan és tájékoztassa erről a Polgármestert.  </w:t>
      </w:r>
    </w:p>
    <w:p w:rsidR="008346DD" w:rsidRPr="00511BDB" w:rsidRDefault="008346DD" w:rsidP="008346DD">
      <w:pPr>
        <w:rPr>
          <w:rFonts w:ascii="Arial" w:hAnsi="Arial" w:cs="Arial"/>
          <w:bCs/>
          <w:sz w:val="24"/>
          <w:szCs w:val="24"/>
        </w:rPr>
      </w:pPr>
    </w:p>
    <w:p w:rsidR="008346DD" w:rsidRPr="00511BDB" w:rsidRDefault="008346DD" w:rsidP="008346DD">
      <w:pPr>
        <w:rPr>
          <w:rFonts w:ascii="Arial" w:hAnsi="Arial" w:cs="Arial"/>
          <w:bCs/>
          <w:sz w:val="24"/>
          <w:szCs w:val="24"/>
        </w:rPr>
      </w:pPr>
      <w:r w:rsidRPr="00511BDB">
        <w:rPr>
          <w:rFonts w:ascii="Arial" w:hAnsi="Arial" w:cs="Arial"/>
          <w:bCs/>
          <w:sz w:val="24"/>
          <w:szCs w:val="24"/>
          <w:u w:val="single"/>
        </w:rPr>
        <w:t>Határidő:</w:t>
      </w:r>
      <w:r w:rsidRPr="00511BDB">
        <w:rPr>
          <w:rFonts w:ascii="Arial" w:hAnsi="Arial" w:cs="Arial"/>
          <w:bCs/>
          <w:sz w:val="24"/>
          <w:szCs w:val="24"/>
        </w:rPr>
        <w:t xml:space="preserve"> azonnal</w:t>
      </w:r>
    </w:p>
    <w:p w:rsidR="008346DD" w:rsidRPr="00511BDB" w:rsidRDefault="008346DD" w:rsidP="008346DD">
      <w:pPr>
        <w:rPr>
          <w:rFonts w:ascii="Arial" w:hAnsi="Arial" w:cs="Arial"/>
          <w:bCs/>
          <w:sz w:val="24"/>
          <w:szCs w:val="24"/>
        </w:rPr>
      </w:pPr>
      <w:r w:rsidRPr="00511BDB">
        <w:rPr>
          <w:rFonts w:ascii="Arial" w:hAnsi="Arial" w:cs="Arial"/>
          <w:bCs/>
          <w:sz w:val="24"/>
          <w:szCs w:val="24"/>
          <w:u w:val="single"/>
        </w:rPr>
        <w:t>Felelős</w:t>
      </w:r>
      <w:proofErr w:type="gramStart"/>
      <w:r w:rsidRPr="00511BDB">
        <w:rPr>
          <w:rFonts w:ascii="Arial" w:hAnsi="Arial" w:cs="Arial"/>
          <w:bCs/>
          <w:sz w:val="24"/>
          <w:szCs w:val="24"/>
          <w:u w:val="single"/>
        </w:rPr>
        <w:t>:</w:t>
      </w:r>
      <w:r w:rsidRPr="00511BDB">
        <w:rPr>
          <w:rFonts w:ascii="Arial" w:hAnsi="Arial" w:cs="Arial"/>
          <w:bCs/>
          <w:sz w:val="24"/>
          <w:szCs w:val="24"/>
        </w:rPr>
        <w:t xml:space="preserve">   Polgármester</w:t>
      </w:r>
      <w:proofErr w:type="gramEnd"/>
      <w:r w:rsidRPr="00511BDB">
        <w:rPr>
          <w:rFonts w:ascii="Arial" w:hAnsi="Arial" w:cs="Arial"/>
          <w:bCs/>
          <w:sz w:val="24"/>
          <w:szCs w:val="24"/>
        </w:rPr>
        <w:t>, Jegyző</w:t>
      </w:r>
    </w:p>
    <w:p w:rsidR="008346DD" w:rsidRPr="00511BDB" w:rsidRDefault="008346DD" w:rsidP="008346DD">
      <w:pPr>
        <w:rPr>
          <w:rFonts w:ascii="Arial" w:eastAsia="SimSun" w:hAnsi="Arial" w:cs="Arial"/>
          <w:sz w:val="24"/>
          <w:szCs w:val="24"/>
        </w:rPr>
      </w:pPr>
    </w:p>
    <w:p w:rsidR="008346DD" w:rsidRPr="00511BDB" w:rsidRDefault="005B1A17" w:rsidP="008346DD">
      <w:pPr>
        <w:rPr>
          <w:rFonts w:ascii="Arial" w:eastAsia="SimSun" w:hAnsi="Arial" w:cs="Arial"/>
          <w:b/>
          <w:bCs/>
          <w:sz w:val="24"/>
          <w:szCs w:val="24"/>
        </w:rPr>
      </w:pPr>
      <w:r>
        <w:rPr>
          <w:rFonts w:ascii="Arial" w:eastAsia="SimSun" w:hAnsi="Arial" w:cs="Arial"/>
          <w:b/>
          <w:bCs/>
          <w:sz w:val="24"/>
          <w:szCs w:val="24"/>
        </w:rPr>
        <w:t>(</w:t>
      </w:r>
      <w:r w:rsidR="008346DD" w:rsidRPr="00511BDB">
        <w:rPr>
          <w:rFonts w:ascii="Arial" w:eastAsia="SimSun" w:hAnsi="Arial" w:cs="Arial"/>
          <w:b/>
          <w:bCs/>
          <w:sz w:val="24"/>
          <w:szCs w:val="24"/>
        </w:rPr>
        <w:t>Előterjesztés a Rákóczi utca 70. szám alatt épülő bölcsőde víz- és szennyvízbekötés kivitelezésével kapcsolatosan.</w:t>
      </w:r>
      <w:r>
        <w:rPr>
          <w:rFonts w:ascii="Arial" w:eastAsia="SimSun" w:hAnsi="Arial" w:cs="Arial"/>
          <w:b/>
          <w:bCs/>
          <w:sz w:val="24"/>
          <w:szCs w:val="24"/>
        </w:rPr>
        <w:t>)</w:t>
      </w:r>
    </w:p>
    <w:p w:rsidR="008346DD" w:rsidRPr="00511BDB" w:rsidRDefault="008346DD" w:rsidP="008346DD">
      <w:pPr>
        <w:rPr>
          <w:rFonts w:ascii="Arial" w:eastAsia="SimSun" w:hAnsi="Arial" w:cs="Arial"/>
          <w:b/>
          <w:bCs/>
          <w:sz w:val="24"/>
          <w:szCs w:val="24"/>
        </w:rPr>
      </w:pPr>
    </w:p>
    <w:p w:rsidR="008346DD" w:rsidRPr="00511BDB" w:rsidRDefault="008346DD" w:rsidP="008346DD">
      <w:pPr>
        <w:rPr>
          <w:rFonts w:ascii="Arial" w:hAnsi="Arial" w:cs="Arial"/>
          <w:b/>
          <w:sz w:val="24"/>
          <w:szCs w:val="24"/>
          <w:u w:val="single"/>
        </w:rPr>
      </w:pPr>
      <w:r w:rsidRPr="00511BDB">
        <w:rPr>
          <w:rFonts w:ascii="Arial" w:hAnsi="Arial" w:cs="Arial"/>
          <w:b/>
          <w:sz w:val="24"/>
          <w:szCs w:val="24"/>
          <w:u w:val="single"/>
        </w:rPr>
        <w:t>4</w:t>
      </w:r>
      <w:r>
        <w:rPr>
          <w:rFonts w:ascii="Arial" w:hAnsi="Arial" w:cs="Arial"/>
          <w:b/>
          <w:sz w:val="24"/>
          <w:szCs w:val="24"/>
          <w:u w:val="single"/>
        </w:rPr>
        <w:t>4</w:t>
      </w:r>
      <w:r w:rsidRPr="00511BDB">
        <w:rPr>
          <w:rFonts w:ascii="Arial" w:hAnsi="Arial" w:cs="Arial"/>
          <w:b/>
          <w:sz w:val="24"/>
          <w:szCs w:val="24"/>
          <w:u w:val="single"/>
        </w:rPr>
        <w:t>/2023. (II. 23.) Képviselő-testületi határozat</w:t>
      </w:r>
    </w:p>
    <w:p w:rsidR="008346DD" w:rsidRPr="00511BDB" w:rsidRDefault="008346DD" w:rsidP="008346DD">
      <w:pPr>
        <w:rPr>
          <w:rFonts w:ascii="Arial" w:eastAsia="SimSun" w:hAnsi="Arial" w:cs="Arial"/>
          <w:sz w:val="24"/>
          <w:szCs w:val="24"/>
        </w:rPr>
      </w:pPr>
    </w:p>
    <w:p w:rsidR="008346DD" w:rsidRPr="00511BDB" w:rsidRDefault="008346DD" w:rsidP="008346DD">
      <w:pPr>
        <w:rPr>
          <w:rFonts w:ascii="Arial" w:hAnsi="Arial" w:cs="Arial"/>
          <w:bCs/>
          <w:iCs/>
          <w:sz w:val="24"/>
          <w:szCs w:val="26"/>
        </w:rPr>
      </w:pPr>
      <w:r w:rsidRPr="00511BDB">
        <w:rPr>
          <w:rFonts w:ascii="Arial" w:hAnsi="Arial" w:cs="Arial"/>
          <w:bCs/>
          <w:sz w:val="24"/>
          <w:szCs w:val="26"/>
        </w:rPr>
        <w:t>Hajdúszoboszló Város Önkormányzatának Képviselő-testülete „Hajdúszoboszlói Gyermeksziget Bölcsőde Aprócska Bölcsődei Tagintézményének létrehozására” című (projektazonosító száma: TOP-1.4.1-19-HB1-2019-00013) pályázat megvalósításához a 2023. évi városi költségvetés tartalékkerete terhére 1.072.800,-Ft forrást biztosít a szükséges víziközmű bekötések kivitelezési munkáinak elvégzésére.</w:t>
      </w:r>
    </w:p>
    <w:p w:rsidR="008346DD" w:rsidRPr="00511BDB" w:rsidRDefault="008346DD" w:rsidP="008346DD">
      <w:pPr>
        <w:rPr>
          <w:rFonts w:ascii="Arial" w:hAnsi="Arial" w:cs="Arial"/>
          <w:bCs/>
          <w:iCs/>
          <w:sz w:val="24"/>
          <w:szCs w:val="26"/>
          <w:u w:val="single"/>
        </w:rPr>
      </w:pPr>
    </w:p>
    <w:p w:rsidR="008346DD" w:rsidRPr="00511BDB" w:rsidRDefault="008346DD" w:rsidP="008346DD">
      <w:pPr>
        <w:rPr>
          <w:rFonts w:ascii="Arial" w:hAnsi="Arial" w:cs="Arial"/>
          <w:bCs/>
          <w:iCs/>
          <w:sz w:val="24"/>
          <w:szCs w:val="26"/>
        </w:rPr>
      </w:pPr>
      <w:r w:rsidRPr="00511BDB">
        <w:rPr>
          <w:rFonts w:ascii="Arial" w:hAnsi="Arial" w:cs="Arial"/>
          <w:bCs/>
          <w:iCs/>
          <w:sz w:val="24"/>
          <w:szCs w:val="26"/>
          <w:u w:val="single"/>
        </w:rPr>
        <w:t>Határidő:</w:t>
      </w:r>
      <w:r w:rsidRPr="00511BDB">
        <w:rPr>
          <w:rFonts w:ascii="Arial" w:hAnsi="Arial" w:cs="Arial"/>
          <w:bCs/>
          <w:iCs/>
          <w:sz w:val="24"/>
          <w:szCs w:val="26"/>
        </w:rPr>
        <w:t xml:space="preserve"> 2023. március 31.</w:t>
      </w:r>
    </w:p>
    <w:p w:rsidR="008346DD" w:rsidRPr="00511BDB" w:rsidRDefault="008346DD" w:rsidP="008346DD">
      <w:pPr>
        <w:rPr>
          <w:rFonts w:ascii="Arial" w:hAnsi="Arial" w:cs="Arial"/>
          <w:bCs/>
          <w:iCs/>
          <w:sz w:val="24"/>
          <w:szCs w:val="26"/>
        </w:rPr>
      </w:pPr>
      <w:r w:rsidRPr="00511BDB">
        <w:rPr>
          <w:rFonts w:ascii="Arial" w:hAnsi="Arial" w:cs="Arial"/>
          <w:bCs/>
          <w:iCs/>
          <w:sz w:val="24"/>
          <w:szCs w:val="26"/>
          <w:u w:val="single"/>
        </w:rPr>
        <w:t>Felelős:</w:t>
      </w:r>
      <w:r w:rsidRPr="00511BDB">
        <w:rPr>
          <w:rFonts w:ascii="Arial" w:hAnsi="Arial" w:cs="Arial"/>
          <w:bCs/>
          <w:iCs/>
          <w:sz w:val="24"/>
          <w:szCs w:val="26"/>
        </w:rPr>
        <w:t xml:space="preserve"> polgármester, jegyző</w:t>
      </w:r>
    </w:p>
    <w:p w:rsidR="008346DD" w:rsidRPr="00511BDB" w:rsidRDefault="008346DD" w:rsidP="008346DD">
      <w:pPr>
        <w:rPr>
          <w:rFonts w:ascii="Arial" w:eastAsia="SimSun" w:hAnsi="Arial" w:cs="Arial"/>
          <w:sz w:val="24"/>
          <w:szCs w:val="24"/>
        </w:rPr>
      </w:pPr>
    </w:p>
    <w:p w:rsidR="008346DD" w:rsidRDefault="005B1A17" w:rsidP="008346DD">
      <w:pPr>
        <w:rPr>
          <w:rFonts w:ascii="Arial" w:eastAsia="SimSun" w:hAnsi="Arial" w:cs="Arial"/>
          <w:b/>
          <w:bCs/>
          <w:sz w:val="24"/>
          <w:szCs w:val="24"/>
        </w:rPr>
      </w:pPr>
      <w:r>
        <w:rPr>
          <w:rFonts w:ascii="Arial" w:eastAsia="SimSun" w:hAnsi="Arial" w:cs="Arial"/>
          <w:b/>
          <w:bCs/>
          <w:sz w:val="24"/>
          <w:szCs w:val="24"/>
        </w:rPr>
        <w:t>(</w:t>
      </w:r>
      <w:r w:rsidR="008346DD" w:rsidRPr="00511BDB">
        <w:rPr>
          <w:rFonts w:ascii="Arial" w:eastAsia="SimSun" w:hAnsi="Arial" w:cs="Arial"/>
          <w:b/>
          <w:bCs/>
          <w:sz w:val="24"/>
          <w:szCs w:val="24"/>
        </w:rPr>
        <w:t>Előterjesztés pályázati felhívás elkészítésére.</w:t>
      </w:r>
      <w:r>
        <w:rPr>
          <w:rFonts w:ascii="Arial" w:eastAsia="SimSun" w:hAnsi="Arial" w:cs="Arial"/>
          <w:b/>
          <w:bCs/>
          <w:sz w:val="24"/>
          <w:szCs w:val="24"/>
        </w:rPr>
        <w:t>)</w:t>
      </w:r>
    </w:p>
    <w:p w:rsidR="008346DD" w:rsidRPr="00511BDB" w:rsidRDefault="008346DD" w:rsidP="008346DD">
      <w:pPr>
        <w:rPr>
          <w:rFonts w:ascii="Arial" w:hAnsi="Arial" w:cs="Arial"/>
          <w:sz w:val="24"/>
          <w:szCs w:val="24"/>
        </w:rPr>
      </w:pPr>
    </w:p>
    <w:p w:rsidR="008346DD" w:rsidRPr="00511BDB" w:rsidRDefault="008346DD" w:rsidP="008346DD">
      <w:pPr>
        <w:rPr>
          <w:rFonts w:ascii="Arial" w:hAnsi="Arial" w:cs="Arial"/>
          <w:b/>
          <w:sz w:val="24"/>
          <w:szCs w:val="24"/>
          <w:u w:val="single"/>
        </w:rPr>
      </w:pPr>
      <w:r w:rsidRPr="00511BDB">
        <w:rPr>
          <w:rFonts w:ascii="Arial" w:hAnsi="Arial" w:cs="Arial"/>
          <w:b/>
          <w:sz w:val="24"/>
          <w:szCs w:val="24"/>
          <w:u w:val="single"/>
        </w:rPr>
        <w:t>4</w:t>
      </w:r>
      <w:r>
        <w:rPr>
          <w:rFonts w:ascii="Arial" w:hAnsi="Arial" w:cs="Arial"/>
          <w:b/>
          <w:sz w:val="24"/>
          <w:szCs w:val="24"/>
          <w:u w:val="single"/>
        </w:rPr>
        <w:t>5</w:t>
      </w:r>
      <w:r w:rsidRPr="00511BDB">
        <w:rPr>
          <w:rFonts w:ascii="Arial" w:hAnsi="Arial" w:cs="Arial"/>
          <w:b/>
          <w:sz w:val="24"/>
          <w:szCs w:val="24"/>
          <w:u w:val="single"/>
        </w:rPr>
        <w:t>/2023. (II. 23.) Képviselő-testületi határozat</w:t>
      </w:r>
    </w:p>
    <w:p w:rsidR="008346DD" w:rsidRPr="00511BDB" w:rsidRDefault="008346DD" w:rsidP="008346DD">
      <w:pPr>
        <w:rPr>
          <w:rFonts w:ascii="Arial" w:eastAsia="SimSun" w:hAnsi="Arial" w:cs="Arial"/>
          <w:sz w:val="24"/>
          <w:szCs w:val="24"/>
        </w:rPr>
      </w:pPr>
    </w:p>
    <w:p w:rsidR="008346DD" w:rsidRPr="00511BDB" w:rsidRDefault="008346DD" w:rsidP="008346DD">
      <w:pPr>
        <w:pStyle w:val="Nincstrkz"/>
        <w:jc w:val="both"/>
        <w:rPr>
          <w:rFonts w:ascii="Arial" w:hAnsi="Arial" w:cs="Arial"/>
          <w:sz w:val="24"/>
          <w:szCs w:val="24"/>
        </w:rPr>
      </w:pPr>
      <w:r w:rsidRPr="00511BDB">
        <w:rPr>
          <w:rFonts w:ascii="Arial" w:hAnsi="Arial" w:cs="Arial"/>
          <w:sz w:val="24"/>
          <w:szCs w:val="24"/>
        </w:rPr>
        <w:t>Hajdúszoboszló Város Önkormányzata Képviselő-testülete az 1. sz. mellékletben kiadott pályázati felhívás jóváhagyásával pályázatot ír ki civil szervezetek támogatására.</w:t>
      </w:r>
    </w:p>
    <w:p w:rsidR="008346DD" w:rsidRPr="00511BDB" w:rsidRDefault="008346DD" w:rsidP="008346DD">
      <w:pPr>
        <w:pStyle w:val="Nincstrkz"/>
        <w:jc w:val="both"/>
        <w:rPr>
          <w:rFonts w:ascii="Arial" w:hAnsi="Arial" w:cs="Arial"/>
          <w:sz w:val="24"/>
          <w:szCs w:val="24"/>
        </w:rPr>
      </w:pPr>
    </w:p>
    <w:p w:rsidR="008346DD" w:rsidRPr="00511BDB" w:rsidRDefault="008346DD" w:rsidP="008346DD">
      <w:pPr>
        <w:pStyle w:val="Nincstrkz"/>
        <w:jc w:val="both"/>
        <w:rPr>
          <w:rFonts w:ascii="Arial" w:hAnsi="Arial" w:cs="Arial"/>
          <w:sz w:val="24"/>
          <w:szCs w:val="24"/>
        </w:rPr>
      </w:pPr>
      <w:r w:rsidRPr="00511BDB">
        <w:rPr>
          <w:rFonts w:ascii="Arial" w:hAnsi="Arial" w:cs="Arial"/>
          <w:sz w:val="24"/>
          <w:szCs w:val="24"/>
          <w:u w:val="single"/>
        </w:rPr>
        <w:t>Felelős:</w:t>
      </w:r>
      <w:r w:rsidRPr="00511BDB">
        <w:rPr>
          <w:rFonts w:ascii="Arial" w:hAnsi="Arial" w:cs="Arial"/>
          <w:sz w:val="24"/>
          <w:szCs w:val="24"/>
        </w:rPr>
        <w:t xml:space="preserve"> jegyző</w:t>
      </w:r>
    </w:p>
    <w:p w:rsidR="008346DD" w:rsidRPr="00511BDB" w:rsidRDefault="008346DD" w:rsidP="008346DD">
      <w:pPr>
        <w:pStyle w:val="Nincstrkz"/>
        <w:jc w:val="both"/>
        <w:rPr>
          <w:rFonts w:ascii="Arial" w:hAnsi="Arial" w:cs="Arial"/>
          <w:sz w:val="24"/>
          <w:szCs w:val="24"/>
        </w:rPr>
      </w:pPr>
      <w:r w:rsidRPr="00511BDB">
        <w:rPr>
          <w:rFonts w:ascii="Arial" w:hAnsi="Arial" w:cs="Arial"/>
          <w:sz w:val="24"/>
          <w:szCs w:val="24"/>
          <w:u w:val="single"/>
        </w:rPr>
        <w:t>Határidő</w:t>
      </w:r>
      <w:r w:rsidRPr="00511BDB">
        <w:rPr>
          <w:rFonts w:ascii="Arial" w:hAnsi="Arial" w:cs="Arial"/>
          <w:sz w:val="24"/>
          <w:szCs w:val="24"/>
        </w:rPr>
        <w:t>: 2023.02.23</w:t>
      </w:r>
      <w:proofErr w:type="gramStart"/>
      <w:r w:rsidRPr="00511BDB">
        <w:rPr>
          <w:rFonts w:ascii="Arial" w:hAnsi="Arial" w:cs="Arial"/>
          <w:sz w:val="24"/>
          <w:szCs w:val="24"/>
        </w:rPr>
        <w:t>.,</w:t>
      </w:r>
      <w:proofErr w:type="gramEnd"/>
      <w:r w:rsidRPr="00511BDB">
        <w:rPr>
          <w:rFonts w:ascii="Arial" w:hAnsi="Arial" w:cs="Arial"/>
          <w:sz w:val="24"/>
          <w:szCs w:val="24"/>
        </w:rPr>
        <w:t xml:space="preserve"> illetve a pályázati felhívásban meghatározottak szerint</w:t>
      </w:r>
    </w:p>
    <w:p w:rsidR="008346DD" w:rsidRPr="00511BDB" w:rsidRDefault="008346DD" w:rsidP="008346DD">
      <w:pPr>
        <w:rPr>
          <w:rFonts w:ascii="Arial" w:eastAsia="SimSun" w:hAnsi="Arial" w:cs="Arial"/>
          <w:sz w:val="24"/>
          <w:szCs w:val="24"/>
        </w:rPr>
      </w:pPr>
    </w:p>
    <w:p w:rsidR="008346DD" w:rsidRPr="00511BDB" w:rsidRDefault="005B1A17" w:rsidP="008346DD">
      <w:pPr>
        <w:rPr>
          <w:rFonts w:ascii="Arial" w:eastAsia="SimSun" w:hAnsi="Arial" w:cs="Arial"/>
          <w:b/>
          <w:bCs/>
          <w:sz w:val="24"/>
          <w:szCs w:val="24"/>
        </w:rPr>
      </w:pPr>
      <w:r>
        <w:rPr>
          <w:rFonts w:ascii="Arial" w:eastAsia="SimSun" w:hAnsi="Arial" w:cs="Arial"/>
          <w:b/>
          <w:bCs/>
          <w:sz w:val="24"/>
          <w:szCs w:val="24"/>
        </w:rPr>
        <w:lastRenderedPageBreak/>
        <w:t>(</w:t>
      </w:r>
      <w:r w:rsidR="008346DD" w:rsidRPr="00511BDB">
        <w:rPr>
          <w:rFonts w:ascii="Arial" w:eastAsia="SimSun" w:hAnsi="Arial" w:cs="Arial"/>
          <w:b/>
          <w:bCs/>
          <w:sz w:val="24"/>
          <w:szCs w:val="24"/>
        </w:rPr>
        <w:t>Előterjesztés a Kovács Máté Városi Művelődési Központ és Könyvtár szolg</w:t>
      </w:r>
      <w:r>
        <w:rPr>
          <w:rFonts w:ascii="Arial" w:eastAsia="SimSun" w:hAnsi="Arial" w:cs="Arial"/>
          <w:b/>
          <w:bCs/>
          <w:sz w:val="24"/>
          <w:szCs w:val="24"/>
        </w:rPr>
        <w:t>áltatási tervének elfogadására.)</w:t>
      </w:r>
    </w:p>
    <w:p w:rsidR="008346DD" w:rsidRPr="00511BDB" w:rsidRDefault="008346DD" w:rsidP="008346DD">
      <w:pPr>
        <w:rPr>
          <w:rFonts w:ascii="Arial" w:hAnsi="Arial" w:cs="Arial"/>
          <w:sz w:val="24"/>
          <w:szCs w:val="24"/>
        </w:rPr>
      </w:pPr>
    </w:p>
    <w:p w:rsidR="008346DD" w:rsidRPr="00511BDB" w:rsidRDefault="008346DD" w:rsidP="008346DD">
      <w:pPr>
        <w:rPr>
          <w:rFonts w:ascii="Arial" w:hAnsi="Arial" w:cs="Arial"/>
          <w:b/>
          <w:sz w:val="24"/>
          <w:szCs w:val="24"/>
          <w:u w:val="single"/>
        </w:rPr>
      </w:pPr>
      <w:r w:rsidRPr="00511BDB">
        <w:rPr>
          <w:rFonts w:ascii="Arial" w:hAnsi="Arial" w:cs="Arial"/>
          <w:b/>
          <w:sz w:val="24"/>
          <w:szCs w:val="24"/>
          <w:u w:val="single"/>
        </w:rPr>
        <w:t>4</w:t>
      </w:r>
      <w:r>
        <w:rPr>
          <w:rFonts w:ascii="Arial" w:hAnsi="Arial" w:cs="Arial"/>
          <w:b/>
          <w:sz w:val="24"/>
          <w:szCs w:val="24"/>
          <w:u w:val="single"/>
        </w:rPr>
        <w:t>6</w:t>
      </w:r>
      <w:r w:rsidRPr="00511BDB">
        <w:rPr>
          <w:rFonts w:ascii="Arial" w:hAnsi="Arial" w:cs="Arial"/>
          <w:b/>
          <w:sz w:val="24"/>
          <w:szCs w:val="24"/>
          <w:u w:val="single"/>
        </w:rPr>
        <w:t>/2023. (II. 23.) Képviselő-testületi határozat</w:t>
      </w:r>
    </w:p>
    <w:p w:rsidR="008346DD" w:rsidRPr="00511BDB" w:rsidRDefault="008346DD" w:rsidP="008346DD">
      <w:pPr>
        <w:rPr>
          <w:rFonts w:ascii="Arial" w:hAnsi="Arial" w:cs="Arial"/>
          <w:b/>
          <w:sz w:val="24"/>
          <w:szCs w:val="24"/>
          <w:u w:val="single"/>
        </w:rPr>
      </w:pPr>
    </w:p>
    <w:p w:rsidR="008346DD" w:rsidRPr="00511BDB" w:rsidRDefault="008346DD" w:rsidP="008346DD">
      <w:pPr>
        <w:rPr>
          <w:rFonts w:ascii="Arial" w:hAnsi="Arial" w:cs="Arial"/>
          <w:sz w:val="24"/>
          <w:szCs w:val="24"/>
        </w:rPr>
      </w:pPr>
      <w:r w:rsidRPr="00511BDB">
        <w:rPr>
          <w:rFonts w:ascii="Arial" w:hAnsi="Arial" w:cs="Arial"/>
          <w:sz w:val="24"/>
          <w:szCs w:val="24"/>
        </w:rPr>
        <w:t xml:space="preserve">Hajdúszoboszló Város Önkormányzata Képviselő-testülete a </w:t>
      </w:r>
      <w:r w:rsidRPr="00511BDB">
        <w:rPr>
          <w:rFonts w:ascii="Arial" w:hAnsi="Arial" w:cs="Arial"/>
          <w:bCs/>
          <w:iCs/>
          <w:spacing w:val="-5"/>
          <w:kern w:val="36"/>
          <w:sz w:val="24"/>
          <w:szCs w:val="24"/>
        </w:rPr>
        <w:t xml:space="preserve">20/2018. (VII. 9.) EMMI rendelet </w:t>
      </w:r>
      <w:r w:rsidRPr="00511BDB">
        <w:rPr>
          <w:rFonts w:ascii="Arial" w:hAnsi="Arial" w:cs="Arial"/>
          <w:bCs/>
          <w:sz w:val="24"/>
          <w:szCs w:val="24"/>
        </w:rPr>
        <w:t xml:space="preserve">3. § - </w:t>
      </w:r>
      <w:proofErr w:type="spellStart"/>
      <w:r w:rsidRPr="00511BDB">
        <w:rPr>
          <w:rFonts w:ascii="Arial" w:hAnsi="Arial" w:cs="Arial"/>
          <w:bCs/>
          <w:sz w:val="24"/>
          <w:szCs w:val="24"/>
        </w:rPr>
        <w:t>ában</w:t>
      </w:r>
      <w:proofErr w:type="spellEnd"/>
      <w:r w:rsidRPr="00511BDB">
        <w:rPr>
          <w:rFonts w:ascii="Arial" w:hAnsi="Arial" w:cs="Arial"/>
          <w:bCs/>
          <w:sz w:val="24"/>
          <w:szCs w:val="24"/>
        </w:rPr>
        <w:t xml:space="preserve"> meghatározottakat figyelembe véve </w:t>
      </w:r>
      <w:r w:rsidRPr="00511BDB">
        <w:rPr>
          <w:rFonts w:ascii="Arial" w:hAnsi="Arial" w:cs="Arial"/>
          <w:sz w:val="24"/>
          <w:szCs w:val="24"/>
        </w:rPr>
        <w:t>jóváhagyja a Kovács Máté Városi Művelődési Központ és Könyvtár 1. sz. mellékletben kiadott 2023. évi szolgáltatási tervét.</w:t>
      </w:r>
    </w:p>
    <w:p w:rsidR="008346DD" w:rsidRPr="00511BDB" w:rsidRDefault="008346DD" w:rsidP="008346DD">
      <w:pPr>
        <w:pStyle w:val="Nincstrkz"/>
        <w:jc w:val="both"/>
        <w:rPr>
          <w:rFonts w:ascii="Arial" w:eastAsia="Times New Roman" w:hAnsi="Arial" w:cs="Arial"/>
          <w:bCs/>
          <w:sz w:val="24"/>
          <w:szCs w:val="24"/>
          <w:lang w:eastAsia="hu-HU"/>
        </w:rPr>
      </w:pPr>
    </w:p>
    <w:p w:rsidR="008346DD" w:rsidRPr="00511BDB" w:rsidRDefault="008346DD" w:rsidP="008346DD">
      <w:pPr>
        <w:pStyle w:val="Nincstrkz"/>
        <w:jc w:val="both"/>
        <w:rPr>
          <w:rFonts w:ascii="Arial" w:hAnsi="Arial" w:cs="Arial"/>
          <w:sz w:val="24"/>
          <w:szCs w:val="24"/>
        </w:rPr>
      </w:pPr>
      <w:r w:rsidRPr="00511BDB">
        <w:rPr>
          <w:rFonts w:ascii="Arial" w:hAnsi="Arial" w:cs="Arial"/>
          <w:sz w:val="24"/>
          <w:szCs w:val="24"/>
          <w:u w:val="single"/>
        </w:rPr>
        <w:t>Felelős:</w:t>
      </w:r>
      <w:r w:rsidRPr="00511BDB">
        <w:rPr>
          <w:rFonts w:ascii="Arial" w:hAnsi="Arial" w:cs="Arial"/>
          <w:sz w:val="24"/>
          <w:szCs w:val="24"/>
        </w:rPr>
        <w:t xml:space="preserve"> intézményvezető, jegyző</w:t>
      </w:r>
    </w:p>
    <w:p w:rsidR="008346DD" w:rsidRPr="00511BDB" w:rsidRDefault="008346DD" w:rsidP="008346DD">
      <w:pPr>
        <w:pStyle w:val="Nincstrkz"/>
        <w:jc w:val="both"/>
        <w:rPr>
          <w:rFonts w:ascii="Arial" w:hAnsi="Arial" w:cs="Arial"/>
          <w:sz w:val="24"/>
          <w:szCs w:val="24"/>
        </w:rPr>
      </w:pPr>
      <w:r w:rsidRPr="00511BDB">
        <w:rPr>
          <w:rFonts w:ascii="Arial" w:hAnsi="Arial" w:cs="Arial"/>
          <w:sz w:val="24"/>
          <w:szCs w:val="24"/>
          <w:u w:val="single"/>
        </w:rPr>
        <w:t>Határidő</w:t>
      </w:r>
      <w:r w:rsidRPr="00511BDB">
        <w:rPr>
          <w:rFonts w:ascii="Arial" w:hAnsi="Arial" w:cs="Arial"/>
          <w:sz w:val="24"/>
          <w:szCs w:val="24"/>
        </w:rPr>
        <w:t>: 2023.02.23-2023.12.31.</w:t>
      </w:r>
    </w:p>
    <w:p w:rsidR="008346DD" w:rsidRPr="00511BDB" w:rsidRDefault="008346DD" w:rsidP="008346DD">
      <w:pPr>
        <w:rPr>
          <w:rFonts w:ascii="Arial" w:eastAsia="SimSun" w:hAnsi="Arial" w:cs="Arial"/>
          <w:sz w:val="24"/>
          <w:szCs w:val="24"/>
        </w:rPr>
      </w:pPr>
    </w:p>
    <w:p w:rsidR="008346DD" w:rsidRPr="00511BDB" w:rsidRDefault="005B1A17" w:rsidP="008346DD">
      <w:pPr>
        <w:rPr>
          <w:rFonts w:ascii="Arial" w:eastAsia="SimSun" w:hAnsi="Arial" w:cs="Arial"/>
          <w:b/>
          <w:bCs/>
          <w:sz w:val="24"/>
          <w:szCs w:val="24"/>
        </w:rPr>
      </w:pPr>
      <w:r>
        <w:rPr>
          <w:rFonts w:ascii="Arial" w:eastAsia="SimSun" w:hAnsi="Arial" w:cs="Arial"/>
          <w:b/>
          <w:bCs/>
          <w:sz w:val="24"/>
          <w:szCs w:val="24"/>
        </w:rPr>
        <w:t>(</w:t>
      </w:r>
      <w:r w:rsidR="008346DD" w:rsidRPr="00511BDB">
        <w:rPr>
          <w:rFonts w:ascii="Arial" w:eastAsia="SimSun" w:hAnsi="Arial" w:cs="Arial"/>
          <w:b/>
          <w:bCs/>
          <w:sz w:val="24"/>
          <w:szCs w:val="24"/>
        </w:rPr>
        <w:t>Előterjesztés Hajdúszoboszló Város Önkormányzata Képviselő-testületének a közterület-használat, közterület-hasznosítás helyi szabályairól szóló 12/2019. (IV. 25.) önkormányzati rendelete módosításáról.</w:t>
      </w:r>
      <w:r>
        <w:rPr>
          <w:rFonts w:ascii="Arial" w:eastAsia="SimSun" w:hAnsi="Arial" w:cs="Arial"/>
          <w:b/>
          <w:bCs/>
          <w:sz w:val="24"/>
          <w:szCs w:val="24"/>
        </w:rPr>
        <w:t>)</w:t>
      </w:r>
    </w:p>
    <w:p w:rsidR="008346DD" w:rsidRPr="00105871" w:rsidRDefault="008346DD" w:rsidP="005B1A17">
      <w:pPr>
        <w:pStyle w:val="Szvegtrzs"/>
        <w:spacing w:before="240" w:after="480"/>
        <w:jc w:val="center"/>
        <w:rPr>
          <w:rFonts w:ascii="Arial" w:hAnsi="Arial" w:cs="Arial"/>
          <w:b/>
          <w:bCs/>
        </w:rPr>
      </w:pPr>
      <w:r>
        <w:rPr>
          <w:rFonts w:ascii="Arial" w:hAnsi="Arial" w:cs="Arial"/>
          <w:b/>
          <w:bCs/>
          <w:sz w:val="24"/>
          <w:szCs w:val="24"/>
          <w:lang w:val="hu-HU"/>
        </w:rPr>
        <w:t>„</w:t>
      </w:r>
      <w:r w:rsidRPr="00105871">
        <w:rPr>
          <w:rFonts w:ascii="Arial" w:hAnsi="Arial" w:cs="Arial"/>
          <w:b/>
          <w:bCs/>
          <w:sz w:val="24"/>
          <w:szCs w:val="24"/>
        </w:rPr>
        <w:t>Hajdúszoboszló Város Önkormányzata Képviselő-testületének 9/2023. (II. 23.) önkormányzati rendelete</w:t>
      </w:r>
    </w:p>
    <w:p w:rsidR="008346DD" w:rsidRPr="00105871" w:rsidRDefault="008346DD" w:rsidP="008346DD">
      <w:pPr>
        <w:pStyle w:val="Szvegtrzs"/>
        <w:spacing w:before="240" w:after="480"/>
        <w:jc w:val="center"/>
        <w:rPr>
          <w:rFonts w:ascii="Arial" w:hAnsi="Arial" w:cs="Arial"/>
          <w:b/>
          <w:bCs/>
        </w:rPr>
      </w:pPr>
      <w:r w:rsidRPr="00105871">
        <w:rPr>
          <w:rFonts w:ascii="Arial" w:hAnsi="Arial" w:cs="Arial"/>
          <w:b/>
          <w:bCs/>
          <w:sz w:val="24"/>
          <w:szCs w:val="24"/>
        </w:rPr>
        <w:t>a közterület-használat, közterület-hasznosítás helyi szabályairól szóló 12/2019. (IV. 25.) önkormányzati rendelete módosításáról</w:t>
      </w:r>
    </w:p>
    <w:p w:rsidR="008346DD" w:rsidRPr="00105871" w:rsidRDefault="008346DD" w:rsidP="008346DD">
      <w:pPr>
        <w:pStyle w:val="Szvegtrzs"/>
        <w:spacing w:before="220" w:after="0"/>
        <w:rPr>
          <w:rFonts w:ascii="Arial" w:hAnsi="Arial" w:cs="Arial"/>
        </w:rPr>
      </w:pPr>
      <w:r w:rsidRPr="00105871">
        <w:rPr>
          <w:rFonts w:ascii="Arial" w:hAnsi="Arial" w:cs="Arial"/>
          <w:sz w:val="24"/>
          <w:szCs w:val="24"/>
        </w:rPr>
        <w:t>Hajdúszoboszló Város Önkormányzatának Képviselő-testülete Magyarország Alaptörvénye 32. cikk (2) bekezdésében meghatározott eredeti jogalkotói hatáskörében eljárva, a Magyarország helyi önkormányzatairól szóló 2011. évi CLXXXIX. törvény 13. § (1) bekezdés 2. pontjában és a közúti közlekedésről szóló 1988. évi I. törvény 37. § (1) bekezdésében meghatározott feladatkörében eljárva az önkormányzat szervezeti és működési szabályzatáról szóló 18/2019. (XI. 7.) önkormányzati rendelete 17. § (3) bekezdésében foglaltak szerint a Jogi, Igazgatási és Ügyrendi bizottság, valamint a 4. melléklet alapján a Pénzügyi és Gazdasági Bizottság véleményét kikérve a közterület-használat, közterület-hasznosítás helyi szabályairól szóló 12/2019. (IV.25.) önkormányzati rendelete módosításáról a következőket rendeli el:</w:t>
      </w:r>
    </w:p>
    <w:p w:rsidR="008346DD" w:rsidRPr="00105871" w:rsidRDefault="008346DD" w:rsidP="008346DD">
      <w:pPr>
        <w:pStyle w:val="Szvegtrzs"/>
        <w:spacing w:before="240" w:after="240"/>
        <w:jc w:val="center"/>
        <w:rPr>
          <w:rFonts w:ascii="Arial" w:hAnsi="Arial" w:cs="Arial"/>
          <w:b/>
          <w:bCs/>
        </w:rPr>
      </w:pPr>
      <w:r w:rsidRPr="00105871">
        <w:rPr>
          <w:rFonts w:ascii="Arial" w:hAnsi="Arial" w:cs="Arial"/>
          <w:b/>
          <w:bCs/>
          <w:sz w:val="24"/>
          <w:szCs w:val="24"/>
        </w:rPr>
        <w:t>1. §</w:t>
      </w:r>
    </w:p>
    <w:p w:rsidR="008346DD" w:rsidRPr="00105871" w:rsidRDefault="008346DD" w:rsidP="008346DD">
      <w:pPr>
        <w:pStyle w:val="Szvegtrzs"/>
        <w:spacing w:after="0"/>
        <w:rPr>
          <w:rFonts w:ascii="Arial" w:hAnsi="Arial" w:cs="Arial"/>
        </w:rPr>
      </w:pPr>
      <w:r w:rsidRPr="00105871">
        <w:rPr>
          <w:rFonts w:ascii="Arial" w:hAnsi="Arial" w:cs="Arial"/>
          <w:sz w:val="24"/>
          <w:szCs w:val="24"/>
        </w:rPr>
        <w:t>A közterület-használat, közterület-hasznosítás helyi szabályairól szóló 12/2019. (IV. 25.) önkormányzati rendelet 4. melléklete helyébe az 1. melléklet lép.</w:t>
      </w:r>
    </w:p>
    <w:p w:rsidR="008346DD" w:rsidRPr="00105871" w:rsidRDefault="008346DD" w:rsidP="008346DD">
      <w:pPr>
        <w:pStyle w:val="Szvegtrzs"/>
        <w:spacing w:before="240" w:after="240"/>
        <w:jc w:val="center"/>
        <w:rPr>
          <w:rFonts w:ascii="Arial" w:hAnsi="Arial" w:cs="Arial"/>
          <w:b/>
          <w:bCs/>
        </w:rPr>
      </w:pPr>
      <w:r w:rsidRPr="00105871">
        <w:rPr>
          <w:rFonts w:ascii="Arial" w:hAnsi="Arial" w:cs="Arial"/>
          <w:b/>
          <w:bCs/>
          <w:sz w:val="24"/>
          <w:szCs w:val="24"/>
        </w:rPr>
        <w:t>2. §</w:t>
      </w:r>
    </w:p>
    <w:p w:rsidR="008346DD" w:rsidRDefault="008346DD" w:rsidP="008346DD">
      <w:pPr>
        <w:rPr>
          <w:rFonts w:ascii="Arial" w:hAnsi="Arial" w:cs="Arial"/>
          <w:sz w:val="24"/>
          <w:szCs w:val="24"/>
        </w:rPr>
      </w:pPr>
      <w:r w:rsidRPr="00105871">
        <w:rPr>
          <w:rFonts w:ascii="Arial" w:hAnsi="Arial" w:cs="Arial"/>
          <w:sz w:val="24"/>
          <w:szCs w:val="24"/>
        </w:rPr>
        <w:t>Ez a rendelet 2023. április 1-jén lép hatályba.</w:t>
      </w:r>
    </w:p>
    <w:p w:rsidR="008346DD" w:rsidRDefault="008346DD" w:rsidP="008346DD">
      <w:pPr>
        <w:rPr>
          <w:rFonts w:ascii="Arial" w:hAnsi="Arial" w:cs="Arial"/>
          <w:sz w:val="24"/>
          <w:szCs w:val="24"/>
        </w:rPr>
      </w:pPr>
    </w:p>
    <w:p w:rsidR="008346DD" w:rsidRPr="00105871" w:rsidRDefault="008346DD" w:rsidP="008346DD">
      <w:pPr>
        <w:jc w:val="right"/>
        <w:rPr>
          <w:rFonts w:ascii="Arial" w:hAnsi="Arial" w:cs="Arial"/>
          <w:sz w:val="24"/>
          <w:szCs w:val="24"/>
          <w:u w:val="single"/>
        </w:rPr>
      </w:pPr>
      <w:r w:rsidRPr="00105871">
        <w:rPr>
          <w:rFonts w:ascii="Arial" w:hAnsi="Arial" w:cs="Arial"/>
          <w:sz w:val="24"/>
          <w:szCs w:val="24"/>
          <w:u w:val="single"/>
        </w:rPr>
        <w:t>1. melléklet a 9/2023. (II. 23.) önkormányzati rendelethez</w:t>
      </w:r>
    </w:p>
    <w:p w:rsidR="008346DD" w:rsidRDefault="008346DD" w:rsidP="008346DD">
      <w:pPr>
        <w:rPr>
          <w:rFonts w:ascii="Arial" w:hAnsi="Arial" w:cs="Arial"/>
          <w:sz w:val="24"/>
          <w:szCs w:val="24"/>
        </w:rPr>
      </w:pPr>
    </w:p>
    <w:p w:rsidR="008346DD" w:rsidRDefault="008346DD" w:rsidP="008346DD">
      <w:pPr>
        <w:rPr>
          <w:rFonts w:ascii="Arial" w:hAnsi="Arial" w:cs="Arial"/>
          <w:sz w:val="24"/>
          <w:szCs w:val="24"/>
        </w:rPr>
      </w:pPr>
      <w:r w:rsidRPr="00105871">
        <w:rPr>
          <w:rFonts w:ascii="Arial" w:hAnsi="Arial" w:cs="Arial"/>
          <w:noProof/>
          <w:sz w:val="24"/>
          <w:szCs w:val="24"/>
        </w:rPr>
        <w:lastRenderedPageBreak/>
        <w:drawing>
          <wp:inline distT="0" distB="0" distL="0" distR="0" wp14:anchorId="133BF6BD" wp14:editId="7E755FA3">
            <wp:extent cx="5759450" cy="7684135"/>
            <wp:effectExtent l="0" t="0" r="0" b="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7684135"/>
                    </a:xfrm>
                    <a:prstGeom prst="rect">
                      <a:avLst/>
                    </a:prstGeom>
                  </pic:spPr>
                </pic:pic>
              </a:graphicData>
            </a:graphic>
          </wp:inline>
        </w:drawing>
      </w:r>
    </w:p>
    <w:p w:rsidR="008346DD" w:rsidRDefault="008346DD" w:rsidP="008346DD">
      <w:pPr>
        <w:rPr>
          <w:rFonts w:ascii="Arial" w:hAnsi="Arial" w:cs="Arial"/>
          <w:sz w:val="24"/>
          <w:szCs w:val="24"/>
        </w:rPr>
      </w:pPr>
    </w:p>
    <w:p w:rsidR="008346DD" w:rsidRDefault="008346DD" w:rsidP="008346DD">
      <w:pPr>
        <w:rPr>
          <w:rFonts w:ascii="Arial" w:eastAsia="SimSun" w:hAnsi="Arial" w:cs="Arial"/>
          <w:sz w:val="24"/>
          <w:szCs w:val="24"/>
        </w:rPr>
      </w:pPr>
      <w:r w:rsidRPr="00105871">
        <w:rPr>
          <w:rFonts w:ascii="Arial" w:eastAsia="SimSun" w:hAnsi="Arial" w:cs="Arial"/>
          <w:noProof/>
          <w:sz w:val="24"/>
          <w:szCs w:val="24"/>
        </w:rPr>
        <w:lastRenderedPageBreak/>
        <w:drawing>
          <wp:inline distT="0" distB="0" distL="0" distR="0" wp14:anchorId="77E2EC25" wp14:editId="578A3210">
            <wp:extent cx="5759450" cy="7340600"/>
            <wp:effectExtent l="0" t="0" r="0" b="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7340600"/>
                    </a:xfrm>
                    <a:prstGeom prst="rect">
                      <a:avLst/>
                    </a:prstGeom>
                  </pic:spPr>
                </pic:pic>
              </a:graphicData>
            </a:graphic>
          </wp:inline>
        </w:drawing>
      </w:r>
    </w:p>
    <w:p w:rsidR="008346DD" w:rsidRDefault="008346DD" w:rsidP="008346DD">
      <w:pPr>
        <w:spacing w:after="160" w:line="259" w:lineRule="auto"/>
        <w:jc w:val="left"/>
        <w:rPr>
          <w:rFonts w:ascii="Arial" w:eastAsia="SimSun" w:hAnsi="Arial" w:cs="Arial"/>
          <w:sz w:val="24"/>
          <w:szCs w:val="24"/>
        </w:rPr>
      </w:pPr>
      <w:r>
        <w:rPr>
          <w:rFonts w:ascii="Arial" w:eastAsia="SimSun" w:hAnsi="Arial" w:cs="Arial"/>
          <w:sz w:val="24"/>
          <w:szCs w:val="24"/>
        </w:rPr>
        <w:br w:type="page"/>
      </w:r>
    </w:p>
    <w:p w:rsidR="008346DD" w:rsidRDefault="008346DD" w:rsidP="008346DD">
      <w:pPr>
        <w:rPr>
          <w:rFonts w:ascii="Arial" w:eastAsia="SimSun" w:hAnsi="Arial" w:cs="Arial"/>
          <w:sz w:val="24"/>
          <w:szCs w:val="24"/>
        </w:rPr>
      </w:pPr>
      <w:r w:rsidRPr="00105871">
        <w:rPr>
          <w:rFonts w:ascii="Arial" w:eastAsia="SimSun" w:hAnsi="Arial" w:cs="Arial"/>
          <w:noProof/>
          <w:sz w:val="24"/>
          <w:szCs w:val="24"/>
        </w:rPr>
        <w:lastRenderedPageBreak/>
        <w:drawing>
          <wp:inline distT="0" distB="0" distL="0" distR="0" wp14:anchorId="6BAF7BEF" wp14:editId="46325DC9">
            <wp:extent cx="5759450" cy="7334250"/>
            <wp:effectExtent l="0" t="0" r="0"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7334250"/>
                    </a:xfrm>
                    <a:prstGeom prst="rect">
                      <a:avLst/>
                    </a:prstGeom>
                  </pic:spPr>
                </pic:pic>
              </a:graphicData>
            </a:graphic>
          </wp:inline>
        </w:drawing>
      </w:r>
    </w:p>
    <w:p w:rsidR="008346DD" w:rsidRDefault="008346DD" w:rsidP="008346DD">
      <w:pPr>
        <w:spacing w:after="160" w:line="259" w:lineRule="auto"/>
        <w:jc w:val="left"/>
        <w:rPr>
          <w:rFonts w:ascii="Arial" w:eastAsia="SimSun" w:hAnsi="Arial" w:cs="Arial"/>
          <w:sz w:val="24"/>
          <w:szCs w:val="24"/>
        </w:rPr>
      </w:pPr>
      <w:r>
        <w:rPr>
          <w:rFonts w:ascii="Arial" w:eastAsia="SimSun" w:hAnsi="Arial" w:cs="Arial"/>
          <w:sz w:val="24"/>
          <w:szCs w:val="24"/>
        </w:rPr>
        <w:br w:type="page"/>
      </w:r>
    </w:p>
    <w:p w:rsidR="008346DD" w:rsidRPr="00105871" w:rsidRDefault="008346DD" w:rsidP="008346DD">
      <w:pPr>
        <w:rPr>
          <w:rFonts w:ascii="Arial" w:eastAsia="SimSun" w:hAnsi="Arial" w:cs="Arial"/>
          <w:sz w:val="24"/>
          <w:szCs w:val="24"/>
        </w:rPr>
      </w:pPr>
      <w:r w:rsidRPr="00105871">
        <w:rPr>
          <w:rFonts w:ascii="Arial" w:eastAsia="SimSun" w:hAnsi="Arial" w:cs="Arial"/>
          <w:noProof/>
          <w:sz w:val="24"/>
          <w:szCs w:val="24"/>
        </w:rPr>
        <w:lastRenderedPageBreak/>
        <w:drawing>
          <wp:inline distT="0" distB="0" distL="0" distR="0" wp14:anchorId="1544B978" wp14:editId="088BF515">
            <wp:extent cx="5759450" cy="2338705"/>
            <wp:effectExtent l="0" t="0" r="0" b="4445"/>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2338705"/>
                    </a:xfrm>
                    <a:prstGeom prst="rect">
                      <a:avLst/>
                    </a:prstGeom>
                  </pic:spPr>
                </pic:pic>
              </a:graphicData>
            </a:graphic>
          </wp:inline>
        </w:drawing>
      </w:r>
      <w:r>
        <w:rPr>
          <w:rFonts w:ascii="Arial" w:eastAsia="SimSun" w:hAnsi="Arial" w:cs="Arial"/>
          <w:sz w:val="24"/>
          <w:szCs w:val="24"/>
        </w:rPr>
        <w:t>”</w:t>
      </w:r>
    </w:p>
    <w:p w:rsidR="008346DD" w:rsidRPr="00511BDB" w:rsidRDefault="008346DD" w:rsidP="008346DD">
      <w:pPr>
        <w:rPr>
          <w:rFonts w:ascii="Arial" w:eastAsia="SimSun" w:hAnsi="Arial" w:cs="Arial"/>
          <w:sz w:val="24"/>
          <w:szCs w:val="24"/>
        </w:rPr>
      </w:pPr>
    </w:p>
    <w:p w:rsidR="008346DD" w:rsidRPr="005B1A17" w:rsidRDefault="005B1A17" w:rsidP="008346DD">
      <w:pPr>
        <w:rPr>
          <w:rFonts w:ascii="Arial" w:eastAsia="SimSun" w:hAnsi="Arial" w:cs="Arial"/>
          <w:b/>
          <w:bCs/>
          <w:sz w:val="24"/>
          <w:szCs w:val="24"/>
        </w:rPr>
      </w:pPr>
      <w:r>
        <w:rPr>
          <w:rFonts w:ascii="Arial" w:eastAsia="SimSun" w:hAnsi="Arial" w:cs="Arial"/>
          <w:b/>
          <w:bCs/>
          <w:sz w:val="24"/>
          <w:szCs w:val="24"/>
        </w:rPr>
        <w:t>(</w:t>
      </w:r>
      <w:r w:rsidR="008346DD" w:rsidRPr="00511BDB">
        <w:rPr>
          <w:rFonts w:ascii="Arial" w:eastAsia="SimSun" w:hAnsi="Arial" w:cs="Arial"/>
          <w:b/>
          <w:bCs/>
          <w:sz w:val="24"/>
          <w:szCs w:val="24"/>
        </w:rPr>
        <w:t>Előterjesztés Hajdúszoboszló Város Önkormányzata Képviselő-testületének a fizető parkolási rendszerről szóló 5/2012. (III. 22.) önkormányzati rendelete módosításáról.</w:t>
      </w:r>
      <w:r>
        <w:rPr>
          <w:rFonts w:ascii="Arial" w:eastAsia="SimSun" w:hAnsi="Arial" w:cs="Arial"/>
          <w:b/>
          <w:bCs/>
          <w:sz w:val="24"/>
          <w:szCs w:val="24"/>
        </w:rPr>
        <w:t>)</w:t>
      </w:r>
    </w:p>
    <w:p w:rsidR="008346DD" w:rsidRPr="00FB770C" w:rsidRDefault="005B1A17" w:rsidP="008346DD">
      <w:pPr>
        <w:pStyle w:val="Szvegtrzs"/>
        <w:spacing w:before="240" w:after="480"/>
        <w:jc w:val="center"/>
        <w:rPr>
          <w:rFonts w:ascii="Arial" w:hAnsi="Arial" w:cs="Arial"/>
          <w:b/>
          <w:bCs/>
        </w:rPr>
      </w:pPr>
      <w:r>
        <w:rPr>
          <w:rFonts w:ascii="Arial" w:hAnsi="Arial" w:cs="Arial"/>
          <w:b/>
          <w:bCs/>
          <w:sz w:val="24"/>
          <w:szCs w:val="24"/>
          <w:lang w:val="hu-HU"/>
        </w:rPr>
        <w:t xml:space="preserve"> </w:t>
      </w:r>
      <w:r w:rsidR="008346DD">
        <w:rPr>
          <w:rFonts w:ascii="Arial" w:hAnsi="Arial" w:cs="Arial"/>
          <w:b/>
          <w:bCs/>
          <w:sz w:val="24"/>
          <w:szCs w:val="24"/>
          <w:lang w:val="hu-HU"/>
        </w:rPr>
        <w:t>„</w:t>
      </w:r>
      <w:r w:rsidR="008346DD" w:rsidRPr="00FB770C">
        <w:rPr>
          <w:rFonts w:ascii="Arial" w:hAnsi="Arial" w:cs="Arial"/>
          <w:b/>
          <w:bCs/>
          <w:sz w:val="24"/>
          <w:szCs w:val="24"/>
        </w:rPr>
        <w:t>Hajdúszoboszló Város Önkormányzata Képviselő-testületének 10/2023. (II. 23.) önkormányzati rendelete</w:t>
      </w:r>
    </w:p>
    <w:p w:rsidR="008346DD" w:rsidRPr="00FB770C" w:rsidRDefault="008346DD" w:rsidP="008346DD">
      <w:pPr>
        <w:pStyle w:val="Szvegtrzs"/>
        <w:spacing w:before="240" w:after="480"/>
        <w:jc w:val="center"/>
        <w:rPr>
          <w:rFonts w:ascii="Arial" w:hAnsi="Arial" w:cs="Arial"/>
          <w:b/>
          <w:bCs/>
        </w:rPr>
      </w:pPr>
      <w:r w:rsidRPr="00FB770C">
        <w:rPr>
          <w:rFonts w:ascii="Arial" w:hAnsi="Arial" w:cs="Arial"/>
          <w:b/>
          <w:bCs/>
          <w:sz w:val="24"/>
          <w:szCs w:val="24"/>
        </w:rPr>
        <w:t>a fizető parkolási rendszerről szóló 5/2012. (III. 22.) önkormányzati rendelete módosításáról</w:t>
      </w:r>
    </w:p>
    <w:p w:rsidR="008346DD" w:rsidRPr="00FB770C" w:rsidRDefault="008346DD" w:rsidP="008346DD">
      <w:pPr>
        <w:pStyle w:val="Szvegtrzs"/>
        <w:spacing w:before="220" w:after="0"/>
        <w:rPr>
          <w:rFonts w:ascii="Arial" w:hAnsi="Arial" w:cs="Arial"/>
        </w:rPr>
      </w:pPr>
      <w:r w:rsidRPr="00FB770C">
        <w:rPr>
          <w:rFonts w:ascii="Arial" w:hAnsi="Arial" w:cs="Arial"/>
          <w:sz w:val="24"/>
          <w:szCs w:val="24"/>
        </w:rPr>
        <w:t>Hajdúszoboszló Város Önkormányzatának Képviselő-testülete a közúti közlekedésről szóló 1988. évi I. törvény 48. § (5) bekezdésében kapott felhatalmazás alapján, a Magyarország helyi önkormányzatairól szóló 2011. évi CLXXXIX. törvény 13. § (1) bekezdés 2. pontjában meghatározott feladatkörében eljárva, az önkormányzat szervezeti és működési szabályáról szóló 18/2019. (XI. 07.) önkormányzati rendelet 17. § (3) bekezdésében biztosított véleményezési jogkörében eljáró Hajdúszoboszló Város Önkormányzata Képviselő-testületének Jogi, Igazgatási és Ügyrendi Bizottsága véleményének kikérésével a fizető parkolási rendszerről szóló 5/2012. (III. 22.) önkormányzati rendelete módosításáról a következőket rendeli el:</w:t>
      </w:r>
    </w:p>
    <w:p w:rsidR="008346DD" w:rsidRPr="00FB770C" w:rsidRDefault="008346DD" w:rsidP="008346DD">
      <w:pPr>
        <w:pStyle w:val="Szvegtrzs"/>
        <w:spacing w:before="240" w:after="240"/>
        <w:jc w:val="center"/>
        <w:rPr>
          <w:rFonts w:ascii="Arial" w:hAnsi="Arial" w:cs="Arial"/>
          <w:b/>
          <w:bCs/>
        </w:rPr>
      </w:pPr>
      <w:r w:rsidRPr="00FB770C">
        <w:rPr>
          <w:rFonts w:ascii="Arial" w:hAnsi="Arial" w:cs="Arial"/>
          <w:b/>
          <w:bCs/>
          <w:sz w:val="24"/>
          <w:szCs w:val="24"/>
        </w:rPr>
        <w:t>1. §</w:t>
      </w:r>
    </w:p>
    <w:p w:rsidR="008346DD" w:rsidRPr="00FB770C" w:rsidRDefault="008346DD" w:rsidP="008346DD">
      <w:pPr>
        <w:pStyle w:val="Szvegtrzs"/>
        <w:spacing w:after="0"/>
        <w:rPr>
          <w:rFonts w:ascii="Arial" w:hAnsi="Arial" w:cs="Arial"/>
        </w:rPr>
      </w:pPr>
      <w:r w:rsidRPr="00FB770C">
        <w:rPr>
          <w:rFonts w:ascii="Arial" w:hAnsi="Arial" w:cs="Arial"/>
          <w:sz w:val="24"/>
          <w:szCs w:val="24"/>
        </w:rPr>
        <w:t>A fizető parkolási rendszerről szóló 5/2012. (III. 22.) önkormányzati rendelet bevezető része helyébe a következő rendelkezés lép:</w:t>
      </w:r>
    </w:p>
    <w:p w:rsidR="008346DD" w:rsidRPr="00FB770C" w:rsidRDefault="008346DD" w:rsidP="008346DD">
      <w:pPr>
        <w:pStyle w:val="Szvegtrzs"/>
        <w:spacing w:before="240" w:after="240"/>
        <w:rPr>
          <w:rFonts w:ascii="Arial" w:hAnsi="Arial" w:cs="Arial"/>
        </w:rPr>
      </w:pPr>
      <w:r w:rsidRPr="00FB770C">
        <w:rPr>
          <w:rFonts w:ascii="Arial" w:hAnsi="Arial" w:cs="Arial"/>
          <w:sz w:val="24"/>
          <w:szCs w:val="24"/>
        </w:rPr>
        <w:t>„Hajdúszoboszló Város Önkormányzatának Képviselő-testülete a közúti közlekedésről szóló 1988. évi I. törvény 48. § (5) bekezdésében kapott felhatalmazás alapján, a Magyarország helyi önkormányzatairól szóló 2011. évi CLXXXIX. törvény 13. § (1) bekezdés 2. pontjában meghatározott feladatkörében eljárva, az önkormányzat szervezeti és működési szabályáról szóló 18/2019. (XI. 07.) önkormányzati rendelet 17. § (3) bekezdésében biztosított véleményezési jogkörében eljáró Hajdúszoboszló Város Önkormányzata Képviselő-testületének Jogi, Igazgatási és Ügyrendi Bizottsága véleményének kikérésével a fizető parkolási rendszerről szóló 5/2012. (III. 22.) önkormányzati rendelete módosításáról a következőket rendeli el:”</w:t>
      </w:r>
    </w:p>
    <w:p w:rsidR="008346DD" w:rsidRPr="00FB770C" w:rsidRDefault="008346DD" w:rsidP="008346DD">
      <w:pPr>
        <w:pStyle w:val="Szvegtrzs"/>
        <w:spacing w:before="240" w:after="240"/>
        <w:jc w:val="center"/>
        <w:rPr>
          <w:rFonts w:ascii="Arial" w:hAnsi="Arial" w:cs="Arial"/>
          <w:b/>
          <w:bCs/>
        </w:rPr>
      </w:pPr>
      <w:r w:rsidRPr="00FB770C">
        <w:rPr>
          <w:rFonts w:ascii="Arial" w:hAnsi="Arial" w:cs="Arial"/>
          <w:b/>
          <w:bCs/>
          <w:sz w:val="24"/>
          <w:szCs w:val="24"/>
        </w:rPr>
        <w:t>2. §</w:t>
      </w:r>
    </w:p>
    <w:p w:rsidR="008346DD" w:rsidRPr="00FB770C" w:rsidRDefault="008346DD" w:rsidP="008346DD">
      <w:pPr>
        <w:pStyle w:val="Szvegtrzs"/>
        <w:spacing w:after="0"/>
        <w:rPr>
          <w:rFonts w:ascii="Arial" w:hAnsi="Arial" w:cs="Arial"/>
        </w:rPr>
      </w:pPr>
      <w:r w:rsidRPr="00FB770C">
        <w:rPr>
          <w:rFonts w:ascii="Arial" w:hAnsi="Arial" w:cs="Arial"/>
          <w:sz w:val="24"/>
          <w:szCs w:val="24"/>
        </w:rPr>
        <w:lastRenderedPageBreak/>
        <w:t>A fizető parkolási rendszerről szóló 5/2012. (III. 22.) önkormányzati rendelet 12/A. § (1) bekezdése helyébe a következő rendelkezés lép:</w:t>
      </w:r>
    </w:p>
    <w:p w:rsidR="008346DD" w:rsidRPr="00FB770C" w:rsidRDefault="008346DD" w:rsidP="008346DD">
      <w:pPr>
        <w:pStyle w:val="Szvegtrzs"/>
        <w:spacing w:before="240" w:after="0"/>
        <w:rPr>
          <w:rFonts w:ascii="Arial" w:hAnsi="Arial" w:cs="Arial"/>
        </w:rPr>
      </w:pPr>
      <w:r w:rsidRPr="00FB770C">
        <w:rPr>
          <w:rFonts w:ascii="Arial" w:hAnsi="Arial" w:cs="Arial"/>
          <w:sz w:val="24"/>
          <w:szCs w:val="24"/>
        </w:rPr>
        <w:t>„(1) Szeptember 1. és június 14. között minden fizető parkolóban, míg június 15. és augusztus 31. között a Fürdő utca (mindkét oldalon), illetve a József Attila utca I. fizető parkolók kivételével minden más fizető parkolóban a 12. §-</w:t>
      </w:r>
      <w:proofErr w:type="spellStart"/>
      <w:r w:rsidRPr="00FB770C">
        <w:rPr>
          <w:rFonts w:ascii="Arial" w:hAnsi="Arial" w:cs="Arial"/>
          <w:sz w:val="24"/>
          <w:szCs w:val="24"/>
        </w:rPr>
        <w:t>ban</w:t>
      </w:r>
      <w:proofErr w:type="spellEnd"/>
      <w:r w:rsidRPr="00FB770C">
        <w:rPr>
          <w:rFonts w:ascii="Arial" w:hAnsi="Arial" w:cs="Arial"/>
          <w:sz w:val="24"/>
          <w:szCs w:val="24"/>
        </w:rPr>
        <w:t xml:space="preserve"> foglalt rendelkezéseken túl díjmentesen várakozhat személyszállító gépjárműjével - ide nem értve az autóbuszt - az az üzemben tartó személy, </w:t>
      </w:r>
    </w:p>
    <w:p w:rsidR="008346DD" w:rsidRPr="00FB770C" w:rsidRDefault="008346DD" w:rsidP="008346DD">
      <w:pPr>
        <w:pStyle w:val="Szvegtrzs"/>
        <w:spacing w:after="0"/>
        <w:ind w:left="580" w:hanging="560"/>
        <w:rPr>
          <w:rFonts w:ascii="Arial" w:hAnsi="Arial" w:cs="Arial"/>
        </w:rPr>
      </w:pPr>
      <w:r w:rsidRPr="00FB770C">
        <w:rPr>
          <w:rFonts w:ascii="Arial" w:hAnsi="Arial" w:cs="Arial"/>
          <w:i/>
          <w:iCs/>
          <w:sz w:val="24"/>
          <w:szCs w:val="24"/>
        </w:rPr>
        <w:t>a)</w:t>
      </w:r>
      <w:r w:rsidRPr="00FB770C">
        <w:rPr>
          <w:rFonts w:ascii="Arial" w:hAnsi="Arial" w:cs="Arial"/>
          <w:sz w:val="24"/>
          <w:szCs w:val="24"/>
        </w:rPr>
        <w:tab/>
        <w:t xml:space="preserve">aki Hajdúszoboszlón - a polgárok személyi adatainak és lakcímének nyilvántartásáról szóló 1992. évi LXVI. törvény szerinti nyilvántartás szerint – lakóhellyel, annak hiányában tartózkodási hellyel rendelkezik, vagy </w:t>
      </w:r>
    </w:p>
    <w:p w:rsidR="008346DD" w:rsidRPr="00FB770C" w:rsidRDefault="008346DD" w:rsidP="008346DD">
      <w:pPr>
        <w:pStyle w:val="Szvegtrzs"/>
        <w:spacing w:after="0"/>
        <w:ind w:left="580" w:hanging="560"/>
        <w:rPr>
          <w:rFonts w:ascii="Arial" w:hAnsi="Arial" w:cs="Arial"/>
        </w:rPr>
      </w:pPr>
      <w:r w:rsidRPr="00FB770C">
        <w:rPr>
          <w:rFonts w:ascii="Arial" w:hAnsi="Arial" w:cs="Arial"/>
          <w:i/>
          <w:iCs/>
          <w:sz w:val="24"/>
          <w:szCs w:val="24"/>
        </w:rPr>
        <w:t>b)</w:t>
      </w:r>
      <w:r w:rsidRPr="00FB770C">
        <w:rPr>
          <w:rFonts w:ascii="Arial" w:hAnsi="Arial" w:cs="Arial"/>
          <w:sz w:val="24"/>
          <w:szCs w:val="24"/>
        </w:rPr>
        <w:tab/>
        <w:t xml:space="preserve">amelynek a - fenti gépjárműre vonatkozó - hatósági nyilvántartás címadat-rovatába bejegyzett székhelyeként vagy telephelyeként Hajdúszoboszló település szerepel </w:t>
      </w:r>
    </w:p>
    <w:p w:rsidR="008346DD" w:rsidRPr="00FB770C" w:rsidRDefault="008346DD" w:rsidP="008346DD">
      <w:pPr>
        <w:pStyle w:val="Szvegtrzs"/>
        <w:spacing w:after="240"/>
        <w:rPr>
          <w:rFonts w:ascii="Arial" w:hAnsi="Arial" w:cs="Arial"/>
        </w:rPr>
      </w:pPr>
      <w:r w:rsidRPr="00FB770C">
        <w:rPr>
          <w:rFonts w:ascii="Arial" w:hAnsi="Arial" w:cs="Arial"/>
          <w:sz w:val="24"/>
          <w:szCs w:val="24"/>
        </w:rPr>
        <w:t>és Hajdúszoboszló Város Önkormányzata irányában nem áll fenn 30 napot meghaladóan - végrehajtható - adóhátraléka.”</w:t>
      </w:r>
    </w:p>
    <w:p w:rsidR="008346DD" w:rsidRPr="00FB770C" w:rsidRDefault="008346DD" w:rsidP="008346DD">
      <w:pPr>
        <w:pStyle w:val="Szvegtrzs"/>
        <w:spacing w:before="240" w:after="240"/>
        <w:jc w:val="center"/>
        <w:rPr>
          <w:rFonts w:ascii="Arial" w:hAnsi="Arial" w:cs="Arial"/>
          <w:b/>
          <w:bCs/>
        </w:rPr>
      </w:pPr>
      <w:r w:rsidRPr="00FB770C">
        <w:rPr>
          <w:rFonts w:ascii="Arial" w:hAnsi="Arial" w:cs="Arial"/>
          <w:b/>
          <w:bCs/>
          <w:sz w:val="24"/>
          <w:szCs w:val="24"/>
        </w:rPr>
        <w:t>3. §</w:t>
      </w:r>
    </w:p>
    <w:p w:rsidR="008346DD" w:rsidRPr="00FB770C" w:rsidRDefault="008346DD" w:rsidP="008346DD">
      <w:pPr>
        <w:rPr>
          <w:rFonts w:ascii="Arial" w:eastAsia="SimSun" w:hAnsi="Arial" w:cs="Arial"/>
          <w:sz w:val="24"/>
          <w:szCs w:val="24"/>
        </w:rPr>
      </w:pPr>
      <w:r w:rsidRPr="00FB770C">
        <w:rPr>
          <w:rFonts w:ascii="Arial" w:hAnsi="Arial" w:cs="Arial"/>
          <w:sz w:val="24"/>
          <w:szCs w:val="24"/>
        </w:rPr>
        <w:t>Ez a rendelet 2023. február 24-én lép hatályba.</w:t>
      </w:r>
      <w:r>
        <w:rPr>
          <w:rFonts w:ascii="Arial" w:hAnsi="Arial" w:cs="Arial"/>
          <w:sz w:val="24"/>
          <w:szCs w:val="24"/>
        </w:rPr>
        <w:t>”</w:t>
      </w:r>
    </w:p>
    <w:p w:rsidR="008346DD" w:rsidRPr="00511BDB" w:rsidRDefault="008346DD" w:rsidP="008346DD">
      <w:pPr>
        <w:rPr>
          <w:rFonts w:ascii="Arial" w:eastAsia="SimSun" w:hAnsi="Arial" w:cs="Arial"/>
          <w:sz w:val="24"/>
          <w:szCs w:val="24"/>
        </w:rPr>
      </w:pPr>
    </w:p>
    <w:p w:rsidR="008346DD" w:rsidRPr="005B1A17" w:rsidRDefault="005B1A17" w:rsidP="008346DD">
      <w:pPr>
        <w:rPr>
          <w:rFonts w:ascii="Arial" w:eastAsia="SimSun" w:hAnsi="Arial" w:cs="Arial"/>
          <w:b/>
          <w:bCs/>
          <w:sz w:val="24"/>
          <w:szCs w:val="24"/>
        </w:rPr>
      </w:pPr>
      <w:r>
        <w:rPr>
          <w:rFonts w:ascii="Arial" w:eastAsia="SimSun" w:hAnsi="Arial" w:cs="Arial"/>
          <w:b/>
          <w:bCs/>
          <w:sz w:val="24"/>
          <w:szCs w:val="24"/>
        </w:rPr>
        <w:t>(</w:t>
      </w:r>
      <w:r w:rsidR="008346DD" w:rsidRPr="00511BDB">
        <w:rPr>
          <w:rFonts w:ascii="Arial" w:eastAsia="SimSun" w:hAnsi="Arial" w:cs="Arial"/>
          <w:b/>
          <w:bCs/>
          <w:sz w:val="24"/>
          <w:szCs w:val="24"/>
        </w:rPr>
        <w:t>Előterjesztés Hajdúszoboszló Város Önkormányzata Képviselő-testületének a köztemetőről és temetkezési rendjéről szóló 14/2000. (X. 19.) önkormányzati rendelete módosításáról.</w:t>
      </w:r>
      <w:r>
        <w:rPr>
          <w:rFonts w:ascii="Arial" w:eastAsia="SimSun" w:hAnsi="Arial" w:cs="Arial"/>
          <w:b/>
          <w:bCs/>
          <w:sz w:val="24"/>
          <w:szCs w:val="24"/>
        </w:rPr>
        <w:t>)</w:t>
      </w:r>
    </w:p>
    <w:p w:rsidR="008346DD" w:rsidRPr="00FB770C" w:rsidRDefault="008346DD" w:rsidP="008346DD">
      <w:pPr>
        <w:pStyle w:val="Szvegtrzs"/>
        <w:spacing w:before="240" w:after="480"/>
        <w:jc w:val="center"/>
        <w:rPr>
          <w:rFonts w:ascii="Arial" w:hAnsi="Arial" w:cs="Arial"/>
          <w:b/>
          <w:bCs/>
          <w:sz w:val="24"/>
          <w:szCs w:val="24"/>
        </w:rPr>
      </w:pPr>
      <w:r w:rsidRPr="00FB770C">
        <w:rPr>
          <w:rFonts w:ascii="Arial" w:hAnsi="Arial" w:cs="Arial"/>
          <w:b/>
          <w:bCs/>
          <w:sz w:val="24"/>
          <w:szCs w:val="24"/>
        </w:rPr>
        <w:t>Hajdúszoboszló Város Önkormányzata Képviselő-testületének 11/2023. (II. 23.) önkormányzati rendelete</w:t>
      </w:r>
    </w:p>
    <w:p w:rsidR="008346DD" w:rsidRPr="00FB770C" w:rsidRDefault="008346DD" w:rsidP="008346DD">
      <w:pPr>
        <w:pStyle w:val="Szvegtrzs"/>
        <w:spacing w:before="240" w:after="480"/>
        <w:jc w:val="center"/>
        <w:rPr>
          <w:rFonts w:ascii="Arial" w:hAnsi="Arial" w:cs="Arial"/>
          <w:b/>
          <w:bCs/>
          <w:sz w:val="24"/>
          <w:szCs w:val="24"/>
        </w:rPr>
      </w:pPr>
      <w:r w:rsidRPr="00FB770C">
        <w:rPr>
          <w:rFonts w:ascii="Arial" w:hAnsi="Arial" w:cs="Arial"/>
          <w:b/>
          <w:bCs/>
          <w:sz w:val="24"/>
          <w:szCs w:val="24"/>
        </w:rPr>
        <w:t>köztemetőről és temetkezési rendjéről szóló 14/2000. (X. 19.) önkormányzati rendelet módosításáról</w:t>
      </w:r>
    </w:p>
    <w:p w:rsidR="008346DD" w:rsidRPr="00FB770C" w:rsidRDefault="008346DD" w:rsidP="008346DD">
      <w:pPr>
        <w:pStyle w:val="Szvegtrzs"/>
        <w:spacing w:before="220" w:after="0"/>
        <w:rPr>
          <w:rFonts w:ascii="Arial" w:hAnsi="Arial" w:cs="Arial"/>
          <w:sz w:val="24"/>
          <w:szCs w:val="24"/>
        </w:rPr>
      </w:pPr>
      <w:r w:rsidRPr="00FB770C">
        <w:rPr>
          <w:rFonts w:ascii="Arial" w:hAnsi="Arial" w:cs="Arial"/>
          <w:sz w:val="24"/>
          <w:szCs w:val="24"/>
        </w:rPr>
        <w:t>Hajdúszoboszló Város Önkormányzata a temetőkről és a temetkezésről szóló 1999. évi XLIII. törvény 40. § (3) és 41. § (3) bekezdésében kapott felhatalmazás alapján, a Magyarország helyi önkormányzatairól szóló 2011. évi CLXXXIX. törvény 13. § (1) bekezdés 2. pontjában rögzített feladatkörében eljárva Hajdúszoboszló Város Önkormányzata Képviselő-testületének az önkormányzat szervezeti és működési szabályzatáról 18/2019. (XI. 7.) önkormányzati rendeletének 17. § (3) bekezdése alapján a Jogi, Igazgatási és Ügyrendi Bizottság, valamint a 4. melléklete alapján a Városfejlesztési és Műszaki Bizottság véleményének kikérésével köztemetőről és temetkezési rendjéről szóló 14/2000. (X. 19.) önkormányzati rendelete módosításáról a következőket rendeli el:</w:t>
      </w:r>
    </w:p>
    <w:p w:rsidR="008346DD" w:rsidRPr="00FB770C" w:rsidRDefault="008346DD" w:rsidP="008346DD">
      <w:pPr>
        <w:pStyle w:val="Szvegtrzs"/>
        <w:spacing w:before="240" w:after="240"/>
        <w:jc w:val="center"/>
        <w:rPr>
          <w:rFonts w:ascii="Arial" w:hAnsi="Arial" w:cs="Arial"/>
          <w:b/>
          <w:bCs/>
          <w:sz w:val="24"/>
          <w:szCs w:val="24"/>
        </w:rPr>
      </w:pPr>
      <w:r w:rsidRPr="00FB770C">
        <w:rPr>
          <w:rFonts w:ascii="Arial" w:hAnsi="Arial" w:cs="Arial"/>
          <w:b/>
          <w:bCs/>
          <w:sz w:val="24"/>
          <w:szCs w:val="24"/>
        </w:rPr>
        <w:t>1. §</w:t>
      </w:r>
    </w:p>
    <w:p w:rsidR="008346DD" w:rsidRPr="00FB770C" w:rsidRDefault="008346DD" w:rsidP="008346DD">
      <w:pPr>
        <w:pStyle w:val="Szvegtrzs"/>
        <w:spacing w:after="0"/>
        <w:rPr>
          <w:rFonts w:ascii="Arial" w:hAnsi="Arial" w:cs="Arial"/>
          <w:sz w:val="24"/>
          <w:szCs w:val="24"/>
        </w:rPr>
      </w:pPr>
      <w:r w:rsidRPr="00FB770C">
        <w:rPr>
          <w:rFonts w:ascii="Arial" w:hAnsi="Arial" w:cs="Arial"/>
          <w:sz w:val="24"/>
          <w:szCs w:val="24"/>
        </w:rPr>
        <w:t>A köztemetőről és temetkezési rendjéről szóló 14/2000. (X. 19.) önkormányzati rendelet 7. § (5) bekezdése helyébe a következő rendelkezés lép:</w:t>
      </w:r>
    </w:p>
    <w:p w:rsidR="008346DD" w:rsidRPr="00FB770C" w:rsidRDefault="008346DD" w:rsidP="008346DD">
      <w:pPr>
        <w:pStyle w:val="Szvegtrzs"/>
        <w:spacing w:before="240" w:after="240"/>
        <w:rPr>
          <w:rFonts w:ascii="Arial" w:hAnsi="Arial" w:cs="Arial"/>
          <w:sz w:val="24"/>
          <w:szCs w:val="24"/>
        </w:rPr>
      </w:pPr>
      <w:r w:rsidRPr="00FB770C">
        <w:rPr>
          <w:rFonts w:ascii="Arial" w:hAnsi="Arial" w:cs="Arial"/>
          <w:sz w:val="24"/>
          <w:szCs w:val="24"/>
        </w:rPr>
        <w:t>„(5) A sírbolt körül létesített járda magassága a talajszinttől maximum 6 cm lehet. A járdán csak csúszásmentes fedés helyezhető el.”</w:t>
      </w:r>
    </w:p>
    <w:p w:rsidR="008346DD" w:rsidRPr="00FB770C" w:rsidRDefault="008346DD" w:rsidP="008346DD">
      <w:pPr>
        <w:pStyle w:val="Szvegtrzs"/>
        <w:spacing w:before="240" w:after="240"/>
        <w:jc w:val="center"/>
        <w:rPr>
          <w:rFonts w:ascii="Arial" w:hAnsi="Arial" w:cs="Arial"/>
          <w:b/>
          <w:bCs/>
          <w:sz w:val="24"/>
          <w:szCs w:val="24"/>
        </w:rPr>
      </w:pPr>
      <w:r w:rsidRPr="00FB770C">
        <w:rPr>
          <w:rFonts w:ascii="Arial" w:hAnsi="Arial" w:cs="Arial"/>
          <w:b/>
          <w:bCs/>
          <w:sz w:val="24"/>
          <w:szCs w:val="24"/>
        </w:rPr>
        <w:t>2. §</w:t>
      </w:r>
    </w:p>
    <w:p w:rsidR="008346DD" w:rsidRPr="00FB770C" w:rsidRDefault="008346DD" w:rsidP="008346DD">
      <w:pPr>
        <w:pStyle w:val="Szvegtrzs"/>
        <w:spacing w:after="0"/>
        <w:rPr>
          <w:rFonts w:ascii="Arial" w:hAnsi="Arial" w:cs="Arial"/>
          <w:sz w:val="24"/>
          <w:szCs w:val="24"/>
        </w:rPr>
      </w:pPr>
      <w:r w:rsidRPr="00FB770C">
        <w:rPr>
          <w:rFonts w:ascii="Arial" w:hAnsi="Arial" w:cs="Arial"/>
          <w:sz w:val="24"/>
          <w:szCs w:val="24"/>
        </w:rPr>
        <w:lastRenderedPageBreak/>
        <w:t>A köztemetőről és temetkezési rendjéről szóló 14/2000. (X. 19.) önkormányzati rendelet 1. melléklete helyébe az 1. melléklet lép.</w:t>
      </w:r>
    </w:p>
    <w:p w:rsidR="008346DD" w:rsidRPr="00FB770C" w:rsidRDefault="008346DD" w:rsidP="008346DD">
      <w:pPr>
        <w:pStyle w:val="Szvegtrzs"/>
        <w:spacing w:before="240" w:after="240"/>
        <w:jc w:val="center"/>
        <w:rPr>
          <w:rFonts w:ascii="Arial" w:hAnsi="Arial" w:cs="Arial"/>
          <w:b/>
          <w:bCs/>
          <w:sz w:val="24"/>
          <w:szCs w:val="24"/>
        </w:rPr>
      </w:pPr>
      <w:r w:rsidRPr="00FB770C">
        <w:rPr>
          <w:rFonts w:ascii="Arial" w:hAnsi="Arial" w:cs="Arial"/>
          <w:b/>
          <w:bCs/>
          <w:sz w:val="24"/>
          <w:szCs w:val="24"/>
        </w:rPr>
        <w:t>3. §</w:t>
      </w:r>
    </w:p>
    <w:p w:rsidR="008346DD" w:rsidRPr="00FB770C" w:rsidRDefault="008346DD" w:rsidP="008346DD">
      <w:pPr>
        <w:pStyle w:val="Szvegtrzs"/>
        <w:spacing w:after="0"/>
        <w:rPr>
          <w:rFonts w:ascii="Arial" w:hAnsi="Arial" w:cs="Arial"/>
          <w:sz w:val="24"/>
          <w:szCs w:val="24"/>
        </w:rPr>
      </w:pPr>
      <w:r w:rsidRPr="00FB770C">
        <w:rPr>
          <w:rFonts w:ascii="Arial" w:hAnsi="Arial" w:cs="Arial"/>
          <w:sz w:val="24"/>
          <w:szCs w:val="24"/>
        </w:rPr>
        <w:t>Hatályát veszti a köztemetőről és temetkezési rendjéről szóló 14/2000. (X. 19.) önkormányzati rendelet</w:t>
      </w:r>
    </w:p>
    <w:p w:rsidR="008346DD" w:rsidRPr="00FB770C" w:rsidRDefault="008346DD" w:rsidP="008346DD">
      <w:pPr>
        <w:pStyle w:val="Szvegtrzs"/>
        <w:spacing w:after="0"/>
        <w:ind w:left="580" w:hanging="560"/>
        <w:rPr>
          <w:rFonts w:ascii="Arial" w:hAnsi="Arial" w:cs="Arial"/>
          <w:sz w:val="24"/>
          <w:szCs w:val="24"/>
        </w:rPr>
      </w:pPr>
      <w:r w:rsidRPr="00FB770C">
        <w:rPr>
          <w:rFonts w:ascii="Arial" w:hAnsi="Arial" w:cs="Arial"/>
          <w:i/>
          <w:iCs/>
          <w:sz w:val="24"/>
          <w:szCs w:val="24"/>
        </w:rPr>
        <w:t>a)</w:t>
      </w:r>
      <w:r w:rsidRPr="00FB770C">
        <w:rPr>
          <w:rFonts w:ascii="Arial" w:hAnsi="Arial" w:cs="Arial"/>
          <w:sz w:val="24"/>
          <w:szCs w:val="24"/>
        </w:rPr>
        <w:tab/>
        <w:t>6. § (5) bekezdése,</w:t>
      </w:r>
    </w:p>
    <w:p w:rsidR="008346DD" w:rsidRPr="00FB770C" w:rsidRDefault="008346DD" w:rsidP="008346DD">
      <w:pPr>
        <w:pStyle w:val="Szvegtrzs"/>
        <w:spacing w:after="0"/>
        <w:ind w:left="580" w:hanging="560"/>
        <w:rPr>
          <w:rFonts w:ascii="Arial" w:hAnsi="Arial" w:cs="Arial"/>
          <w:sz w:val="24"/>
          <w:szCs w:val="24"/>
        </w:rPr>
      </w:pPr>
      <w:r w:rsidRPr="00FB770C">
        <w:rPr>
          <w:rFonts w:ascii="Arial" w:hAnsi="Arial" w:cs="Arial"/>
          <w:i/>
          <w:iCs/>
          <w:sz w:val="24"/>
          <w:szCs w:val="24"/>
        </w:rPr>
        <w:t>b)</w:t>
      </w:r>
      <w:r w:rsidRPr="00FB770C">
        <w:rPr>
          <w:rFonts w:ascii="Arial" w:hAnsi="Arial" w:cs="Arial"/>
          <w:sz w:val="24"/>
          <w:szCs w:val="24"/>
        </w:rPr>
        <w:tab/>
        <w:t>7. § (7) bekezdése.</w:t>
      </w:r>
    </w:p>
    <w:p w:rsidR="008346DD" w:rsidRPr="00FB770C" w:rsidRDefault="008346DD" w:rsidP="008346DD">
      <w:pPr>
        <w:pStyle w:val="Szvegtrzs"/>
        <w:spacing w:before="240" w:after="240"/>
        <w:jc w:val="center"/>
        <w:rPr>
          <w:rFonts w:ascii="Arial" w:hAnsi="Arial" w:cs="Arial"/>
          <w:b/>
          <w:bCs/>
          <w:sz w:val="24"/>
          <w:szCs w:val="24"/>
        </w:rPr>
      </w:pPr>
      <w:r w:rsidRPr="00FB770C">
        <w:rPr>
          <w:rFonts w:ascii="Arial" w:hAnsi="Arial" w:cs="Arial"/>
          <w:b/>
          <w:bCs/>
          <w:sz w:val="24"/>
          <w:szCs w:val="24"/>
        </w:rPr>
        <w:t>4. §</w:t>
      </w:r>
    </w:p>
    <w:p w:rsidR="008346DD" w:rsidRPr="00FB770C" w:rsidRDefault="008346DD" w:rsidP="008346DD">
      <w:pPr>
        <w:pStyle w:val="Szvegtrzs"/>
        <w:spacing w:after="0"/>
        <w:rPr>
          <w:rFonts w:ascii="Arial" w:hAnsi="Arial" w:cs="Arial"/>
          <w:sz w:val="24"/>
          <w:szCs w:val="24"/>
        </w:rPr>
      </w:pPr>
      <w:r w:rsidRPr="00FB770C">
        <w:rPr>
          <w:rFonts w:ascii="Arial" w:hAnsi="Arial" w:cs="Arial"/>
          <w:sz w:val="24"/>
          <w:szCs w:val="24"/>
        </w:rPr>
        <w:t>Ez a rendelet 2023. február 24-én lép hatályba.</w:t>
      </w:r>
      <w:r w:rsidRPr="00FB770C">
        <w:rPr>
          <w:rFonts w:ascii="Arial" w:hAnsi="Arial" w:cs="Arial"/>
          <w:sz w:val="24"/>
          <w:szCs w:val="24"/>
        </w:rPr>
        <w:br w:type="page"/>
      </w:r>
    </w:p>
    <w:p w:rsidR="008346DD" w:rsidRPr="00FB770C" w:rsidRDefault="008346DD" w:rsidP="008346DD">
      <w:pPr>
        <w:pStyle w:val="Szvegtrzs"/>
        <w:jc w:val="right"/>
        <w:rPr>
          <w:rFonts w:ascii="Arial" w:hAnsi="Arial" w:cs="Arial"/>
          <w:i/>
          <w:iCs/>
          <w:sz w:val="24"/>
          <w:szCs w:val="24"/>
          <w:u w:val="single"/>
        </w:rPr>
      </w:pPr>
      <w:r w:rsidRPr="00FB770C">
        <w:rPr>
          <w:rFonts w:ascii="Arial" w:hAnsi="Arial" w:cs="Arial"/>
          <w:i/>
          <w:iCs/>
          <w:sz w:val="24"/>
          <w:szCs w:val="24"/>
          <w:u w:val="single"/>
        </w:rPr>
        <w:lastRenderedPageBreak/>
        <w:t>1. melléklet a 11/2023. (II. 23.) önkormányzati rendelethez</w:t>
      </w:r>
    </w:p>
    <w:p w:rsidR="008346DD" w:rsidRPr="00FB770C" w:rsidRDefault="008346DD" w:rsidP="008346DD">
      <w:pPr>
        <w:pStyle w:val="Szvegtrzs"/>
        <w:spacing w:before="240" w:after="0"/>
        <w:rPr>
          <w:rFonts w:ascii="Arial" w:hAnsi="Arial" w:cs="Arial"/>
          <w:sz w:val="24"/>
          <w:szCs w:val="24"/>
        </w:rPr>
      </w:pPr>
      <w:r w:rsidRPr="00FB770C">
        <w:rPr>
          <w:rFonts w:ascii="Arial" w:hAnsi="Arial" w:cs="Arial"/>
          <w:sz w:val="24"/>
          <w:szCs w:val="24"/>
        </w:rPr>
        <w:t>„</w:t>
      </w:r>
      <w:r w:rsidRPr="00FB770C">
        <w:rPr>
          <w:rFonts w:ascii="Arial" w:hAnsi="Arial" w:cs="Arial"/>
          <w:i/>
          <w:iCs/>
          <w:sz w:val="24"/>
          <w:szCs w:val="24"/>
        </w:rPr>
        <w:t>1. melléklet a 14/2000. (X. 19.) önkormányzati rendelethez</w:t>
      </w:r>
    </w:p>
    <w:p w:rsidR="008346DD" w:rsidRPr="00FB770C" w:rsidRDefault="008346DD" w:rsidP="008346DD">
      <w:pPr>
        <w:pStyle w:val="Szvegtrzs"/>
        <w:spacing w:before="240" w:after="480"/>
        <w:jc w:val="center"/>
        <w:rPr>
          <w:rFonts w:ascii="Arial" w:hAnsi="Arial" w:cs="Arial"/>
          <w:b/>
          <w:bCs/>
          <w:sz w:val="24"/>
          <w:szCs w:val="24"/>
        </w:rPr>
      </w:pPr>
      <w:r w:rsidRPr="00FB770C">
        <w:rPr>
          <w:rFonts w:ascii="Arial" w:hAnsi="Arial" w:cs="Arial"/>
          <w:b/>
          <w:bCs/>
          <w:sz w:val="24"/>
          <w:szCs w:val="24"/>
        </w:rPr>
        <w:t>A Hajdúszoboszlói Köztemetőben alkalmazandó díjak</w:t>
      </w:r>
    </w:p>
    <w:p w:rsidR="008346DD" w:rsidRPr="00FB770C" w:rsidRDefault="008346DD" w:rsidP="008346DD">
      <w:pPr>
        <w:pStyle w:val="Szvegtrzs"/>
        <w:spacing w:before="220" w:after="0"/>
        <w:rPr>
          <w:rFonts w:ascii="Arial" w:hAnsi="Arial" w:cs="Arial"/>
          <w:sz w:val="24"/>
          <w:szCs w:val="24"/>
        </w:rPr>
      </w:pPr>
      <w:r w:rsidRPr="00FB770C">
        <w:rPr>
          <w:rFonts w:ascii="Arial" w:hAnsi="Arial" w:cs="Arial"/>
          <w:sz w:val="24"/>
          <w:szCs w:val="24"/>
        </w:rPr>
        <w:t>1. Sírhelyek</w:t>
      </w:r>
    </w:p>
    <w:tbl>
      <w:tblPr>
        <w:tblW w:w="5000" w:type="pct"/>
        <w:tblInd w:w="-7" w:type="dxa"/>
        <w:tblLayout w:type="fixed"/>
        <w:tblCellMar>
          <w:top w:w="28" w:type="dxa"/>
          <w:left w:w="28" w:type="dxa"/>
          <w:bottom w:w="28" w:type="dxa"/>
          <w:right w:w="28" w:type="dxa"/>
        </w:tblCellMar>
        <w:tblLook w:val="0000" w:firstRow="0" w:lastRow="0" w:firstColumn="0" w:lastColumn="0" w:noHBand="0" w:noVBand="0"/>
      </w:tblPr>
      <w:tblGrid>
        <w:gridCol w:w="7794"/>
        <w:gridCol w:w="1828"/>
      </w:tblGrid>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b/>
                <w:bCs/>
                <w:sz w:val="24"/>
                <w:szCs w:val="24"/>
              </w:rPr>
            </w:pPr>
            <w:r w:rsidRPr="00FB770C">
              <w:rPr>
                <w:rFonts w:ascii="Arial" w:hAnsi="Arial" w:cs="Arial"/>
                <w:b/>
                <w:bCs/>
                <w:sz w:val="24"/>
                <w:szCs w:val="24"/>
              </w:rPr>
              <w:t>MEGVÁLTÁSI DÍJAK</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b/>
                <w:bCs/>
                <w:sz w:val="24"/>
                <w:szCs w:val="24"/>
              </w:rPr>
            </w:pPr>
            <w:r w:rsidRPr="00FB770C">
              <w:rPr>
                <w:rFonts w:ascii="Arial" w:hAnsi="Arial" w:cs="Arial"/>
                <w:b/>
                <w:bCs/>
                <w:sz w:val="24"/>
                <w:szCs w:val="24"/>
              </w:rPr>
              <w:t>Nettó díj (Ft)</w:t>
            </w:r>
          </w:p>
        </w:tc>
      </w:tr>
      <w:tr w:rsidR="008346DD" w:rsidRPr="00FB770C" w:rsidTr="004A64BB">
        <w:tc>
          <w:tcPr>
            <w:tcW w:w="9638" w:type="dxa"/>
            <w:gridSpan w:val="2"/>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Temetési helyek koporsós temetéshez, 25 év nyugvási idővel</w:t>
            </w:r>
          </w:p>
        </w:tc>
      </w:tr>
      <w:tr w:rsidR="008346DD" w:rsidRPr="00FB770C" w:rsidTr="004A64BB">
        <w:tc>
          <w:tcPr>
            <w:tcW w:w="9638" w:type="dxa"/>
            <w:gridSpan w:val="2"/>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Út melletti első sorban</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1 személyes</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25 254</w:t>
            </w:r>
          </w:p>
        </w:tc>
      </w:tr>
      <w:tr w:rsidR="008346DD" w:rsidRPr="00FB770C" w:rsidTr="004A64BB">
        <w:tc>
          <w:tcPr>
            <w:tcW w:w="9638" w:type="dxa"/>
            <w:gridSpan w:val="2"/>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rátemetés:</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 koporsós (nyugvást hosszabbít)</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17 432</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 urnás (nyugvást nem hosszabbít)</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4 930</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2 személyes</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49 292</w:t>
            </w:r>
          </w:p>
        </w:tc>
      </w:tr>
      <w:tr w:rsidR="008346DD" w:rsidRPr="00FB770C" w:rsidTr="004A64BB">
        <w:tc>
          <w:tcPr>
            <w:tcW w:w="9638" w:type="dxa"/>
            <w:gridSpan w:val="2"/>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rátemetés:</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 koporsós (nyugvást hosszabbít)</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36 067</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 urnás (nyugvást nem hosszabbít)</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4 930</w:t>
            </w:r>
          </w:p>
        </w:tc>
      </w:tr>
      <w:tr w:rsidR="008346DD" w:rsidRPr="00FB770C" w:rsidTr="004A64BB">
        <w:tc>
          <w:tcPr>
            <w:tcW w:w="9638" w:type="dxa"/>
            <w:gridSpan w:val="2"/>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Út melletti második és harmadik sorban</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1 személyes</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19 835</w:t>
            </w:r>
          </w:p>
        </w:tc>
      </w:tr>
      <w:tr w:rsidR="008346DD" w:rsidRPr="00FB770C" w:rsidTr="004A64BB">
        <w:tc>
          <w:tcPr>
            <w:tcW w:w="9638" w:type="dxa"/>
            <w:gridSpan w:val="2"/>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rátemetés:</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 koporsós (nyugvást hosszabbít)</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13 824</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 urnás (nyugvást nem hosszabbít)</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4 930</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2 személyes</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39 074</w:t>
            </w:r>
          </w:p>
        </w:tc>
      </w:tr>
      <w:tr w:rsidR="008346DD" w:rsidRPr="00FB770C" w:rsidTr="004A64BB">
        <w:tc>
          <w:tcPr>
            <w:tcW w:w="9638" w:type="dxa"/>
            <w:gridSpan w:val="2"/>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rátemetés:</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 koporsós (nyugvást hosszabbít)</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25 248</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 urnás (nyugvást nem hosszabbít)</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4 930</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A tábla többi helyein</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1 személyes</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15 629</w:t>
            </w:r>
          </w:p>
        </w:tc>
      </w:tr>
      <w:tr w:rsidR="008346DD" w:rsidRPr="00FB770C" w:rsidTr="004A64BB">
        <w:tc>
          <w:tcPr>
            <w:tcW w:w="9638" w:type="dxa"/>
            <w:gridSpan w:val="2"/>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rátemetés:</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 koporsós (nyugvást hosszabbít)</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10 820</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 urnás (nyugvást nem hosszabbít)</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4 930</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2 személyes</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25 248</w:t>
            </w:r>
          </w:p>
        </w:tc>
      </w:tr>
      <w:tr w:rsidR="008346DD" w:rsidRPr="00FB770C" w:rsidTr="004A64BB">
        <w:tc>
          <w:tcPr>
            <w:tcW w:w="9638" w:type="dxa"/>
            <w:gridSpan w:val="2"/>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rátemetés:</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 koporsós (nyugvást hosszabbít)</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17 432</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 urnás (nyugvást nem hosszabbít)</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4 930</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Gyermek sírhely 10 éves korig, bármely táblában a teljes ár %-</w:t>
            </w:r>
            <w:proofErr w:type="spellStart"/>
            <w:r w:rsidRPr="00FB770C">
              <w:rPr>
                <w:rFonts w:ascii="Arial" w:hAnsi="Arial" w:cs="Arial"/>
                <w:sz w:val="24"/>
                <w:szCs w:val="24"/>
              </w:rPr>
              <w:t>ában</w:t>
            </w:r>
            <w:proofErr w:type="spellEnd"/>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75%</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Kiemelt sírhely 50 év nyugvási idővel a ravatalozó soron és a XXII. táblában</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330 280</w:t>
            </w:r>
          </w:p>
        </w:tc>
      </w:tr>
      <w:tr w:rsidR="008346DD" w:rsidRPr="00FB770C" w:rsidTr="004A64BB">
        <w:tc>
          <w:tcPr>
            <w:tcW w:w="9638" w:type="dxa"/>
            <w:gridSpan w:val="2"/>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rátemetés:</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 koporsós (nyugvást hosszabbít)</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75 740</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lastRenderedPageBreak/>
              <w:t>- urnás (nyugvást nem hosszabbít)</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19 235</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XXIV. Parktemető tábla</w:t>
            </w:r>
          </w:p>
        </w:tc>
        <w:tc>
          <w:tcPr>
            <w:tcW w:w="1831" w:type="dxa"/>
            <w:vMerge w:val="restart"/>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132 247</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csak egyszemélyes, a díj a sírjel alapot és a teljes tábla gondozását is tartalmazza</w:t>
            </w:r>
          </w:p>
        </w:tc>
        <w:tc>
          <w:tcPr>
            <w:tcW w:w="1831" w:type="dxa"/>
            <w:vMerge/>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rPr>
                <w:rFonts w:ascii="Arial" w:hAnsi="Arial" w:cs="Arial"/>
                <w:sz w:val="24"/>
                <w:szCs w:val="24"/>
              </w:rPr>
            </w:pPr>
          </w:p>
        </w:tc>
      </w:tr>
      <w:tr w:rsidR="008346DD" w:rsidRPr="00FB770C" w:rsidTr="004A64BB">
        <w:tc>
          <w:tcPr>
            <w:tcW w:w="9638" w:type="dxa"/>
            <w:gridSpan w:val="2"/>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rátemetés:</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 urnás (nyugvást nem hosszabbít)</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27 652</w:t>
            </w:r>
          </w:p>
        </w:tc>
      </w:tr>
      <w:tr w:rsidR="008346DD" w:rsidRPr="00FB770C" w:rsidTr="004A64BB">
        <w:tc>
          <w:tcPr>
            <w:tcW w:w="9638" w:type="dxa"/>
            <w:gridSpan w:val="2"/>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XXV. Kopjafás tábla</w:t>
            </w:r>
          </w:p>
        </w:tc>
      </w:tr>
      <w:tr w:rsidR="008346DD" w:rsidRPr="00FB770C" w:rsidTr="004A64BB">
        <w:tc>
          <w:tcPr>
            <w:tcW w:w="9638" w:type="dxa"/>
            <w:gridSpan w:val="2"/>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(a díj tartalmazza a tábla teljes területének gondozását is)</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 egyszemélyes</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96 180</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 kétszemélyes</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138 255</w:t>
            </w:r>
          </w:p>
        </w:tc>
      </w:tr>
      <w:tr w:rsidR="008346DD" w:rsidRPr="00FB770C" w:rsidTr="004A64BB">
        <w:tc>
          <w:tcPr>
            <w:tcW w:w="9638" w:type="dxa"/>
            <w:gridSpan w:val="2"/>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rátemetés:</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 urnás (nyugvást nem hosszabbít)</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27 652</w:t>
            </w:r>
          </w:p>
        </w:tc>
      </w:tr>
      <w:tr w:rsidR="008346DD" w:rsidRPr="00FB770C" w:rsidTr="004A64BB">
        <w:tc>
          <w:tcPr>
            <w:tcW w:w="9638" w:type="dxa"/>
            <w:gridSpan w:val="2"/>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Temetési helyek hamvasztás utáni temetéshez 25 év nyugvási idővel</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urnasírbolt a XIX.,XXIII.,XXIV.,XXIX. táblában</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91 600</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urnasír a XXIII.,XXIX. táblában</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37 213</w:t>
            </w:r>
          </w:p>
        </w:tc>
      </w:tr>
      <w:tr w:rsidR="008346DD" w:rsidRPr="00FB770C" w:rsidTr="004A64BB">
        <w:tc>
          <w:tcPr>
            <w:tcW w:w="9638" w:type="dxa"/>
            <w:gridSpan w:val="2"/>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Sírbolthelyek 75 év nyugvási idővel</w:t>
            </w:r>
          </w:p>
        </w:tc>
      </w:tr>
      <w:tr w:rsidR="008346DD" w:rsidRPr="00FB770C" w:rsidTr="004A64BB">
        <w:tc>
          <w:tcPr>
            <w:tcW w:w="9638" w:type="dxa"/>
            <w:gridSpan w:val="2"/>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Út melletti sorban</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egyoldali koporsó elhelyezéssel</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168 314</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kétoldali koporsó elhelyezéssel</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210 399</w:t>
            </w:r>
          </w:p>
        </w:tc>
      </w:tr>
      <w:tr w:rsidR="008346DD" w:rsidRPr="00FB770C" w:rsidTr="004A64BB">
        <w:tc>
          <w:tcPr>
            <w:tcW w:w="9638" w:type="dxa"/>
            <w:gridSpan w:val="2"/>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Meglévő sírboltba férőhelyen felül:</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koporsós temetés esetén</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55 906</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urnás temetés esetén</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4 930</w:t>
            </w:r>
          </w:p>
        </w:tc>
      </w:tr>
      <w:tr w:rsidR="008346DD" w:rsidRPr="00FB770C" w:rsidTr="004A64BB">
        <w:tc>
          <w:tcPr>
            <w:tcW w:w="9638" w:type="dxa"/>
            <w:gridSpan w:val="2"/>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A tábla egyéb helyein:</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egyoldali koporsó elhelyezéssel</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138 255</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kétoldali koporsó elhelyezéssel</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168 314</w:t>
            </w:r>
          </w:p>
        </w:tc>
      </w:tr>
      <w:tr w:rsidR="008346DD" w:rsidRPr="00FB770C" w:rsidTr="004A64BB">
        <w:tc>
          <w:tcPr>
            <w:tcW w:w="9638" w:type="dxa"/>
            <w:gridSpan w:val="2"/>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Meglévő sírboltba férőhelyen felül:</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koporsós temetés esetén</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49 292</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urnás temetés esetén</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4 930</w:t>
            </w:r>
          </w:p>
        </w:tc>
      </w:tr>
      <w:tr w:rsidR="008346DD" w:rsidRPr="00FB770C" w:rsidTr="004A64BB">
        <w:tc>
          <w:tcPr>
            <w:tcW w:w="9638" w:type="dxa"/>
            <w:gridSpan w:val="2"/>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proofErr w:type="spellStart"/>
            <w:r w:rsidRPr="00FB770C">
              <w:rPr>
                <w:rFonts w:ascii="Arial" w:hAnsi="Arial" w:cs="Arial"/>
                <w:sz w:val="24"/>
                <w:szCs w:val="24"/>
              </w:rPr>
              <w:t>Újraváltási</w:t>
            </w:r>
            <w:proofErr w:type="spellEnd"/>
            <w:r w:rsidRPr="00FB770C">
              <w:rPr>
                <w:rFonts w:ascii="Arial" w:hAnsi="Arial" w:cs="Arial"/>
                <w:sz w:val="24"/>
                <w:szCs w:val="24"/>
              </w:rPr>
              <w:t xml:space="preserve"> díj a mindenkor érvényes temetési hely díja, plusz az egyszeri temető fenntartási díj</w:t>
            </w:r>
          </w:p>
        </w:tc>
      </w:tr>
    </w:tbl>
    <w:p w:rsidR="008346DD" w:rsidRPr="00FB770C" w:rsidRDefault="008346DD" w:rsidP="008346DD">
      <w:pPr>
        <w:pStyle w:val="Szvegtrzs"/>
        <w:spacing w:before="220" w:after="0"/>
        <w:rPr>
          <w:rFonts w:ascii="Arial" w:hAnsi="Arial" w:cs="Arial"/>
          <w:sz w:val="24"/>
          <w:szCs w:val="24"/>
        </w:rPr>
      </w:pPr>
      <w:r w:rsidRPr="00FB770C">
        <w:rPr>
          <w:rFonts w:ascii="Arial" w:hAnsi="Arial" w:cs="Arial"/>
          <w:sz w:val="24"/>
          <w:szCs w:val="24"/>
        </w:rPr>
        <w:t>2. Temetkezési szolgáltatók által fizetendő díjak</w:t>
      </w:r>
    </w:p>
    <w:tbl>
      <w:tblPr>
        <w:tblW w:w="5000" w:type="pct"/>
        <w:tblInd w:w="-7" w:type="dxa"/>
        <w:tblLayout w:type="fixed"/>
        <w:tblCellMar>
          <w:top w:w="28" w:type="dxa"/>
          <w:left w:w="28" w:type="dxa"/>
          <w:bottom w:w="28" w:type="dxa"/>
          <w:right w:w="28" w:type="dxa"/>
        </w:tblCellMar>
        <w:tblLook w:val="0000" w:firstRow="0" w:lastRow="0" w:firstColumn="0" w:lastColumn="0" w:noHBand="0" w:noVBand="0"/>
      </w:tblPr>
      <w:tblGrid>
        <w:gridCol w:w="7794"/>
        <w:gridCol w:w="1828"/>
      </w:tblGrid>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b/>
                <w:bCs/>
                <w:sz w:val="24"/>
                <w:szCs w:val="24"/>
              </w:rPr>
            </w:pPr>
            <w:r w:rsidRPr="00FB770C">
              <w:rPr>
                <w:rFonts w:ascii="Arial" w:hAnsi="Arial" w:cs="Arial"/>
                <w:b/>
                <w:bCs/>
                <w:sz w:val="24"/>
                <w:szCs w:val="24"/>
              </w:rPr>
              <w:t>Szolgáltatás</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b/>
                <w:bCs/>
                <w:sz w:val="24"/>
                <w:szCs w:val="24"/>
              </w:rPr>
            </w:pPr>
            <w:r w:rsidRPr="00FB770C">
              <w:rPr>
                <w:rFonts w:ascii="Arial" w:hAnsi="Arial" w:cs="Arial"/>
                <w:b/>
                <w:bCs/>
                <w:sz w:val="24"/>
                <w:szCs w:val="24"/>
              </w:rPr>
              <w:t>Nettó díj (Ft)</w:t>
            </w:r>
          </w:p>
        </w:tc>
      </w:tr>
      <w:tr w:rsidR="008346DD" w:rsidRPr="00FB770C" w:rsidTr="004A64BB">
        <w:tc>
          <w:tcPr>
            <w:tcW w:w="9638" w:type="dxa"/>
            <w:gridSpan w:val="2"/>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ravatalozás</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 beltéri</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25 741</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 kültéri</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19 306</w:t>
            </w:r>
          </w:p>
        </w:tc>
      </w:tr>
      <w:tr w:rsidR="008346DD" w:rsidRPr="00FB770C" w:rsidTr="004A64BB">
        <w:tc>
          <w:tcPr>
            <w:tcW w:w="9638" w:type="dxa"/>
            <w:gridSpan w:val="2"/>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 xml:space="preserve">sírásás </w:t>
            </w:r>
            <w:proofErr w:type="spellStart"/>
            <w:r w:rsidRPr="00FB770C">
              <w:rPr>
                <w:rFonts w:ascii="Arial" w:hAnsi="Arial" w:cs="Arial"/>
                <w:sz w:val="24"/>
                <w:szCs w:val="24"/>
              </w:rPr>
              <w:t>sírbahelyezéssel</w:t>
            </w:r>
            <w:proofErr w:type="spellEnd"/>
            <w:r w:rsidRPr="00FB770C">
              <w:rPr>
                <w:rFonts w:ascii="Arial" w:hAnsi="Arial" w:cs="Arial"/>
                <w:sz w:val="24"/>
                <w:szCs w:val="24"/>
              </w:rPr>
              <w:t>, visszahantolással</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felnőtt, egyszemélyes, normál</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24 122</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felnőtt, egyszemélyes, mélyített</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29 009</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gyermek, normál</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13 734</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urnasír ásása, urnaelhelyezés, visszahantolás</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11 281</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lastRenderedPageBreak/>
              <w:t>urna elhelyezése sírboltba, urnafalba</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8 535</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halott hűtése, tárolása naponta</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3 150</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belső halottszállítás (gyászautó)</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10 855</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exhumálás, feltárás, visszatemetés</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45 697</w:t>
            </w:r>
          </w:p>
        </w:tc>
      </w:tr>
    </w:tbl>
    <w:p w:rsidR="008346DD" w:rsidRPr="00FB770C" w:rsidRDefault="008346DD" w:rsidP="008346DD">
      <w:pPr>
        <w:pStyle w:val="Szvegtrzs"/>
        <w:spacing w:before="220" w:after="0"/>
        <w:rPr>
          <w:rFonts w:ascii="Arial" w:hAnsi="Arial" w:cs="Arial"/>
          <w:sz w:val="24"/>
          <w:szCs w:val="24"/>
        </w:rPr>
      </w:pPr>
      <w:r w:rsidRPr="00FB770C">
        <w:rPr>
          <w:rFonts w:ascii="Arial" w:hAnsi="Arial" w:cs="Arial"/>
          <w:sz w:val="24"/>
          <w:szCs w:val="24"/>
        </w:rPr>
        <w:t>3. Temetőfenntartási hozzájárulás és behajtási díj</w:t>
      </w:r>
    </w:p>
    <w:tbl>
      <w:tblPr>
        <w:tblW w:w="5000" w:type="pct"/>
        <w:tblInd w:w="-7" w:type="dxa"/>
        <w:tblLayout w:type="fixed"/>
        <w:tblCellMar>
          <w:top w:w="28" w:type="dxa"/>
          <w:left w:w="28" w:type="dxa"/>
          <w:bottom w:w="28" w:type="dxa"/>
          <w:right w:w="28" w:type="dxa"/>
        </w:tblCellMar>
        <w:tblLook w:val="0000" w:firstRow="0" w:lastRow="0" w:firstColumn="0" w:lastColumn="0" w:noHBand="0" w:noVBand="0"/>
      </w:tblPr>
      <w:tblGrid>
        <w:gridCol w:w="7794"/>
        <w:gridCol w:w="1828"/>
      </w:tblGrid>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b/>
                <w:bCs/>
                <w:sz w:val="24"/>
                <w:szCs w:val="24"/>
              </w:rPr>
            </w:pPr>
            <w:r w:rsidRPr="00FB770C">
              <w:rPr>
                <w:rFonts w:ascii="Arial" w:hAnsi="Arial" w:cs="Arial"/>
                <w:b/>
                <w:bCs/>
                <w:sz w:val="24"/>
                <w:szCs w:val="24"/>
              </w:rPr>
              <w:t>Szolgáltatás megnevezése</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b/>
                <w:bCs/>
                <w:sz w:val="24"/>
                <w:szCs w:val="24"/>
              </w:rPr>
            </w:pPr>
            <w:proofErr w:type="spellStart"/>
            <w:r w:rsidRPr="00FB770C">
              <w:rPr>
                <w:rFonts w:ascii="Arial" w:hAnsi="Arial" w:cs="Arial"/>
                <w:b/>
                <w:bCs/>
                <w:sz w:val="24"/>
                <w:szCs w:val="24"/>
              </w:rPr>
              <w:t>Nettő</w:t>
            </w:r>
            <w:proofErr w:type="spellEnd"/>
            <w:r w:rsidRPr="00FB770C">
              <w:rPr>
                <w:rFonts w:ascii="Arial" w:hAnsi="Arial" w:cs="Arial"/>
                <w:b/>
                <w:bCs/>
                <w:sz w:val="24"/>
                <w:szCs w:val="24"/>
              </w:rPr>
              <w:t xml:space="preserve"> díj (Ft)</w:t>
            </w:r>
          </w:p>
        </w:tc>
      </w:tr>
      <w:tr w:rsidR="008346DD" w:rsidRPr="00FB770C" w:rsidTr="004A64BB">
        <w:tc>
          <w:tcPr>
            <w:tcW w:w="9638" w:type="dxa"/>
            <w:gridSpan w:val="2"/>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Temető fenntartási hozzájárulás a kivitelező részéről</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 síremlék-sírbolt javítása, tisztítása</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3 367</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 síremlék építésénél Ft / síremlék</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5 260</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 sírbolt építésénél Ft / sírbolt</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5 260</w:t>
            </w:r>
          </w:p>
        </w:tc>
      </w:tr>
      <w:tr w:rsidR="008346DD" w:rsidRPr="00FB770C" w:rsidTr="004A64BB">
        <w:tc>
          <w:tcPr>
            <w:tcW w:w="9638" w:type="dxa"/>
            <w:gridSpan w:val="2"/>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Eseti behajtási engedélyek</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 személykocsi</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394</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 személykocsi utánfutóval, illetve kisteherautó 3,5 t-</w:t>
            </w:r>
            <w:proofErr w:type="spellStart"/>
            <w:r w:rsidRPr="00FB770C">
              <w:rPr>
                <w:rFonts w:ascii="Arial" w:hAnsi="Arial" w:cs="Arial"/>
                <w:sz w:val="24"/>
                <w:szCs w:val="24"/>
              </w:rPr>
              <w:t>ig</w:t>
            </w:r>
            <w:proofErr w:type="spellEnd"/>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1 378</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 teherautó</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2 749</w:t>
            </w:r>
          </w:p>
        </w:tc>
      </w:tr>
      <w:tr w:rsidR="008346DD" w:rsidRPr="00FB770C" w:rsidTr="004A64BB">
        <w:tc>
          <w:tcPr>
            <w:tcW w:w="9638" w:type="dxa"/>
            <w:gridSpan w:val="2"/>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Rendszeres behajtási engedélyek 3,5 t-</w:t>
            </w:r>
            <w:proofErr w:type="spellStart"/>
            <w:r w:rsidRPr="00FB770C">
              <w:rPr>
                <w:rFonts w:ascii="Arial" w:hAnsi="Arial" w:cs="Arial"/>
                <w:sz w:val="24"/>
                <w:szCs w:val="24"/>
              </w:rPr>
              <w:t>ig</w:t>
            </w:r>
            <w:proofErr w:type="spellEnd"/>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 virágárusok Ft/naptári negyedév</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11 500</w:t>
            </w:r>
          </w:p>
        </w:tc>
      </w:tr>
      <w:tr w:rsidR="008346DD" w:rsidRPr="00FB770C" w:rsidTr="004A64BB">
        <w:tc>
          <w:tcPr>
            <w:tcW w:w="7807"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 sírkövesek Ft/hónap</w:t>
            </w:r>
          </w:p>
        </w:tc>
        <w:tc>
          <w:tcPr>
            <w:tcW w:w="1831" w:type="dxa"/>
            <w:tcBorders>
              <w:top w:val="single" w:sz="6" w:space="0" w:color="000000"/>
              <w:left w:val="single" w:sz="6" w:space="0" w:color="000000"/>
              <w:bottom w:val="single" w:sz="6" w:space="0" w:color="000000"/>
              <w:right w:val="single" w:sz="6" w:space="0" w:color="000000"/>
            </w:tcBorders>
          </w:tcPr>
          <w:p w:rsidR="008346DD" w:rsidRPr="00FB770C" w:rsidRDefault="008346DD" w:rsidP="004A64BB">
            <w:pPr>
              <w:pStyle w:val="Szvegtrzs"/>
              <w:spacing w:after="0"/>
              <w:rPr>
                <w:rFonts w:ascii="Arial" w:hAnsi="Arial" w:cs="Arial"/>
                <w:sz w:val="24"/>
                <w:szCs w:val="24"/>
              </w:rPr>
            </w:pPr>
            <w:r w:rsidRPr="00FB770C">
              <w:rPr>
                <w:rFonts w:ascii="Arial" w:hAnsi="Arial" w:cs="Arial"/>
                <w:sz w:val="24"/>
                <w:szCs w:val="24"/>
              </w:rPr>
              <w:t>17 365</w:t>
            </w:r>
          </w:p>
        </w:tc>
      </w:tr>
    </w:tbl>
    <w:p w:rsidR="008346DD" w:rsidRPr="00FB770C" w:rsidRDefault="008346DD" w:rsidP="008346DD">
      <w:pPr>
        <w:jc w:val="right"/>
        <w:rPr>
          <w:rFonts w:ascii="Arial" w:hAnsi="Arial" w:cs="Arial"/>
          <w:sz w:val="24"/>
          <w:szCs w:val="24"/>
        </w:rPr>
        <w:sectPr w:rsidR="008346DD" w:rsidRPr="00FB770C">
          <w:footerReference w:type="default" r:id="rId12"/>
          <w:pgSz w:w="11906" w:h="16838"/>
          <w:pgMar w:top="1134" w:right="1134" w:bottom="1693" w:left="1134" w:header="0" w:footer="1134" w:gutter="0"/>
          <w:cols w:space="708"/>
          <w:formProt w:val="0"/>
          <w:docGrid w:linePitch="600" w:charSpace="32768"/>
        </w:sectPr>
      </w:pPr>
      <w:r w:rsidRPr="00FB770C">
        <w:rPr>
          <w:rFonts w:ascii="Arial" w:hAnsi="Arial" w:cs="Arial"/>
          <w:sz w:val="24"/>
          <w:szCs w:val="24"/>
        </w:rPr>
        <w:t>”</w:t>
      </w:r>
    </w:p>
    <w:p w:rsidR="008346DD" w:rsidRPr="00511BDB" w:rsidRDefault="005B1A17" w:rsidP="008346DD">
      <w:pPr>
        <w:rPr>
          <w:rFonts w:ascii="Arial" w:eastAsia="SimSun" w:hAnsi="Arial" w:cs="Arial"/>
          <w:b/>
          <w:bCs/>
          <w:sz w:val="24"/>
          <w:szCs w:val="24"/>
        </w:rPr>
      </w:pPr>
      <w:r>
        <w:rPr>
          <w:rFonts w:ascii="Arial" w:eastAsia="SimSun" w:hAnsi="Arial" w:cs="Arial"/>
          <w:b/>
          <w:bCs/>
          <w:sz w:val="24"/>
          <w:szCs w:val="24"/>
        </w:rPr>
        <w:lastRenderedPageBreak/>
        <w:t>(</w:t>
      </w:r>
      <w:r w:rsidR="008346DD" w:rsidRPr="00511BDB">
        <w:rPr>
          <w:rFonts w:ascii="Arial" w:eastAsia="SimSun" w:hAnsi="Arial" w:cs="Arial"/>
          <w:b/>
          <w:bCs/>
          <w:sz w:val="24"/>
          <w:szCs w:val="24"/>
        </w:rPr>
        <w:t>Előterjesztés Hajdúszoboszló Város Önkormányzata Képviselő-testületének Hajdúszoboszló helyi építési szabályzatáról és szabályozási tervéről szóló 14/2016. (V. 26.) önkormányzati rendelete módosításáról (M/7 és M/8 módosítások).</w:t>
      </w:r>
      <w:r>
        <w:rPr>
          <w:rFonts w:ascii="Arial" w:eastAsia="SimSun" w:hAnsi="Arial" w:cs="Arial"/>
          <w:b/>
          <w:bCs/>
          <w:sz w:val="24"/>
          <w:szCs w:val="24"/>
        </w:rPr>
        <w:t>)</w:t>
      </w:r>
    </w:p>
    <w:p w:rsidR="008346DD" w:rsidRPr="00511BDB" w:rsidRDefault="008346DD" w:rsidP="008346DD">
      <w:pPr>
        <w:rPr>
          <w:rFonts w:ascii="Arial" w:eastAsia="SimSun" w:hAnsi="Arial" w:cs="Arial"/>
          <w:sz w:val="24"/>
          <w:szCs w:val="24"/>
        </w:rPr>
      </w:pPr>
    </w:p>
    <w:p w:rsidR="008346DD" w:rsidRPr="00511BDB" w:rsidRDefault="008346DD" w:rsidP="008346DD">
      <w:pPr>
        <w:rPr>
          <w:rFonts w:ascii="Arial" w:hAnsi="Arial" w:cs="Arial"/>
          <w:b/>
          <w:sz w:val="24"/>
          <w:szCs w:val="24"/>
          <w:u w:val="single"/>
        </w:rPr>
      </w:pPr>
      <w:r w:rsidRPr="00511BDB">
        <w:rPr>
          <w:rFonts w:ascii="Arial" w:hAnsi="Arial" w:cs="Arial"/>
          <w:b/>
          <w:sz w:val="24"/>
          <w:szCs w:val="24"/>
          <w:u w:val="single"/>
        </w:rPr>
        <w:t>4</w:t>
      </w:r>
      <w:r>
        <w:rPr>
          <w:rFonts w:ascii="Arial" w:hAnsi="Arial" w:cs="Arial"/>
          <w:b/>
          <w:sz w:val="24"/>
          <w:szCs w:val="24"/>
          <w:u w:val="single"/>
        </w:rPr>
        <w:t>7</w:t>
      </w:r>
      <w:r w:rsidRPr="00511BDB">
        <w:rPr>
          <w:rFonts w:ascii="Arial" w:hAnsi="Arial" w:cs="Arial"/>
          <w:b/>
          <w:sz w:val="24"/>
          <w:szCs w:val="24"/>
          <w:u w:val="single"/>
        </w:rPr>
        <w:t>/2023. (II. 23.) Képviselő-testületi határozat</w:t>
      </w:r>
    </w:p>
    <w:p w:rsidR="008346DD" w:rsidRPr="00511BDB" w:rsidRDefault="008346DD" w:rsidP="008346DD">
      <w:pPr>
        <w:rPr>
          <w:rFonts w:ascii="Arial" w:hAnsi="Arial" w:cs="Arial"/>
          <w:b/>
          <w:sz w:val="24"/>
          <w:szCs w:val="24"/>
          <w:u w:val="single"/>
        </w:rPr>
      </w:pPr>
    </w:p>
    <w:p w:rsidR="008346DD" w:rsidRPr="00511BDB" w:rsidRDefault="008346DD" w:rsidP="008346DD">
      <w:pPr>
        <w:rPr>
          <w:rFonts w:ascii="Arial" w:hAnsi="Arial" w:cs="Arial"/>
          <w:sz w:val="24"/>
          <w:szCs w:val="24"/>
        </w:rPr>
      </w:pPr>
      <w:r w:rsidRPr="00511BDB">
        <w:rPr>
          <w:rFonts w:ascii="Arial" w:hAnsi="Arial" w:cs="Arial"/>
          <w:sz w:val="24"/>
          <w:szCs w:val="24"/>
        </w:rPr>
        <w:t xml:space="preserve">Hajdúszoboszló város 83/2016.(VI.26.) határozattal jóváhagyott, településszerkezeti terv 2022. évi M7. </w:t>
      </w:r>
      <w:proofErr w:type="gramStart"/>
      <w:r w:rsidRPr="00511BDB">
        <w:rPr>
          <w:rFonts w:ascii="Arial" w:hAnsi="Arial" w:cs="Arial"/>
          <w:sz w:val="24"/>
          <w:szCs w:val="24"/>
        </w:rPr>
        <w:t>sz.</w:t>
      </w:r>
      <w:proofErr w:type="gramEnd"/>
      <w:r w:rsidRPr="00511BDB">
        <w:rPr>
          <w:rFonts w:ascii="Arial" w:hAnsi="Arial" w:cs="Arial"/>
          <w:sz w:val="24"/>
          <w:szCs w:val="24"/>
        </w:rPr>
        <w:t xml:space="preserve"> módosításának elfogadásáról</w:t>
      </w:r>
    </w:p>
    <w:p w:rsidR="008346DD" w:rsidRPr="00511BDB" w:rsidRDefault="008346DD" w:rsidP="008346DD">
      <w:pPr>
        <w:tabs>
          <w:tab w:val="left" w:pos="5529"/>
        </w:tabs>
        <w:rPr>
          <w:rFonts w:ascii="Arial" w:hAnsi="Arial" w:cs="Arial"/>
          <w:sz w:val="24"/>
          <w:szCs w:val="24"/>
        </w:rPr>
      </w:pPr>
    </w:p>
    <w:p w:rsidR="008346DD" w:rsidRPr="00511BDB" w:rsidRDefault="008346DD" w:rsidP="008346DD">
      <w:pPr>
        <w:pStyle w:val="Listaszerbekezds"/>
        <w:numPr>
          <w:ilvl w:val="0"/>
          <w:numId w:val="11"/>
        </w:numPr>
        <w:tabs>
          <w:tab w:val="left" w:pos="5529"/>
        </w:tabs>
        <w:suppressAutoHyphens w:val="0"/>
        <w:ind w:left="426" w:hanging="426"/>
        <w:contextualSpacing w:val="0"/>
        <w:rPr>
          <w:rFonts w:ascii="Arial" w:hAnsi="Arial" w:cs="Arial"/>
          <w:sz w:val="24"/>
          <w:szCs w:val="24"/>
        </w:rPr>
      </w:pPr>
      <w:r w:rsidRPr="00511BDB">
        <w:rPr>
          <w:rFonts w:ascii="Arial" w:hAnsi="Arial" w:cs="Arial"/>
          <w:sz w:val="24"/>
          <w:szCs w:val="24"/>
        </w:rPr>
        <w:t xml:space="preserve">Hajdúszoboszló Város Önkormányzatának Képviselő testülete Hajdúszoboszló Város 83/2016.(VI.26.) határozattal jóváhagyott Településszerkezeti tervének 2022. évi M7. sz. módosítását, a határozat melléklete szerint fogadja el. A településszerkezeti </w:t>
      </w:r>
      <w:proofErr w:type="gramStart"/>
      <w:r w:rsidRPr="00511BDB">
        <w:rPr>
          <w:rFonts w:ascii="Arial" w:hAnsi="Arial" w:cs="Arial"/>
          <w:sz w:val="24"/>
          <w:szCs w:val="24"/>
        </w:rPr>
        <w:t>terv rajzi</w:t>
      </w:r>
      <w:proofErr w:type="gramEnd"/>
      <w:r w:rsidRPr="00511BDB">
        <w:rPr>
          <w:rFonts w:ascii="Arial" w:hAnsi="Arial" w:cs="Arial"/>
          <w:sz w:val="24"/>
          <w:szCs w:val="24"/>
        </w:rPr>
        <w:t xml:space="preserve"> mellékletét képező településszerkezeti tervlapon átvezetésre kerülnek a határozat 1. melléklete  szerinti változások. Jóváhagyást követően, a tervlap számozása a változás átvezetés után „T-1/m7”-re változik. </w:t>
      </w:r>
    </w:p>
    <w:p w:rsidR="008346DD" w:rsidRPr="00511BDB" w:rsidRDefault="008346DD" w:rsidP="008346DD">
      <w:pPr>
        <w:pStyle w:val="Listaszerbekezds"/>
        <w:tabs>
          <w:tab w:val="left" w:pos="5529"/>
        </w:tabs>
        <w:ind w:left="426"/>
        <w:rPr>
          <w:rFonts w:ascii="Arial" w:hAnsi="Arial" w:cs="Arial"/>
          <w:sz w:val="24"/>
          <w:szCs w:val="24"/>
        </w:rPr>
      </w:pPr>
    </w:p>
    <w:p w:rsidR="008346DD" w:rsidRPr="00511BDB" w:rsidRDefault="008346DD" w:rsidP="008346DD">
      <w:pPr>
        <w:pStyle w:val="Listaszerbekezds"/>
        <w:numPr>
          <w:ilvl w:val="0"/>
          <w:numId w:val="11"/>
        </w:numPr>
        <w:suppressAutoHyphens w:val="0"/>
        <w:ind w:left="426" w:hanging="426"/>
        <w:contextualSpacing w:val="0"/>
        <w:rPr>
          <w:rFonts w:ascii="Arial" w:hAnsi="Arial" w:cs="Arial"/>
          <w:sz w:val="24"/>
          <w:szCs w:val="24"/>
          <w:u w:val="single"/>
        </w:rPr>
      </w:pPr>
      <w:r w:rsidRPr="00511BDB">
        <w:rPr>
          <w:rFonts w:ascii="Arial" w:hAnsi="Arial" w:cs="Arial"/>
          <w:sz w:val="24"/>
          <w:szCs w:val="24"/>
          <w:u w:val="single"/>
        </w:rPr>
        <w:t>A Településszerkezeti terv leíró munkarésze, az alábbiak szerint módosul:</w:t>
      </w:r>
    </w:p>
    <w:p w:rsidR="008346DD" w:rsidRPr="00511BDB" w:rsidRDefault="008346DD" w:rsidP="008346DD">
      <w:pPr>
        <w:pStyle w:val="Listaszerbekezds"/>
        <w:numPr>
          <w:ilvl w:val="0"/>
          <w:numId w:val="13"/>
        </w:numPr>
        <w:tabs>
          <w:tab w:val="left" w:pos="5529"/>
        </w:tabs>
        <w:suppressAutoHyphens w:val="0"/>
        <w:ind w:left="709" w:hanging="425"/>
        <w:contextualSpacing w:val="0"/>
        <w:rPr>
          <w:rFonts w:ascii="Arial" w:hAnsi="Arial" w:cs="Arial"/>
          <w:sz w:val="24"/>
          <w:szCs w:val="24"/>
        </w:rPr>
      </w:pPr>
      <w:r w:rsidRPr="00511BDB">
        <w:rPr>
          <w:rFonts w:ascii="Arial" w:hAnsi="Arial" w:cs="Arial"/>
          <w:sz w:val="24"/>
          <w:szCs w:val="24"/>
        </w:rPr>
        <w:t>„A szerkezeti terv leírása” c. 2. fejezet / 2.5 Közlekedés / 2.5.1. „Közúti közlekedés”</w:t>
      </w:r>
    </w:p>
    <w:p w:rsidR="008346DD" w:rsidRPr="00511BDB" w:rsidRDefault="008346DD" w:rsidP="008346DD">
      <w:pPr>
        <w:tabs>
          <w:tab w:val="left" w:pos="5529"/>
        </w:tabs>
        <w:ind w:left="709"/>
        <w:rPr>
          <w:rFonts w:ascii="Arial" w:hAnsi="Arial" w:cs="Arial"/>
          <w:sz w:val="24"/>
          <w:szCs w:val="24"/>
        </w:rPr>
      </w:pPr>
      <w:proofErr w:type="gramStart"/>
      <w:r w:rsidRPr="00511BDB">
        <w:rPr>
          <w:rFonts w:ascii="Arial" w:hAnsi="Arial" w:cs="Arial"/>
          <w:sz w:val="24"/>
          <w:szCs w:val="24"/>
        </w:rPr>
        <w:t>e</w:t>
      </w:r>
      <w:proofErr w:type="gramEnd"/>
      <w:r w:rsidRPr="00511BDB">
        <w:rPr>
          <w:rFonts w:ascii="Arial" w:hAnsi="Arial" w:cs="Arial"/>
          <w:sz w:val="24"/>
          <w:szCs w:val="24"/>
        </w:rPr>
        <w:t>) Sétányok kialakítása, gyalogos és kerékpáros közlekedés rendszerének fejlesztése 6. bekezdés, az alábbira módosul:</w:t>
      </w:r>
    </w:p>
    <w:p w:rsidR="008346DD" w:rsidRPr="00511BDB" w:rsidRDefault="008346DD" w:rsidP="008346DD">
      <w:pPr>
        <w:tabs>
          <w:tab w:val="left" w:pos="5529"/>
        </w:tabs>
        <w:ind w:left="284"/>
        <w:rPr>
          <w:rFonts w:ascii="Arial" w:hAnsi="Arial" w:cs="Arial"/>
          <w:sz w:val="24"/>
          <w:szCs w:val="24"/>
        </w:rPr>
      </w:pPr>
    </w:p>
    <w:p w:rsidR="008346DD" w:rsidRPr="00511BDB" w:rsidRDefault="008346DD" w:rsidP="008346DD">
      <w:pPr>
        <w:pStyle w:val="Listaszerbekezds"/>
        <w:numPr>
          <w:ilvl w:val="0"/>
          <w:numId w:val="12"/>
        </w:numPr>
        <w:suppressAutoHyphens w:val="0"/>
        <w:ind w:left="993" w:hanging="426"/>
        <w:contextualSpacing w:val="0"/>
        <w:rPr>
          <w:rFonts w:ascii="Arial" w:hAnsi="Arial" w:cs="Arial"/>
          <w:sz w:val="24"/>
          <w:szCs w:val="24"/>
        </w:rPr>
      </w:pPr>
      <w:r w:rsidRPr="00511BDB">
        <w:rPr>
          <w:rFonts w:ascii="Arial" w:hAnsi="Arial" w:cs="Arial"/>
          <w:sz w:val="24"/>
          <w:szCs w:val="24"/>
        </w:rPr>
        <w:t>A csónakázótói csatorna északi oldalán gyalogos és kerékpáros út (sétány kialakítása.) Ezáltal összeköttetés kialakítása a strandfürdő nyugati bejárata (József Attila utca), Böszörményi út, Kenézi út- Bethlen utcán tovább vezetve a belvárosi korzóig.</w:t>
      </w:r>
    </w:p>
    <w:p w:rsidR="008346DD" w:rsidRPr="00511BDB" w:rsidRDefault="008346DD" w:rsidP="008346DD">
      <w:pPr>
        <w:pStyle w:val="Listaszerbekezds"/>
        <w:numPr>
          <w:ilvl w:val="0"/>
          <w:numId w:val="13"/>
        </w:numPr>
        <w:tabs>
          <w:tab w:val="left" w:pos="5529"/>
        </w:tabs>
        <w:suppressAutoHyphens w:val="0"/>
        <w:ind w:left="567" w:hanging="283"/>
        <w:contextualSpacing w:val="0"/>
        <w:rPr>
          <w:rFonts w:ascii="Arial" w:hAnsi="Arial" w:cs="Arial"/>
          <w:sz w:val="24"/>
          <w:szCs w:val="24"/>
        </w:rPr>
      </w:pPr>
      <w:r w:rsidRPr="00511BDB">
        <w:rPr>
          <w:rFonts w:ascii="Arial" w:hAnsi="Arial" w:cs="Arial"/>
          <w:sz w:val="24"/>
          <w:szCs w:val="24"/>
        </w:rPr>
        <w:t>A 2.5.2. „Kerékpárút-hálózat” c. fejezet Belső kerékpárút vonalak kiépítése, az alábbira módosul:</w:t>
      </w:r>
    </w:p>
    <w:p w:rsidR="008346DD" w:rsidRPr="00511BDB" w:rsidRDefault="008346DD" w:rsidP="008346DD">
      <w:pPr>
        <w:pStyle w:val="Listaszerbekezds"/>
        <w:ind w:left="1080" w:hanging="513"/>
        <w:rPr>
          <w:rFonts w:ascii="Arial" w:hAnsi="Arial" w:cs="Arial"/>
          <w:sz w:val="24"/>
          <w:szCs w:val="24"/>
          <w:u w:val="single"/>
        </w:rPr>
      </w:pPr>
      <w:r w:rsidRPr="00511BDB">
        <w:rPr>
          <w:rFonts w:ascii="Arial" w:hAnsi="Arial" w:cs="Arial"/>
          <w:sz w:val="24"/>
          <w:szCs w:val="24"/>
          <w:u w:val="single"/>
        </w:rPr>
        <w:t>Belső kerékpárút vonalak kiépítése:</w:t>
      </w:r>
    </w:p>
    <w:p w:rsidR="008346DD" w:rsidRPr="00511BDB" w:rsidRDefault="008346DD" w:rsidP="008346DD">
      <w:pPr>
        <w:pStyle w:val="Listaszerbekezds"/>
        <w:ind w:left="1080" w:hanging="513"/>
        <w:rPr>
          <w:rFonts w:ascii="Arial" w:hAnsi="Arial" w:cs="Arial"/>
          <w:sz w:val="24"/>
          <w:szCs w:val="24"/>
        </w:rPr>
      </w:pPr>
      <w:r w:rsidRPr="00511BDB">
        <w:rPr>
          <w:rFonts w:ascii="Arial" w:hAnsi="Arial" w:cs="Arial"/>
          <w:sz w:val="24"/>
          <w:szCs w:val="24"/>
        </w:rPr>
        <w:t xml:space="preserve">Debreceni út a Hősök tere és a József </w:t>
      </w:r>
      <w:proofErr w:type="gramStart"/>
      <w:r w:rsidRPr="00511BDB">
        <w:rPr>
          <w:rFonts w:ascii="Arial" w:hAnsi="Arial" w:cs="Arial"/>
          <w:sz w:val="24"/>
          <w:szCs w:val="24"/>
        </w:rPr>
        <w:t>A</w:t>
      </w:r>
      <w:proofErr w:type="gramEnd"/>
      <w:r w:rsidRPr="00511BDB">
        <w:rPr>
          <w:rFonts w:ascii="Arial" w:hAnsi="Arial" w:cs="Arial"/>
          <w:sz w:val="24"/>
          <w:szCs w:val="24"/>
        </w:rPr>
        <w:t xml:space="preserve">. </w:t>
      </w:r>
      <w:proofErr w:type="gramStart"/>
      <w:r w:rsidRPr="00511BDB">
        <w:rPr>
          <w:rFonts w:ascii="Arial" w:hAnsi="Arial" w:cs="Arial"/>
          <w:sz w:val="24"/>
          <w:szCs w:val="24"/>
        </w:rPr>
        <w:t>utca</w:t>
      </w:r>
      <w:proofErr w:type="gramEnd"/>
      <w:r w:rsidRPr="00511BDB">
        <w:rPr>
          <w:rFonts w:ascii="Arial" w:hAnsi="Arial" w:cs="Arial"/>
          <w:sz w:val="24"/>
          <w:szCs w:val="24"/>
        </w:rPr>
        <w:t xml:space="preserve"> közötti szakasz (korzó részeként).</w:t>
      </w:r>
    </w:p>
    <w:p w:rsidR="008346DD" w:rsidRPr="00511BDB" w:rsidRDefault="008346DD" w:rsidP="008346DD">
      <w:pPr>
        <w:pStyle w:val="Listaszerbekezds"/>
        <w:ind w:left="1080" w:hanging="513"/>
        <w:rPr>
          <w:rFonts w:ascii="Arial" w:hAnsi="Arial" w:cs="Arial"/>
          <w:sz w:val="24"/>
          <w:szCs w:val="24"/>
        </w:rPr>
      </w:pPr>
      <w:r w:rsidRPr="00511BDB">
        <w:rPr>
          <w:rFonts w:ascii="Arial" w:hAnsi="Arial" w:cs="Arial"/>
          <w:sz w:val="24"/>
          <w:szCs w:val="24"/>
        </w:rPr>
        <w:t xml:space="preserve">Debreceni út Ebes irányából a József </w:t>
      </w:r>
      <w:proofErr w:type="gramStart"/>
      <w:r w:rsidRPr="00511BDB">
        <w:rPr>
          <w:rFonts w:ascii="Arial" w:hAnsi="Arial" w:cs="Arial"/>
          <w:sz w:val="24"/>
          <w:szCs w:val="24"/>
        </w:rPr>
        <w:t>A</w:t>
      </w:r>
      <w:proofErr w:type="gramEnd"/>
      <w:r w:rsidRPr="00511BDB">
        <w:rPr>
          <w:rFonts w:ascii="Arial" w:hAnsi="Arial" w:cs="Arial"/>
          <w:sz w:val="24"/>
          <w:szCs w:val="24"/>
        </w:rPr>
        <w:t xml:space="preserve">. </w:t>
      </w:r>
      <w:proofErr w:type="gramStart"/>
      <w:r w:rsidRPr="00511BDB">
        <w:rPr>
          <w:rFonts w:ascii="Arial" w:hAnsi="Arial" w:cs="Arial"/>
          <w:sz w:val="24"/>
          <w:szCs w:val="24"/>
        </w:rPr>
        <w:t>utcáig</w:t>
      </w:r>
      <w:proofErr w:type="gramEnd"/>
      <w:r w:rsidRPr="00511BDB">
        <w:rPr>
          <w:rFonts w:ascii="Arial" w:hAnsi="Arial" w:cs="Arial"/>
          <w:sz w:val="24"/>
          <w:szCs w:val="24"/>
        </w:rPr>
        <w:t>.</w:t>
      </w:r>
    </w:p>
    <w:p w:rsidR="008346DD" w:rsidRPr="00511BDB" w:rsidRDefault="008346DD" w:rsidP="008346DD">
      <w:pPr>
        <w:pStyle w:val="Listaszerbekezds"/>
        <w:ind w:left="1080" w:hanging="513"/>
        <w:rPr>
          <w:rFonts w:ascii="Arial" w:hAnsi="Arial" w:cs="Arial"/>
          <w:sz w:val="24"/>
          <w:szCs w:val="24"/>
        </w:rPr>
      </w:pPr>
      <w:r w:rsidRPr="00511BDB">
        <w:rPr>
          <w:rFonts w:ascii="Arial" w:hAnsi="Arial" w:cs="Arial"/>
          <w:sz w:val="24"/>
          <w:szCs w:val="24"/>
        </w:rPr>
        <w:t>Fürdő vízelvezető csatorna mentén (József Attila utca, Böszörményi út közötti szakaszon)</w:t>
      </w:r>
    </w:p>
    <w:p w:rsidR="008346DD" w:rsidRPr="00511BDB" w:rsidRDefault="008346DD" w:rsidP="008346DD">
      <w:pPr>
        <w:pStyle w:val="Listaszerbekezds"/>
        <w:ind w:left="1080" w:hanging="513"/>
        <w:rPr>
          <w:rFonts w:ascii="Arial" w:hAnsi="Arial" w:cs="Arial"/>
          <w:sz w:val="24"/>
          <w:szCs w:val="24"/>
        </w:rPr>
      </w:pPr>
      <w:proofErr w:type="spellStart"/>
      <w:r w:rsidRPr="00511BDB">
        <w:rPr>
          <w:rFonts w:ascii="Arial" w:hAnsi="Arial" w:cs="Arial"/>
          <w:sz w:val="24"/>
          <w:szCs w:val="24"/>
        </w:rPr>
        <w:t>Gönczy</w:t>
      </w:r>
      <w:proofErr w:type="spellEnd"/>
      <w:r w:rsidRPr="00511BDB">
        <w:rPr>
          <w:rFonts w:ascii="Arial" w:hAnsi="Arial" w:cs="Arial"/>
          <w:sz w:val="24"/>
          <w:szCs w:val="24"/>
        </w:rPr>
        <w:t xml:space="preserve"> Pál u.</w:t>
      </w:r>
    </w:p>
    <w:p w:rsidR="008346DD" w:rsidRPr="00511BDB" w:rsidRDefault="008346DD" w:rsidP="008346DD">
      <w:pPr>
        <w:pStyle w:val="Listaszerbekezds"/>
        <w:ind w:left="1080" w:hanging="513"/>
        <w:rPr>
          <w:rFonts w:ascii="Arial" w:hAnsi="Arial" w:cs="Arial"/>
          <w:sz w:val="24"/>
          <w:szCs w:val="24"/>
        </w:rPr>
      </w:pPr>
      <w:proofErr w:type="spellStart"/>
      <w:r w:rsidRPr="00511BDB">
        <w:rPr>
          <w:rFonts w:ascii="Arial" w:hAnsi="Arial" w:cs="Arial"/>
          <w:sz w:val="24"/>
          <w:szCs w:val="24"/>
        </w:rPr>
        <w:t>Kösely</w:t>
      </w:r>
      <w:proofErr w:type="spellEnd"/>
      <w:r w:rsidRPr="00511BDB">
        <w:rPr>
          <w:rFonts w:ascii="Arial" w:hAnsi="Arial" w:cs="Arial"/>
          <w:sz w:val="24"/>
          <w:szCs w:val="24"/>
        </w:rPr>
        <w:t xml:space="preserve"> ér mentén </w:t>
      </w:r>
    </w:p>
    <w:p w:rsidR="008346DD" w:rsidRPr="00511BDB" w:rsidRDefault="008346DD" w:rsidP="008346DD">
      <w:pPr>
        <w:pStyle w:val="Listaszerbekezds"/>
        <w:ind w:left="1080" w:hanging="513"/>
        <w:rPr>
          <w:rFonts w:ascii="Arial" w:hAnsi="Arial" w:cs="Arial"/>
          <w:sz w:val="24"/>
          <w:szCs w:val="24"/>
        </w:rPr>
      </w:pPr>
      <w:r w:rsidRPr="00511BDB">
        <w:rPr>
          <w:rFonts w:ascii="Arial" w:hAnsi="Arial" w:cs="Arial"/>
          <w:sz w:val="24"/>
          <w:szCs w:val="24"/>
        </w:rPr>
        <w:t>Kossuth u.</w:t>
      </w:r>
    </w:p>
    <w:p w:rsidR="008346DD" w:rsidRPr="00511BDB" w:rsidRDefault="008346DD" w:rsidP="008346DD">
      <w:pPr>
        <w:pStyle w:val="Listaszerbekezds"/>
        <w:ind w:left="1080" w:hanging="513"/>
        <w:rPr>
          <w:rFonts w:ascii="Arial" w:hAnsi="Arial" w:cs="Arial"/>
          <w:sz w:val="24"/>
          <w:szCs w:val="24"/>
        </w:rPr>
      </w:pPr>
      <w:r w:rsidRPr="00511BDB">
        <w:rPr>
          <w:rFonts w:ascii="Arial" w:hAnsi="Arial" w:cs="Arial"/>
          <w:sz w:val="24"/>
          <w:szCs w:val="24"/>
        </w:rPr>
        <w:t>Baross u.</w:t>
      </w:r>
    </w:p>
    <w:p w:rsidR="008346DD" w:rsidRPr="00511BDB" w:rsidRDefault="008346DD" w:rsidP="008346DD">
      <w:pPr>
        <w:pStyle w:val="Listaszerbekezds"/>
        <w:ind w:left="1080" w:hanging="513"/>
        <w:rPr>
          <w:rFonts w:ascii="Arial" w:hAnsi="Arial" w:cs="Arial"/>
          <w:sz w:val="24"/>
          <w:szCs w:val="24"/>
        </w:rPr>
      </w:pPr>
      <w:r w:rsidRPr="00511BDB">
        <w:rPr>
          <w:rFonts w:ascii="Arial" w:hAnsi="Arial" w:cs="Arial"/>
          <w:sz w:val="24"/>
          <w:szCs w:val="24"/>
        </w:rPr>
        <w:t>Fürdő utca</w:t>
      </w:r>
    </w:p>
    <w:p w:rsidR="008346DD" w:rsidRPr="00511BDB" w:rsidRDefault="008346DD" w:rsidP="008346DD">
      <w:pPr>
        <w:pStyle w:val="Listaszerbekezds"/>
        <w:ind w:left="1080" w:hanging="513"/>
        <w:rPr>
          <w:rFonts w:ascii="Arial" w:hAnsi="Arial" w:cs="Arial"/>
          <w:sz w:val="24"/>
          <w:szCs w:val="24"/>
        </w:rPr>
      </w:pPr>
      <w:r w:rsidRPr="00511BDB">
        <w:rPr>
          <w:rFonts w:ascii="Arial" w:hAnsi="Arial" w:cs="Arial"/>
          <w:sz w:val="24"/>
          <w:szCs w:val="24"/>
        </w:rPr>
        <w:t>Gábor Áron utca</w:t>
      </w:r>
    </w:p>
    <w:p w:rsidR="008346DD" w:rsidRPr="00511BDB" w:rsidRDefault="008346DD" w:rsidP="008346DD">
      <w:pPr>
        <w:pStyle w:val="Listaszerbekezds"/>
        <w:ind w:left="1080" w:hanging="513"/>
        <w:rPr>
          <w:rFonts w:ascii="Arial" w:hAnsi="Arial" w:cs="Arial"/>
          <w:sz w:val="24"/>
          <w:szCs w:val="24"/>
        </w:rPr>
      </w:pPr>
      <w:proofErr w:type="spellStart"/>
      <w:r w:rsidRPr="00511BDB">
        <w:rPr>
          <w:rFonts w:ascii="Arial" w:hAnsi="Arial" w:cs="Arial"/>
          <w:sz w:val="24"/>
          <w:szCs w:val="24"/>
        </w:rPr>
        <w:t>Bánomkert</w:t>
      </w:r>
      <w:proofErr w:type="spellEnd"/>
      <w:r w:rsidRPr="00511BDB">
        <w:rPr>
          <w:rFonts w:ascii="Arial" w:hAnsi="Arial" w:cs="Arial"/>
          <w:sz w:val="24"/>
          <w:szCs w:val="24"/>
        </w:rPr>
        <w:t xml:space="preserve"> u.</w:t>
      </w:r>
    </w:p>
    <w:p w:rsidR="008346DD" w:rsidRPr="00511BDB" w:rsidRDefault="008346DD" w:rsidP="008346DD">
      <w:pPr>
        <w:pStyle w:val="Listaszerbekezds"/>
        <w:ind w:left="1080" w:hanging="513"/>
        <w:rPr>
          <w:rFonts w:ascii="Arial" w:hAnsi="Arial" w:cs="Arial"/>
          <w:sz w:val="24"/>
          <w:szCs w:val="24"/>
        </w:rPr>
      </w:pPr>
      <w:proofErr w:type="spellStart"/>
      <w:r w:rsidRPr="00511BDB">
        <w:rPr>
          <w:rFonts w:ascii="Arial" w:hAnsi="Arial" w:cs="Arial"/>
          <w:sz w:val="24"/>
          <w:szCs w:val="24"/>
        </w:rPr>
        <w:t>Pávay</w:t>
      </w:r>
      <w:proofErr w:type="spellEnd"/>
      <w:r w:rsidRPr="00511BDB">
        <w:rPr>
          <w:rFonts w:ascii="Arial" w:hAnsi="Arial" w:cs="Arial"/>
          <w:sz w:val="24"/>
          <w:szCs w:val="24"/>
        </w:rPr>
        <w:t xml:space="preserve"> Vajna u.</w:t>
      </w:r>
    </w:p>
    <w:p w:rsidR="008346DD" w:rsidRPr="00511BDB" w:rsidRDefault="008346DD" w:rsidP="008346DD">
      <w:pPr>
        <w:pStyle w:val="Listaszerbekezds"/>
        <w:ind w:left="1080" w:hanging="513"/>
        <w:rPr>
          <w:rFonts w:ascii="Arial" w:hAnsi="Arial" w:cs="Arial"/>
          <w:sz w:val="24"/>
          <w:szCs w:val="24"/>
        </w:rPr>
      </w:pPr>
      <w:r w:rsidRPr="00511BDB">
        <w:rPr>
          <w:rFonts w:ascii="Arial" w:hAnsi="Arial" w:cs="Arial"/>
          <w:sz w:val="24"/>
          <w:szCs w:val="24"/>
        </w:rPr>
        <w:t xml:space="preserve">Klapka </w:t>
      </w:r>
      <w:proofErr w:type="spellStart"/>
      <w:r w:rsidRPr="00511BDB">
        <w:rPr>
          <w:rFonts w:ascii="Arial" w:hAnsi="Arial" w:cs="Arial"/>
          <w:sz w:val="24"/>
          <w:szCs w:val="24"/>
        </w:rPr>
        <w:t>Gy</w:t>
      </w:r>
      <w:proofErr w:type="spellEnd"/>
      <w:r w:rsidRPr="00511BDB">
        <w:rPr>
          <w:rFonts w:ascii="Arial" w:hAnsi="Arial" w:cs="Arial"/>
          <w:sz w:val="24"/>
          <w:szCs w:val="24"/>
        </w:rPr>
        <w:t xml:space="preserve">. </w:t>
      </w:r>
      <w:proofErr w:type="gramStart"/>
      <w:r w:rsidRPr="00511BDB">
        <w:rPr>
          <w:rFonts w:ascii="Arial" w:hAnsi="Arial" w:cs="Arial"/>
          <w:sz w:val="24"/>
          <w:szCs w:val="24"/>
        </w:rPr>
        <w:t>utcával</w:t>
      </w:r>
      <w:proofErr w:type="gramEnd"/>
      <w:r w:rsidRPr="00511BDB">
        <w:rPr>
          <w:rFonts w:ascii="Arial" w:hAnsi="Arial" w:cs="Arial"/>
          <w:sz w:val="24"/>
          <w:szCs w:val="24"/>
        </w:rPr>
        <w:t xml:space="preserve"> párhuzamos dél-keleti úton</w:t>
      </w:r>
    </w:p>
    <w:p w:rsidR="008346DD" w:rsidRPr="00511BDB" w:rsidRDefault="008346DD" w:rsidP="008346DD">
      <w:pPr>
        <w:pStyle w:val="Listaszerbekezds"/>
        <w:ind w:left="1080" w:hanging="513"/>
        <w:rPr>
          <w:rFonts w:ascii="Arial" w:hAnsi="Arial" w:cs="Arial"/>
          <w:sz w:val="24"/>
          <w:szCs w:val="24"/>
        </w:rPr>
      </w:pPr>
      <w:r w:rsidRPr="00511BDB">
        <w:rPr>
          <w:rFonts w:ascii="Arial" w:hAnsi="Arial" w:cs="Arial"/>
          <w:sz w:val="24"/>
          <w:szCs w:val="24"/>
        </w:rPr>
        <w:t xml:space="preserve">Szép E. </w:t>
      </w:r>
      <w:proofErr w:type="gramStart"/>
      <w:r w:rsidRPr="00511BDB">
        <w:rPr>
          <w:rFonts w:ascii="Arial" w:hAnsi="Arial" w:cs="Arial"/>
          <w:sz w:val="24"/>
          <w:szCs w:val="24"/>
        </w:rPr>
        <w:t>utca</w:t>
      </w:r>
      <w:proofErr w:type="gramEnd"/>
      <w:r w:rsidRPr="00511BDB">
        <w:rPr>
          <w:rFonts w:ascii="Arial" w:hAnsi="Arial" w:cs="Arial"/>
          <w:sz w:val="24"/>
          <w:szCs w:val="24"/>
        </w:rPr>
        <w:t xml:space="preserve"> kikötése a Debreceni úthoz.</w:t>
      </w:r>
    </w:p>
    <w:p w:rsidR="008346DD" w:rsidRPr="00511BDB" w:rsidRDefault="008346DD" w:rsidP="008346DD">
      <w:pPr>
        <w:pStyle w:val="Listaszerbekezds"/>
        <w:tabs>
          <w:tab w:val="left" w:pos="5529"/>
        </w:tabs>
        <w:ind w:left="567"/>
        <w:rPr>
          <w:rFonts w:ascii="Arial" w:hAnsi="Arial" w:cs="Arial"/>
          <w:sz w:val="24"/>
          <w:szCs w:val="24"/>
        </w:rPr>
      </w:pPr>
    </w:p>
    <w:p w:rsidR="008346DD" w:rsidRPr="00511BDB" w:rsidRDefault="008346DD" w:rsidP="008346DD">
      <w:pPr>
        <w:pStyle w:val="Listaszerbekezds"/>
        <w:numPr>
          <w:ilvl w:val="0"/>
          <w:numId w:val="13"/>
        </w:numPr>
        <w:tabs>
          <w:tab w:val="left" w:pos="5529"/>
        </w:tabs>
        <w:suppressAutoHyphens w:val="0"/>
        <w:ind w:left="720" w:hanging="283"/>
        <w:contextualSpacing w:val="0"/>
        <w:rPr>
          <w:rFonts w:ascii="Arial" w:hAnsi="Arial" w:cs="Arial"/>
          <w:sz w:val="24"/>
          <w:szCs w:val="24"/>
        </w:rPr>
      </w:pPr>
      <w:r w:rsidRPr="00511BDB">
        <w:rPr>
          <w:rFonts w:ascii="Arial" w:hAnsi="Arial" w:cs="Arial"/>
          <w:sz w:val="24"/>
          <w:szCs w:val="24"/>
        </w:rPr>
        <w:t xml:space="preserve">A „4. </w:t>
      </w:r>
      <w:proofErr w:type="gramStart"/>
      <w:r w:rsidRPr="00511BDB">
        <w:rPr>
          <w:rFonts w:ascii="Arial" w:hAnsi="Arial" w:cs="Arial"/>
          <w:sz w:val="24"/>
          <w:szCs w:val="24"/>
        </w:rPr>
        <w:t>A</w:t>
      </w:r>
      <w:proofErr w:type="gramEnd"/>
      <w:r w:rsidRPr="00511BDB">
        <w:rPr>
          <w:rFonts w:ascii="Arial" w:hAnsi="Arial" w:cs="Arial"/>
          <w:sz w:val="24"/>
          <w:szCs w:val="24"/>
        </w:rPr>
        <w:t xml:space="preserve"> település területi mérlege” c. fejezet (48-49-50. oldalak) helyére a határozat 2. melléklete lép.</w:t>
      </w:r>
    </w:p>
    <w:p w:rsidR="008346DD" w:rsidRPr="00511BDB" w:rsidRDefault="008346DD" w:rsidP="008346DD">
      <w:pPr>
        <w:rPr>
          <w:rFonts w:ascii="Arial" w:hAnsi="Arial" w:cs="Arial"/>
          <w:bCs/>
          <w:sz w:val="24"/>
          <w:szCs w:val="24"/>
        </w:rPr>
      </w:pPr>
    </w:p>
    <w:p w:rsidR="008346DD" w:rsidRPr="00511BDB" w:rsidRDefault="008346DD" w:rsidP="008346DD">
      <w:pPr>
        <w:rPr>
          <w:rFonts w:ascii="Arial" w:hAnsi="Arial" w:cs="Arial"/>
          <w:bCs/>
          <w:sz w:val="24"/>
          <w:szCs w:val="24"/>
        </w:rPr>
      </w:pPr>
      <w:r w:rsidRPr="00511BDB">
        <w:rPr>
          <w:rFonts w:ascii="Arial" w:hAnsi="Arial" w:cs="Arial"/>
          <w:bCs/>
          <w:sz w:val="24"/>
          <w:szCs w:val="24"/>
          <w:u w:val="single"/>
        </w:rPr>
        <w:t>Határidő</w:t>
      </w:r>
      <w:r w:rsidRPr="00511BDB">
        <w:rPr>
          <w:rFonts w:ascii="Arial" w:hAnsi="Arial" w:cs="Arial"/>
          <w:bCs/>
          <w:sz w:val="24"/>
          <w:szCs w:val="24"/>
        </w:rPr>
        <w:t>: folyamatos</w:t>
      </w:r>
    </w:p>
    <w:p w:rsidR="008346DD" w:rsidRPr="00511BDB" w:rsidRDefault="008346DD" w:rsidP="008346DD">
      <w:pPr>
        <w:rPr>
          <w:rFonts w:ascii="Arial" w:hAnsi="Arial" w:cs="Arial"/>
          <w:bCs/>
          <w:sz w:val="24"/>
          <w:szCs w:val="24"/>
        </w:rPr>
      </w:pPr>
      <w:r w:rsidRPr="00511BDB">
        <w:rPr>
          <w:rFonts w:ascii="Arial" w:hAnsi="Arial" w:cs="Arial"/>
          <w:bCs/>
          <w:sz w:val="24"/>
          <w:szCs w:val="24"/>
          <w:u w:val="single"/>
        </w:rPr>
        <w:t>Végrehajtásért felelős</w:t>
      </w:r>
      <w:r w:rsidRPr="00511BDB">
        <w:rPr>
          <w:rFonts w:ascii="Arial" w:hAnsi="Arial" w:cs="Arial"/>
          <w:bCs/>
          <w:sz w:val="24"/>
          <w:szCs w:val="24"/>
        </w:rPr>
        <w:t>: Városi Főépítész, Jegyző</w:t>
      </w:r>
    </w:p>
    <w:p w:rsidR="008346DD" w:rsidRPr="00511BDB" w:rsidRDefault="008346DD" w:rsidP="008346DD">
      <w:pPr>
        <w:rPr>
          <w:rFonts w:ascii="Arial" w:hAnsi="Arial" w:cs="Arial"/>
          <w:bCs/>
          <w:sz w:val="24"/>
          <w:szCs w:val="24"/>
        </w:rPr>
      </w:pPr>
    </w:p>
    <w:p w:rsidR="008346DD" w:rsidRPr="00511BDB" w:rsidRDefault="008346DD" w:rsidP="008346DD">
      <w:pPr>
        <w:rPr>
          <w:rFonts w:ascii="Arial" w:hAnsi="Arial" w:cs="Arial"/>
          <w:b/>
          <w:sz w:val="24"/>
          <w:szCs w:val="24"/>
          <w:u w:val="single"/>
        </w:rPr>
      </w:pPr>
      <w:r w:rsidRPr="00511BDB">
        <w:rPr>
          <w:rFonts w:ascii="Arial" w:hAnsi="Arial" w:cs="Arial"/>
          <w:b/>
          <w:sz w:val="24"/>
          <w:szCs w:val="24"/>
          <w:u w:val="single"/>
        </w:rPr>
        <w:t>4</w:t>
      </w:r>
      <w:r>
        <w:rPr>
          <w:rFonts w:ascii="Arial" w:hAnsi="Arial" w:cs="Arial"/>
          <w:b/>
          <w:sz w:val="24"/>
          <w:szCs w:val="24"/>
          <w:u w:val="single"/>
        </w:rPr>
        <w:t>8</w:t>
      </w:r>
      <w:r w:rsidRPr="00511BDB">
        <w:rPr>
          <w:rFonts w:ascii="Arial" w:hAnsi="Arial" w:cs="Arial"/>
          <w:b/>
          <w:sz w:val="24"/>
          <w:szCs w:val="24"/>
          <w:u w:val="single"/>
        </w:rPr>
        <w:t>/2023. (II. 23.) Képviselő-testületi határozat</w:t>
      </w:r>
    </w:p>
    <w:p w:rsidR="008346DD" w:rsidRPr="00511BDB" w:rsidRDefault="008346DD" w:rsidP="008346DD">
      <w:pPr>
        <w:rPr>
          <w:rFonts w:ascii="Arial" w:hAnsi="Arial" w:cs="Arial"/>
          <w:b/>
          <w:sz w:val="24"/>
          <w:szCs w:val="24"/>
          <w:u w:val="single"/>
        </w:rPr>
      </w:pPr>
    </w:p>
    <w:p w:rsidR="008346DD" w:rsidRPr="00511BDB" w:rsidRDefault="008346DD" w:rsidP="008346DD">
      <w:pPr>
        <w:rPr>
          <w:rFonts w:ascii="Arial" w:hAnsi="Arial" w:cs="Arial"/>
          <w:color w:val="000000"/>
          <w:sz w:val="24"/>
          <w:szCs w:val="24"/>
        </w:rPr>
      </w:pPr>
      <w:r w:rsidRPr="00511BDB">
        <w:rPr>
          <w:rFonts w:ascii="Arial" w:hAnsi="Arial" w:cs="Arial"/>
          <w:color w:val="000000"/>
          <w:sz w:val="24"/>
          <w:szCs w:val="24"/>
        </w:rPr>
        <w:t>Hajdúszoboszló város 83/2016.(VI.26.) határozattal jóváhagyott, településszerkezeti terv 2022. évi M8-FD-nélkül sz. módosításának elfogadásáról</w:t>
      </w:r>
    </w:p>
    <w:p w:rsidR="008346DD" w:rsidRPr="00511BDB" w:rsidRDefault="008346DD" w:rsidP="008346DD">
      <w:pPr>
        <w:tabs>
          <w:tab w:val="left" w:pos="5529"/>
        </w:tabs>
        <w:rPr>
          <w:rFonts w:ascii="Arial" w:hAnsi="Arial" w:cs="Arial"/>
          <w:color w:val="000000"/>
          <w:sz w:val="24"/>
          <w:szCs w:val="24"/>
        </w:rPr>
      </w:pPr>
    </w:p>
    <w:p w:rsidR="008346DD" w:rsidRPr="00511BDB" w:rsidRDefault="008346DD" w:rsidP="008346DD">
      <w:pPr>
        <w:pStyle w:val="Listaszerbekezds"/>
        <w:numPr>
          <w:ilvl w:val="0"/>
          <w:numId w:val="11"/>
        </w:numPr>
        <w:tabs>
          <w:tab w:val="left" w:pos="5529"/>
        </w:tabs>
        <w:suppressAutoHyphens w:val="0"/>
        <w:ind w:left="426" w:hanging="426"/>
        <w:contextualSpacing w:val="0"/>
        <w:rPr>
          <w:rFonts w:ascii="Arial" w:hAnsi="Arial" w:cs="Arial"/>
          <w:color w:val="000000"/>
          <w:sz w:val="24"/>
          <w:szCs w:val="24"/>
        </w:rPr>
      </w:pPr>
      <w:r w:rsidRPr="00511BDB">
        <w:rPr>
          <w:rFonts w:ascii="Arial" w:hAnsi="Arial" w:cs="Arial"/>
          <w:color w:val="000000"/>
          <w:sz w:val="24"/>
          <w:szCs w:val="24"/>
        </w:rPr>
        <w:t xml:space="preserve">Hajdúszoboszló Város Önkormányzatának Képviselő testülete Hajdúszoboszló Város 83/2016.(VI.26.) határozattal jóváhagyott Településszerkezeti tervének 2022. évi M8. sz. módosítását, a határozat melléklete szerint fogadja el. A településszerkezeti </w:t>
      </w:r>
      <w:proofErr w:type="gramStart"/>
      <w:r w:rsidRPr="00511BDB">
        <w:rPr>
          <w:rFonts w:ascii="Arial" w:hAnsi="Arial" w:cs="Arial"/>
          <w:color w:val="000000"/>
          <w:sz w:val="24"/>
          <w:szCs w:val="24"/>
        </w:rPr>
        <w:t>terv rajzi</w:t>
      </w:r>
      <w:proofErr w:type="gramEnd"/>
      <w:r w:rsidRPr="00511BDB">
        <w:rPr>
          <w:rFonts w:ascii="Arial" w:hAnsi="Arial" w:cs="Arial"/>
          <w:color w:val="000000"/>
          <w:sz w:val="24"/>
          <w:szCs w:val="24"/>
        </w:rPr>
        <w:t xml:space="preserve"> mellékletét képező településszerkezeti tervlapon átvezetésre kerülnek a határozat 1. és 2. melléklete  szerinti változások. A tervlap számozása a változás átvezetés után „T-1/m8”-ra változik.</w:t>
      </w:r>
    </w:p>
    <w:p w:rsidR="008346DD" w:rsidRPr="00511BDB" w:rsidRDefault="008346DD" w:rsidP="008346DD">
      <w:pPr>
        <w:pStyle w:val="Listaszerbekezds"/>
        <w:tabs>
          <w:tab w:val="left" w:pos="5529"/>
        </w:tabs>
        <w:ind w:left="426"/>
        <w:rPr>
          <w:rFonts w:ascii="Arial" w:hAnsi="Arial" w:cs="Arial"/>
          <w:color w:val="000000"/>
          <w:sz w:val="24"/>
          <w:szCs w:val="24"/>
        </w:rPr>
      </w:pPr>
    </w:p>
    <w:p w:rsidR="008346DD" w:rsidRPr="00511BDB" w:rsidRDefault="008346DD" w:rsidP="008346DD">
      <w:pPr>
        <w:pStyle w:val="Listaszerbekezds"/>
        <w:numPr>
          <w:ilvl w:val="0"/>
          <w:numId w:val="11"/>
        </w:numPr>
        <w:suppressAutoHyphens w:val="0"/>
        <w:ind w:left="426" w:hanging="426"/>
        <w:contextualSpacing w:val="0"/>
        <w:jc w:val="left"/>
        <w:rPr>
          <w:rFonts w:ascii="Arial" w:hAnsi="Arial" w:cs="Arial"/>
          <w:sz w:val="24"/>
          <w:szCs w:val="24"/>
          <w:u w:val="single"/>
        </w:rPr>
      </w:pPr>
      <w:r w:rsidRPr="00511BDB">
        <w:rPr>
          <w:rFonts w:ascii="Arial" w:hAnsi="Arial" w:cs="Arial"/>
          <w:sz w:val="24"/>
          <w:szCs w:val="24"/>
          <w:u w:val="single"/>
        </w:rPr>
        <w:t>A Településszerkezeti terv leíró munkarésze, az alábbiak szerint módosul:</w:t>
      </w:r>
    </w:p>
    <w:p w:rsidR="008346DD" w:rsidRPr="00511BDB" w:rsidRDefault="008346DD" w:rsidP="008346DD">
      <w:pPr>
        <w:pStyle w:val="Listaszerbekezds"/>
        <w:numPr>
          <w:ilvl w:val="0"/>
          <w:numId w:val="13"/>
        </w:numPr>
        <w:tabs>
          <w:tab w:val="left" w:pos="5529"/>
        </w:tabs>
        <w:suppressAutoHyphens w:val="0"/>
        <w:ind w:left="709" w:hanging="425"/>
        <w:contextualSpacing w:val="0"/>
        <w:rPr>
          <w:rFonts w:ascii="Arial" w:hAnsi="Arial" w:cs="Arial"/>
          <w:sz w:val="24"/>
          <w:szCs w:val="24"/>
        </w:rPr>
      </w:pPr>
      <w:r w:rsidRPr="00511BDB">
        <w:rPr>
          <w:rFonts w:ascii="Arial" w:hAnsi="Arial" w:cs="Arial"/>
          <w:sz w:val="24"/>
          <w:szCs w:val="24"/>
        </w:rPr>
        <w:t>A szerkezeti terv leíró munkarészében a „2.1.3. Beépítésre nem szánt területek c.” fejezet „6.) Különleges beépítésre nem szánt területek” alfejezete (22. oldal) kiegészül az alábbi bekezdéssel:</w:t>
      </w:r>
    </w:p>
    <w:p w:rsidR="008346DD" w:rsidRPr="00511BDB" w:rsidRDefault="008346DD" w:rsidP="008346DD">
      <w:pPr>
        <w:pStyle w:val="Listaszerbekezds"/>
        <w:tabs>
          <w:tab w:val="left" w:pos="5529"/>
        </w:tabs>
        <w:ind w:left="709"/>
        <w:rPr>
          <w:rFonts w:ascii="Arial" w:hAnsi="Arial" w:cs="Arial"/>
          <w:sz w:val="24"/>
          <w:szCs w:val="24"/>
        </w:rPr>
      </w:pPr>
    </w:p>
    <w:p w:rsidR="008346DD" w:rsidRPr="00511BDB" w:rsidRDefault="008346DD" w:rsidP="008346DD">
      <w:pPr>
        <w:ind w:left="714" w:hanging="288"/>
        <w:rPr>
          <w:rFonts w:ascii="Arial" w:hAnsi="Arial" w:cs="Arial"/>
          <w:sz w:val="24"/>
          <w:szCs w:val="24"/>
          <w:u w:val="single"/>
        </w:rPr>
      </w:pPr>
      <w:r w:rsidRPr="00511BDB">
        <w:rPr>
          <w:rFonts w:ascii="Arial" w:hAnsi="Arial" w:cs="Arial"/>
          <w:sz w:val="24"/>
          <w:szCs w:val="24"/>
          <w:u w:val="single"/>
        </w:rPr>
        <w:t>„  Megújuló energia hasznosítását szolgáló terület</w:t>
      </w:r>
    </w:p>
    <w:p w:rsidR="008346DD" w:rsidRPr="00511BDB" w:rsidRDefault="008346DD" w:rsidP="008346DD">
      <w:pPr>
        <w:ind w:left="714"/>
        <w:rPr>
          <w:rFonts w:ascii="Arial" w:hAnsi="Arial" w:cs="Arial"/>
          <w:sz w:val="24"/>
          <w:szCs w:val="24"/>
        </w:rPr>
      </w:pPr>
      <w:r w:rsidRPr="00511BDB">
        <w:rPr>
          <w:rFonts w:ascii="Arial" w:hAnsi="Arial" w:cs="Arial"/>
          <w:sz w:val="24"/>
          <w:szCs w:val="24"/>
        </w:rPr>
        <w:t xml:space="preserve">A 4. sz. főút elkerülő szakasz déli csomópontjánál elhelyezkedő 0238/9 és 0238/2 </w:t>
      </w:r>
      <w:proofErr w:type="spellStart"/>
      <w:r w:rsidRPr="00511BDB">
        <w:rPr>
          <w:rFonts w:ascii="Arial" w:hAnsi="Arial" w:cs="Arial"/>
          <w:sz w:val="24"/>
          <w:szCs w:val="24"/>
        </w:rPr>
        <w:t>hrsz</w:t>
      </w:r>
      <w:proofErr w:type="spellEnd"/>
      <w:r w:rsidRPr="00511BDB">
        <w:rPr>
          <w:rFonts w:ascii="Arial" w:hAnsi="Arial" w:cs="Arial"/>
          <w:sz w:val="24"/>
          <w:szCs w:val="24"/>
        </w:rPr>
        <w:t>-ú ingatlanokon „</w:t>
      </w:r>
      <w:proofErr w:type="spellStart"/>
      <w:r w:rsidRPr="00511BDB">
        <w:rPr>
          <w:rFonts w:ascii="Arial" w:hAnsi="Arial" w:cs="Arial"/>
          <w:sz w:val="24"/>
          <w:szCs w:val="24"/>
        </w:rPr>
        <w:t>Kb</w:t>
      </w:r>
      <w:proofErr w:type="spellEnd"/>
      <w:r w:rsidRPr="00511BDB">
        <w:rPr>
          <w:rFonts w:ascii="Arial" w:hAnsi="Arial" w:cs="Arial"/>
          <w:sz w:val="24"/>
          <w:szCs w:val="24"/>
        </w:rPr>
        <w:t>-En”-jelű, megújuló energia termelésére szolgáló, beépítésre nem szánt különleges felhasználású területként hasznosítható.”</w:t>
      </w:r>
    </w:p>
    <w:p w:rsidR="008346DD" w:rsidRPr="00511BDB" w:rsidRDefault="008346DD" w:rsidP="008346DD">
      <w:pPr>
        <w:rPr>
          <w:rFonts w:ascii="Arial" w:hAnsi="Arial" w:cs="Arial"/>
          <w:bCs/>
          <w:sz w:val="24"/>
          <w:szCs w:val="24"/>
        </w:rPr>
      </w:pPr>
    </w:p>
    <w:p w:rsidR="008346DD" w:rsidRPr="00511BDB" w:rsidRDefault="008346DD" w:rsidP="008346DD">
      <w:pPr>
        <w:rPr>
          <w:rFonts w:ascii="Arial" w:hAnsi="Arial" w:cs="Arial"/>
          <w:bCs/>
          <w:sz w:val="24"/>
          <w:szCs w:val="24"/>
        </w:rPr>
      </w:pPr>
      <w:r w:rsidRPr="00511BDB">
        <w:rPr>
          <w:rFonts w:ascii="Arial" w:hAnsi="Arial" w:cs="Arial"/>
          <w:bCs/>
          <w:sz w:val="24"/>
          <w:szCs w:val="24"/>
          <w:u w:val="single"/>
        </w:rPr>
        <w:t>Határidő</w:t>
      </w:r>
      <w:r w:rsidRPr="00511BDB">
        <w:rPr>
          <w:rFonts w:ascii="Arial" w:hAnsi="Arial" w:cs="Arial"/>
          <w:bCs/>
          <w:sz w:val="24"/>
          <w:szCs w:val="24"/>
        </w:rPr>
        <w:t>: folyamatos</w:t>
      </w:r>
    </w:p>
    <w:p w:rsidR="008346DD" w:rsidRDefault="008346DD" w:rsidP="008346DD">
      <w:pPr>
        <w:rPr>
          <w:rFonts w:ascii="Arial" w:hAnsi="Arial" w:cs="Arial"/>
          <w:bCs/>
          <w:sz w:val="24"/>
          <w:szCs w:val="24"/>
        </w:rPr>
      </w:pPr>
      <w:r w:rsidRPr="00511BDB">
        <w:rPr>
          <w:rFonts w:ascii="Arial" w:hAnsi="Arial" w:cs="Arial"/>
          <w:bCs/>
          <w:sz w:val="24"/>
          <w:szCs w:val="24"/>
          <w:u w:val="single"/>
        </w:rPr>
        <w:t>Végrehajtásért felelős</w:t>
      </w:r>
      <w:r w:rsidRPr="00511BDB">
        <w:rPr>
          <w:rFonts w:ascii="Arial" w:hAnsi="Arial" w:cs="Arial"/>
          <w:bCs/>
          <w:sz w:val="24"/>
          <w:szCs w:val="24"/>
        </w:rPr>
        <w:t>: Városi Főépítész, Jegyző</w:t>
      </w:r>
      <w:r>
        <w:rPr>
          <w:rFonts w:ascii="Arial" w:hAnsi="Arial" w:cs="Arial"/>
          <w:bCs/>
          <w:sz w:val="24"/>
          <w:szCs w:val="24"/>
        </w:rPr>
        <w:t>”</w:t>
      </w:r>
    </w:p>
    <w:p w:rsidR="008346DD" w:rsidRDefault="008346DD" w:rsidP="008346DD">
      <w:pPr>
        <w:rPr>
          <w:rFonts w:ascii="Arial" w:hAnsi="Arial" w:cs="Arial"/>
          <w:bCs/>
          <w:sz w:val="24"/>
          <w:szCs w:val="24"/>
        </w:rPr>
      </w:pPr>
    </w:p>
    <w:p w:rsidR="008346DD" w:rsidRPr="00B24423" w:rsidRDefault="008346DD" w:rsidP="008346DD">
      <w:pPr>
        <w:pStyle w:val="Szvegtrzs"/>
        <w:spacing w:before="240" w:after="480"/>
        <w:jc w:val="center"/>
        <w:rPr>
          <w:rFonts w:ascii="Arial" w:hAnsi="Arial" w:cs="Arial"/>
          <w:b/>
          <w:bCs/>
          <w:sz w:val="24"/>
          <w:szCs w:val="24"/>
        </w:rPr>
      </w:pPr>
      <w:r>
        <w:rPr>
          <w:rFonts w:ascii="Arial" w:hAnsi="Arial" w:cs="Arial"/>
          <w:b/>
          <w:bCs/>
          <w:sz w:val="24"/>
          <w:szCs w:val="24"/>
          <w:lang w:val="hu-HU"/>
        </w:rPr>
        <w:t>„</w:t>
      </w:r>
      <w:r w:rsidRPr="00B24423">
        <w:rPr>
          <w:rFonts w:ascii="Arial" w:hAnsi="Arial" w:cs="Arial"/>
          <w:b/>
          <w:bCs/>
          <w:sz w:val="24"/>
          <w:szCs w:val="24"/>
        </w:rPr>
        <w:t>Hajdúszoboszló Város Önkormányzata Képviselő-testületének 12/2023. (II. 23.) önkormányzati rendelete</w:t>
      </w:r>
    </w:p>
    <w:p w:rsidR="008346DD" w:rsidRPr="00B24423" w:rsidRDefault="008346DD" w:rsidP="008346DD">
      <w:pPr>
        <w:pStyle w:val="Szvegtrzs"/>
        <w:spacing w:before="240" w:after="480"/>
        <w:jc w:val="center"/>
        <w:rPr>
          <w:rFonts w:ascii="Arial" w:hAnsi="Arial" w:cs="Arial"/>
          <w:b/>
          <w:bCs/>
          <w:sz w:val="24"/>
          <w:szCs w:val="24"/>
        </w:rPr>
      </w:pPr>
      <w:r w:rsidRPr="00B24423">
        <w:rPr>
          <w:rFonts w:ascii="Arial" w:hAnsi="Arial" w:cs="Arial"/>
          <w:b/>
          <w:bCs/>
          <w:sz w:val="24"/>
          <w:szCs w:val="24"/>
        </w:rPr>
        <w:t>Hajdúszoboszló helyi építési szabályzatáról és szabályozási tervéről szóló 14/2016. (V. 26.) önkormányzati rendelete módosításáról</w:t>
      </w:r>
    </w:p>
    <w:p w:rsidR="008346DD" w:rsidRPr="00B24423" w:rsidRDefault="008346DD" w:rsidP="008346DD">
      <w:pPr>
        <w:pStyle w:val="Szvegtrzs"/>
        <w:spacing w:before="220" w:after="0"/>
        <w:rPr>
          <w:rFonts w:ascii="Arial" w:hAnsi="Arial" w:cs="Arial"/>
          <w:sz w:val="24"/>
          <w:szCs w:val="24"/>
        </w:rPr>
      </w:pPr>
      <w:r w:rsidRPr="00B24423">
        <w:rPr>
          <w:rFonts w:ascii="Arial" w:hAnsi="Arial" w:cs="Arial"/>
          <w:sz w:val="24"/>
          <w:szCs w:val="24"/>
        </w:rPr>
        <w:t xml:space="preserve">Hajdúszoboszló Város Önkormányzata Képviselő-testülete az épített környezet alakításáról és védelméről szóló 1997. évi LXXVIII. 62. § (6) bekezdés 6. pontjában kapott felhatalmazás alapján, az épített környezet alakításáról és védelméről szóló 1997. évi LXXVIII. törvény 6. § (1) bekezdésében és a Magyarország helyi önkormányzatairól szóló 2011. évi CLXXXIX. törvény 13. § (1) bekezdés 1. pontjában meghatározott feladatkörében eljárva, a településfejlesztési koncepcióról, az integrált településfejlesztési stratégiáról és a településrendezési eszközökről, valamint egyes településrendezési sajátos jogintézményekről szóló 419/2021. (VII.15.) Korm. rendelet 64. § (1) bekezdésében és a 66. § (2) bekezdésében meghatározott feladatkörében eljáró: </w:t>
      </w:r>
      <w:r w:rsidRPr="00B24423">
        <w:rPr>
          <w:rFonts w:ascii="Arial" w:hAnsi="Arial" w:cs="Arial"/>
          <w:sz w:val="24"/>
          <w:szCs w:val="24"/>
        </w:rPr>
        <w:tab/>
        <w:t xml:space="preserve"> </w:t>
      </w:r>
      <w:r w:rsidRPr="00B24423">
        <w:rPr>
          <w:rFonts w:ascii="Arial" w:hAnsi="Arial" w:cs="Arial"/>
          <w:sz w:val="24"/>
          <w:szCs w:val="24"/>
        </w:rPr>
        <w:br/>
        <w:t xml:space="preserve">állami </w:t>
      </w:r>
      <w:proofErr w:type="spellStart"/>
      <w:r w:rsidRPr="00B24423">
        <w:rPr>
          <w:rFonts w:ascii="Arial" w:hAnsi="Arial" w:cs="Arial"/>
          <w:sz w:val="24"/>
          <w:szCs w:val="24"/>
        </w:rPr>
        <w:t>főépítészi</w:t>
      </w:r>
      <w:proofErr w:type="spellEnd"/>
      <w:r w:rsidRPr="00B24423">
        <w:rPr>
          <w:rFonts w:ascii="Arial" w:hAnsi="Arial" w:cs="Arial"/>
          <w:sz w:val="24"/>
          <w:szCs w:val="24"/>
        </w:rPr>
        <w:t xml:space="preserve">, népegészségügyi, ingatlanügyi, örökségvédelmi, környezetvédelmi és természetvédelmi, erdészeti, közlekedési hatáskörében eljáró Hajdú-Bihar Vármegye Kormányhivatala, </w:t>
      </w:r>
      <w:r w:rsidRPr="00B24423">
        <w:rPr>
          <w:rFonts w:ascii="Arial" w:hAnsi="Arial" w:cs="Arial"/>
          <w:sz w:val="24"/>
          <w:szCs w:val="24"/>
        </w:rPr>
        <w:tab/>
        <w:t xml:space="preserve"> </w:t>
      </w:r>
      <w:r w:rsidRPr="00B24423">
        <w:rPr>
          <w:rFonts w:ascii="Arial" w:hAnsi="Arial" w:cs="Arial"/>
          <w:sz w:val="24"/>
          <w:szCs w:val="24"/>
        </w:rPr>
        <w:br/>
        <w:t xml:space="preserve">bányafelügyeleti hatáskörében eljáró Szabályozott Tevékenységek Felügyeleti Hatósága, </w:t>
      </w:r>
      <w:r w:rsidRPr="00B24423">
        <w:rPr>
          <w:rFonts w:ascii="Arial" w:hAnsi="Arial" w:cs="Arial"/>
          <w:sz w:val="24"/>
          <w:szCs w:val="24"/>
        </w:rPr>
        <w:tab/>
        <w:t xml:space="preserve"> </w:t>
      </w:r>
      <w:r w:rsidRPr="00B24423">
        <w:rPr>
          <w:rFonts w:ascii="Arial" w:hAnsi="Arial" w:cs="Arial"/>
          <w:sz w:val="24"/>
          <w:szCs w:val="24"/>
        </w:rPr>
        <w:br/>
      </w:r>
      <w:r w:rsidRPr="00B24423">
        <w:rPr>
          <w:rFonts w:ascii="Arial" w:hAnsi="Arial" w:cs="Arial"/>
          <w:sz w:val="24"/>
          <w:szCs w:val="24"/>
        </w:rPr>
        <w:lastRenderedPageBreak/>
        <w:t xml:space="preserve">Hortobágyi Nemzeti Park Igazgatósága, </w:t>
      </w:r>
      <w:r w:rsidRPr="00B24423">
        <w:rPr>
          <w:rFonts w:ascii="Arial" w:hAnsi="Arial" w:cs="Arial"/>
          <w:sz w:val="24"/>
          <w:szCs w:val="24"/>
        </w:rPr>
        <w:tab/>
        <w:t xml:space="preserve"> </w:t>
      </w:r>
      <w:r w:rsidRPr="00B24423">
        <w:rPr>
          <w:rFonts w:ascii="Arial" w:hAnsi="Arial" w:cs="Arial"/>
          <w:sz w:val="24"/>
          <w:szCs w:val="24"/>
        </w:rPr>
        <w:br/>
        <w:t xml:space="preserve">légiközlekedési hatóság, katonai légügyi hatóság, </w:t>
      </w:r>
      <w:r w:rsidRPr="00B24423">
        <w:rPr>
          <w:rFonts w:ascii="Arial" w:hAnsi="Arial" w:cs="Arial"/>
          <w:sz w:val="24"/>
          <w:szCs w:val="24"/>
        </w:rPr>
        <w:tab/>
        <w:t xml:space="preserve"> </w:t>
      </w:r>
      <w:r w:rsidRPr="00B24423">
        <w:rPr>
          <w:rFonts w:ascii="Arial" w:hAnsi="Arial" w:cs="Arial"/>
          <w:sz w:val="24"/>
          <w:szCs w:val="24"/>
        </w:rPr>
        <w:br/>
        <w:t xml:space="preserve">közlekedési, és a természetes gyógy-tényezők hatáskörében eljáró Budapest Főváros Kormányhivatal, </w:t>
      </w:r>
      <w:r w:rsidRPr="00B24423">
        <w:rPr>
          <w:rFonts w:ascii="Arial" w:hAnsi="Arial" w:cs="Arial"/>
          <w:sz w:val="24"/>
          <w:szCs w:val="24"/>
        </w:rPr>
        <w:tab/>
        <w:t xml:space="preserve"> </w:t>
      </w:r>
      <w:r w:rsidRPr="00B24423">
        <w:rPr>
          <w:rFonts w:ascii="Arial" w:hAnsi="Arial" w:cs="Arial"/>
          <w:sz w:val="24"/>
          <w:szCs w:val="24"/>
        </w:rPr>
        <w:br/>
        <w:t xml:space="preserve">Nemzeti Földügyi Központ, </w:t>
      </w:r>
      <w:r w:rsidRPr="00B24423">
        <w:rPr>
          <w:rFonts w:ascii="Arial" w:hAnsi="Arial" w:cs="Arial"/>
          <w:sz w:val="24"/>
          <w:szCs w:val="24"/>
        </w:rPr>
        <w:tab/>
        <w:t xml:space="preserve"> </w:t>
      </w:r>
      <w:r w:rsidRPr="00B24423">
        <w:rPr>
          <w:rFonts w:ascii="Arial" w:hAnsi="Arial" w:cs="Arial"/>
          <w:sz w:val="24"/>
          <w:szCs w:val="24"/>
        </w:rPr>
        <w:br/>
        <w:t xml:space="preserve">Nemzeti Média és Hírközlési Hatóság Hivatala, </w:t>
      </w:r>
      <w:r w:rsidRPr="00B24423">
        <w:rPr>
          <w:rFonts w:ascii="Arial" w:hAnsi="Arial" w:cs="Arial"/>
          <w:sz w:val="24"/>
          <w:szCs w:val="24"/>
        </w:rPr>
        <w:tab/>
        <w:t xml:space="preserve"> </w:t>
      </w:r>
      <w:r w:rsidRPr="00B24423">
        <w:rPr>
          <w:rFonts w:ascii="Arial" w:hAnsi="Arial" w:cs="Arial"/>
          <w:sz w:val="24"/>
          <w:szCs w:val="24"/>
        </w:rPr>
        <w:br/>
        <w:t xml:space="preserve">honvédelmért felelős miniszter, </w:t>
      </w:r>
      <w:r w:rsidRPr="00B24423">
        <w:rPr>
          <w:rFonts w:ascii="Arial" w:hAnsi="Arial" w:cs="Arial"/>
          <w:sz w:val="24"/>
          <w:szCs w:val="24"/>
        </w:rPr>
        <w:tab/>
        <w:t xml:space="preserve"> </w:t>
      </w:r>
      <w:r w:rsidRPr="00B24423">
        <w:rPr>
          <w:rFonts w:ascii="Arial" w:hAnsi="Arial" w:cs="Arial"/>
          <w:sz w:val="24"/>
          <w:szCs w:val="24"/>
        </w:rPr>
        <w:br/>
        <w:t xml:space="preserve">Hajdú-Bihar Vármegye – polgári védelmi, valamint területi vízvédelmi és területi vízügyi hatóságként is eljáró - Katasztrófavédelmi Igazgatóság, </w:t>
      </w:r>
      <w:r w:rsidRPr="00B24423">
        <w:rPr>
          <w:rFonts w:ascii="Arial" w:hAnsi="Arial" w:cs="Arial"/>
          <w:sz w:val="24"/>
          <w:szCs w:val="24"/>
        </w:rPr>
        <w:tab/>
        <w:t xml:space="preserve"> </w:t>
      </w:r>
      <w:r w:rsidRPr="00B24423">
        <w:rPr>
          <w:rFonts w:ascii="Arial" w:hAnsi="Arial" w:cs="Arial"/>
          <w:sz w:val="24"/>
          <w:szCs w:val="24"/>
        </w:rPr>
        <w:br/>
        <w:t xml:space="preserve">Országos Vízügyi Főigazgatóság, </w:t>
      </w:r>
      <w:r w:rsidRPr="00B24423">
        <w:rPr>
          <w:rFonts w:ascii="Arial" w:hAnsi="Arial" w:cs="Arial"/>
          <w:sz w:val="24"/>
          <w:szCs w:val="24"/>
        </w:rPr>
        <w:tab/>
        <w:t xml:space="preserve"> </w:t>
      </w:r>
      <w:r w:rsidRPr="00B24423">
        <w:rPr>
          <w:rFonts w:ascii="Arial" w:hAnsi="Arial" w:cs="Arial"/>
          <w:sz w:val="24"/>
          <w:szCs w:val="24"/>
        </w:rPr>
        <w:br/>
        <w:t xml:space="preserve">Tiszántúli Vízügyi Igazgatóság, </w:t>
      </w:r>
      <w:r w:rsidRPr="00B24423">
        <w:rPr>
          <w:rFonts w:ascii="Arial" w:hAnsi="Arial" w:cs="Arial"/>
          <w:sz w:val="24"/>
          <w:szCs w:val="24"/>
        </w:rPr>
        <w:tab/>
        <w:t xml:space="preserve"> </w:t>
      </w:r>
      <w:r w:rsidRPr="00B24423">
        <w:rPr>
          <w:rFonts w:ascii="Arial" w:hAnsi="Arial" w:cs="Arial"/>
          <w:sz w:val="24"/>
          <w:szCs w:val="24"/>
        </w:rPr>
        <w:br/>
        <w:t xml:space="preserve">Hajdú-Bihar Vármegye Rendőr-főkapitányság, továbbá a Korm. rendelet 41. § (2) c) szerint előírt érintett területi, önkormányzat megkereséséhez biztosított véleményezési jogkörében eljáró Hajdú-Bihar Vármegye Önkormányzat Hivatala, a településfejlesztési koncepcióról, az integrált településfejlesztési stratégiáról és a településrendezési eszközökről, valamint egyes településrendezési sajátos jogintézményekről szóló 419/2021. (VII.15.) Korm. rendelet 67. § (2) bekezdésének a) pontjában meghatározott feladatkörében az állami </w:t>
      </w:r>
      <w:proofErr w:type="spellStart"/>
      <w:r w:rsidRPr="00B24423">
        <w:rPr>
          <w:rFonts w:ascii="Arial" w:hAnsi="Arial" w:cs="Arial"/>
          <w:sz w:val="24"/>
          <w:szCs w:val="24"/>
        </w:rPr>
        <w:t>főépítészi</w:t>
      </w:r>
      <w:proofErr w:type="spellEnd"/>
      <w:r w:rsidRPr="00B24423">
        <w:rPr>
          <w:rFonts w:ascii="Arial" w:hAnsi="Arial" w:cs="Arial"/>
          <w:sz w:val="24"/>
          <w:szCs w:val="24"/>
        </w:rPr>
        <w:t xml:space="preserve"> hatáskörben eljáró Hajdú-Bihar Vármegyei Kormányhivatal, és a településfejlesztési, a településrendezési és a településképi partnerségi egyeztetésről szóló 11/2017. (III.31.) önkormányzati rendelet szerinti partnerek véleményének kikérésével, az önkormányzat szervezeti és működési szabályzatáról szóló 18/2019. (XI. 7.) önkormányzati rendelete 17. § (3) bekezdése alapján a Jogi, Igazgatási és Ügyrendi Bizottság, valamint a 4. melléklete alapján a Városfejlesztési és Műszaki Bizottság vélemények kikérésével Hajdúszoboszló helyi építési szabályzatáról és szabályozási tervéről szóló 14/2016. (V. 26.) önkormányzati rendelete módosításáról a következőket rendeli el:</w:t>
      </w:r>
    </w:p>
    <w:p w:rsidR="008346DD" w:rsidRPr="00B24423" w:rsidRDefault="008346DD" w:rsidP="008346DD">
      <w:pPr>
        <w:pStyle w:val="Szvegtrzs"/>
        <w:spacing w:before="240" w:after="240"/>
        <w:jc w:val="center"/>
        <w:rPr>
          <w:rFonts w:ascii="Arial" w:hAnsi="Arial" w:cs="Arial"/>
          <w:b/>
          <w:bCs/>
          <w:sz w:val="24"/>
          <w:szCs w:val="24"/>
        </w:rPr>
      </w:pPr>
      <w:r w:rsidRPr="00B24423">
        <w:rPr>
          <w:rFonts w:ascii="Arial" w:hAnsi="Arial" w:cs="Arial"/>
          <w:b/>
          <w:bCs/>
          <w:sz w:val="24"/>
          <w:szCs w:val="24"/>
        </w:rPr>
        <w:t>1. §</w:t>
      </w:r>
    </w:p>
    <w:p w:rsidR="008346DD" w:rsidRPr="00B24423" w:rsidRDefault="008346DD" w:rsidP="008346DD">
      <w:pPr>
        <w:pStyle w:val="Szvegtrzs"/>
        <w:spacing w:after="0"/>
        <w:rPr>
          <w:rFonts w:ascii="Arial" w:hAnsi="Arial" w:cs="Arial"/>
          <w:sz w:val="24"/>
          <w:szCs w:val="24"/>
        </w:rPr>
      </w:pPr>
      <w:r w:rsidRPr="00B24423">
        <w:rPr>
          <w:rFonts w:ascii="Arial" w:hAnsi="Arial" w:cs="Arial"/>
          <w:sz w:val="24"/>
          <w:szCs w:val="24"/>
        </w:rPr>
        <w:t xml:space="preserve">A Hajdúszoboszló helyi építési szabályzatáról és szabályozási tervéről szóló 14/2016. (V. 26.) önkormányzati rendelet 1. §-a </w:t>
      </w:r>
      <w:proofErr w:type="spellStart"/>
      <w:r w:rsidRPr="00B24423">
        <w:rPr>
          <w:rFonts w:ascii="Arial" w:hAnsi="Arial" w:cs="Arial"/>
          <w:sz w:val="24"/>
          <w:szCs w:val="24"/>
        </w:rPr>
        <w:t>a</w:t>
      </w:r>
      <w:proofErr w:type="spellEnd"/>
      <w:r w:rsidRPr="00B24423">
        <w:rPr>
          <w:rFonts w:ascii="Arial" w:hAnsi="Arial" w:cs="Arial"/>
          <w:sz w:val="24"/>
          <w:szCs w:val="24"/>
        </w:rPr>
        <w:t xml:space="preserve"> következő i) és j) ponttal egészül ki:</w:t>
      </w:r>
    </w:p>
    <w:p w:rsidR="008346DD" w:rsidRPr="00B24423" w:rsidRDefault="008346DD" w:rsidP="008346DD">
      <w:pPr>
        <w:pStyle w:val="Szvegtrzs"/>
        <w:spacing w:before="240" w:after="0"/>
        <w:rPr>
          <w:rFonts w:ascii="Arial" w:hAnsi="Arial" w:cs="Arial"/>
          <w:i/>
          <w:iCs/>
          <w:sz w:val="24"/>
          <w:szCs w:val="24"/>
        </w:rPr>
      </w:pPr>
      <w:r w:rsidRPr="00B24423">
        <w:rPr>
          <w:rFonts w:ascii="Arial" w:hAnsi="Arial" w:cs="Arial"/>
          <w:i/>
          <w:iCs/>
          <w:sz w:val="24"/>
          <w:szCs w:val="24"/>
        </w:rPr>
        <w:t>(E rendelet alkalmazásában:)</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sz w:val="24"/>
          <w:szCs w:val="24"/>
        </w:rPr>
        <w:t>„</w:t>
      </w:r>
      <w:r w:rsidRPr="00B24423">
        <w:rPr>
          <w:rFonts w:ascii="Arial" w:hAnsi="Arial" w:cs="Arial"/>
          <w:i/>
          <w:iCs/>
          <w:sz w:val="24"/>
          <w:szCs w:val="24"/>
        </w:rPr>
        <w:t>i)</w:t>
      </w:r>
      <w:r w:rsidRPr="00B24423">
        <w:rPr>
          <w:rFonts w:ascii="Arial" w:hAnsi="Arial" w:cs="Arial"/>
          <w:sz w:val="24"/>
          <w:szCs w:val="24"/>
        </w:rPr>
        <w:tab/>
        <w:t xml:space="preserve">Lakózóna: </w:t>
      </w:r>
      <w:proofErr w:type="spellStart"/>
      <w:r w:rsidRPr="00B24423">
        <w:rPr>
          <w:rFonts w:ascii="Arial" w:hAnsi="Arial" w:cs="Arial"/>
          <w:sz w:val="24"/>
          <w:szCs w:val="24"/>
        </w:rPr>
        <w:t>Lk</w:t>
      </w:r>
      <w:proofErr w:type="spellEnd"/>
      <w:r w:rsidRPr="00B24423">
        <w:rPr>
          <w:rFonts w:ascii="Arial" w:hAnsi="Arial" w:cs="Arial"/>
          <w:sz w:val="24"/>
          <w:szCs w:val="24"/>
        </w:rPr>
        <w:t xml:space="preserve">, </w:t>
      </w:r>
      <w:proofErr w:type="spellStart"/>
      <w:r w:rsidRPr="00B24423">
        <w:rPr>
          <w:rFonts w:ascii="Arial" w:hAnsi="Arial" w:cs="Arial"/>
          <w:sz w:val="24"/>
          <w:szCs w:val="24"/>
        </w:rPr>
        <w:t>Lke</w:t>
      </w:r>
      <w:proofErr w:type="spellEnd"/>
      <w:r w:rsidRPr="00B24423">
        <w:rPr>
          <w:rFonts w:ascii="Arial" w:hAnsi="Arial" w:cs="Arial"/>
          <w:sz w:val="24"/>
          <w:szCs w:val="24"/>
        </w:rPr>
        <w:t>, lakóövezetekben az építési telek utcavonaltól mért 25 méter mélységig tartó része, ahol az építési övezetben megengedett (lakókörnyezetet nem zavaró hatású) rendeltetések építményei elhelyezhetők, de állattartó épület nem helyezhető el. Az állattartó épületeket a lakózóna mögötti gazdasági zónában kell elhelyezni. A lakózóna kijelölése a telek e részén megfelelő biztonságot jelent, az egyébként elhelyezhető állattartó épületekkel szemben. A lakózóna kijelölése ugyanakkor nem zárja ki a mögötte lévő gazdasági zóna ugyancsak lakó funkcióként való használatát, lakóépület építését sem.</w:t>
      </w:r>
    </w:p>
    <w:p w:rsidR="008346DD" w:rsidRPr="00B24423" w:rsidRDefault="008346DD" w:rsidP="008346DD">
      <w:pPr>
        <w:pStyle w:val="Szvegtrzs"/>
        <w:spacing w:after="240"/>
        <w:ind w:left="580" w:hanging="560"/>
        <w:rPr>
          <w:rFonts w:ascii="Arial" w:hAnsi="Arial" w:cs="Arial"/>
          <w:sz w:val="24"/>
          <w:szCs w:val="24"/>
        </w:rPr>
      </w:pPr>
      <w:r w:rsidRPr="00B24423">
        <w:rPr>
          <w:rFonts w:ascii="Arial" w:hAnsi="Arial" w:cs="Arial"/>
          <w:i/>
          <w:iCs/>
          <w:sz w:val="24"/>
          <w:szCs w:val="24"/>
        </w:rPr>
        <w:t>j)</w:t>
      </w:r>
      <w:r w:rsidRPr="00B24423">
        <w:rPr>
          <w:rFonts w:ascii="Arial" w:hAnsi="Arial" w:cs="Arial"/>
          <w:sz w:val="24"/>
          <w:szCs w:val="24"/>
        </w:rPr>
        <w:tab/>
      </w:r>
      <w:proofErr w:type="spellStart"/>
      <w:r w:rsidRPr="00B24423">
        <w:rPr>
          <w:rFonts w:ascii="Arial" w:hAnsi="Arial" w:cs="Arial"/>
          <w:sz w:val="24"/>
          <w:szCs w:val="24"/>
        </w:rPr>
        <w:t>Szabadonálló</w:t>
      </w:r>
      <w:proofErr w:type="spellEnd"/>
      <w:r w:rsidRPr="00B24423">
        <w:rPr>
          <w:rFonts w:ascii="Arial" w:hAnsi="Arial" w:cs="Arial"/>
          <w:sz w:val="24"/>
          <w:szCs w:val="24"/>
        </w:rPr>
        <w:t xml:space="preserve"> épület elhelyezés: Az oldalhatáron álló beépítési mód által lehatárolt építési helyen belül történő olyan épületelhelyezés, amikor az épület nem az építési oldalt jelentő telekhatáron, vagy attól „csurgó távolságra” kerül elhelyezésre, hanem attól legalább 3 méter távolságra.”</w:t>
      </w:r>
    </w:p>
    <w:p w:rsidR="008346DD" w:rsidRPr="00B24423" w:rsidRDefault="008346DD" w:rsidP="008346DD">
      <w:pPr>
        <w:pStyle w:val="Szvegtrzs"/>
        <w:spacing w:before="240" w:after="240"/>
        <w:jc w:val="center"/>
        <w:rPr>
          <w:rFonts w:ascii="Arial" w:hAnsi="Arial" w:cs="Arial"/>
          <w:b/>
          <w:bCs/>
          <w:sz w:val="24"/>
          <w:szCs w:val="24"/>
        </w:rPr>
      </w:pPr>
      <w:r w:rsidRPr="00B24423">
        <w:rPr>
          <w:rFonts w:ascii="Arial" w:hAnsi="Arial" w:cs="Arial"/>
          <w:b/>
          <w:bCs/>
          <w:sz w:val="24"/>
          <w:szCs w:val="24"/>
        </w:rPr>
        <w:t>2. §</w:t>
      </w:r>
    </w:p>
    <w:p w:rsidR="008346DD" w:rsidRPr="00B24423" w:rsidRDefault="008346DD" w:rsidP="008346DD">
      <w:pPr>
        <w:pStyle w:val="Szvegtrzs"/>
        <w:spacing w:after="0"/>
        <w:rPr>
          <w:rFonts w:ascii="Arial" w:hAnsi="Arial" w:cs="Arial"/>
          <w:sz w:val="24"/>
          <w:szCs w:val="24"/>
        </w:rPr>
      </w:pPr>
      <w:r w:rsidRPr="00B24423">
        <w:rPr>
          <w:rFonts w:ascii="Arial" w:hAnsi="Arial" w:cs="Arial"/>
          <w:sz w:val="24"/>
          <w:szCs w:val="24"/>
        </w:rPr>
        <w:lastRenderedPageBreak/>
        <w:t>(1) A Hajdúszoboszló helyi építési szabályzatáról és szabályozási tervéről szóló 14/2016. (V. 26.) önkormányzati rendelet 2. § (3) bekezdés a) pontja helyébe a következő rendelkezés lép:</w:t>
      </w:r>
    </w:p>
    <w:p w:rsidR="008346DD" w:rsidRPr="00B24423" w:rsidRDefault="008346DD" w:rsidP="008346DD">
      <w:pPr>
        <w:pStyle w:val="Szvegtrzs"/>
        <w:spacing w:before="240" w:after="0"/>
        <w:rPr>
          <w:rFonts w:ascii="Arial" w:hAnsi="Arial" w:cs="Arial"/>
          <w:i/>
          <w:iCs/>
          <w:sz w:val="24"/>
          <w:szCs w:val="24"/>
        </w:rPr>
      </w:pPr>
      <w:r w:rsidRPr="00B24423">
        <w:rPr>
          <w:rFonts w:ascii="Arial" w:hAnsi="Arial" w:cs="Arial"/>
          <w:i/>
          <w:iCs/>
          <w:sz w:val="24"/>
          <w:szCs w:val="24"/>
        </w:rPr>
        <w:t>(A HÉSZ)</w:t>
      </w:r>
    </w:p>
    <w:p w:rsidR="008346DD" w:rsidRPr="00B24423" w:rsidRDefault="008346DD" w:rsidP="008346DD">
      <w:pPr>
        <w:pStyle w:val="Szvegtrzs"/>
        <w:spacing w:after="240"/>
        <w:ind w:left="580" w:hanging="560"/>
        <w:rPr>
          <w:rFonts w:ascii="Arial" w:hAnsi="Arial" w:cs="Arial"/>
          <w:sz w:val="24"/>
          <w:szCs w:val="24"/>
        </w:rPr>
      </w:pPr>
      <w:r w:rsidRPr="00B24423">
        <w:rPr>
          <w:rFonts w:ascii="Arial" w:hAnsi="Arial" w:cs="Arial"/>
          <w:sz w:val="24"/>
          <w:szCs w:val="24"/>
        </w:rPr>
        <w:t>„</w:t>
      </w:r>
      <w:r w:rsidRPr="00B24423">
        <w:rPr>
          <w:rFonts w:ascii="Arial" w:hAnsi="Arial" w:cs="Arial"/>
          <w:i/>
          <w:iCs/>
          <w:sz w:val="24"/>
          <w:szCs w:val="24"/>
        </w:rPr>
        <w:t>a)</w:t>
      </w:r>
      <w:r w:rsidRPr="00B24423">
        <w:rPr>
          <w:rFonts w:ascii="Arial" w:hAnsi="Arial" w:cs="Arial"/>
          <w:sz w:val="24"/>
          <w:szCs w:val="24"/>
        </w:rPr>
        <w:tab/>
        <w:t>1/a. melléklete: Sz-1a/m8 Külterület szabályozási terv M= 1:20 000);”</w:t>
      </w:r>
    </w:p>
    <w:p w:rsidR="008346DD" w:rsidRPr="00B24423" w:rsidRDefault="008346DD" w:rsidP="008346DD">
      <w:pPr>
        <w:pStyle w:val="Szvegtrzs"/>
        <w:spacing w:before="240" w:after="0"/>
        <w:rPr>
          <w:rFonts w:ascii="Arial" w:hAnsi="Arial" w:cs="Arial"/>
          <w:sz w:val="24"/>
          <w:szCs w:val="24"/>
        </w:rPr>
      </w:pPr>
      <w:r w:rsidRPr="00B24423">
        <w:rPr>
          <w:rFonts w:ascii="Arial" w:hAnsi="Arial" w:cs="Arial"/>
          <w:sz w:val="24"/>
          <w:szCs w:val="24"/>
        </w:rPr>
        <w:t>(2) A Hajdúszoboszló helyi építési szabályzatáról és szabályozási tervéről szóló 14/2016. (V. 26.) önkormányzati rendelet 2. § (3) bekezdés b) pontja helyébe a következő rendelkezés lép:</w:t>
      </w:r>
    </w:p>
    <w:p w:rsidR="008346DD" w:rsidRPr="00B24423" w:rsidRDefault="008346DD" w:rsidP="008346DD">
      <w:pPr>
        <w:pStyle w:val="Szvegtrzs"/>
        <w:spacing w:before="240" w:after="0"/>
        <w:rPr>
          <w:rFonts w:ascii="Arial" w:hAnsi="Arial" w:cs="Arial"/>
          <w:i/>
          <w:iCs/>
          <w:sz w:val="24"/>
          <w:szCs w:val="24"/>
        </w:rPr>
      </w:pPr>
      <w:r w:rsidRPr="00B24423">
        <w:rPr>
          <w:rFonts w:ascii="Arial" w:hAnsi="Arial" w:cs="Arial"/>
          <w:i/>
          <w:iCs/>
          <w:sz w:val="24"/>
          <w:szCs w:val="24"/>
        </w:rPr>
        <w:t>(A HÉSZ)</w:t>
      </w:r>
    </w:p>
    <w:p w:rsidR="008346DD" w:rsidRPr="00B24423" w:rsidRDefault="008346DD" w:rsidP="008346DD">
      <w:pPr>
        <w:pStyle w:val="Szvegtrzs"/>
        <w:spacing w:after="240"/>
        <w:ind w:left="580" w:hanging="560"/>
        <w:rPr>
          <w:rFonts w:ascii="Arial" w:hAnsi="Arial" w:cs="Arial"/>
          <w:sz w:val="24"/>
          <w:szCs w:val="24"/>
        </w:rPr>
      </w:pPr>
      <w:r w:rsidRPr="00B24423">
        <w:rPr>
          <w:rFonts w:ascii="Arial" w:hAnsi="Arial" w:cs="Arial"/>
          <w:sz w:val="24"/>
          <w:szCs w:val="24"/>
        </w:rPr>
        <w:t>„</w:t>
      </w:r>
      <w:r w:rsidRPr="00B24423">
        <w:rPr>
          <w:rFonts w:ascii="Arial" w:hAnsi="Arial" w:cs="Arial"/>
          <w:i/>
          <w:iCs/>
          <w:sz w:val="24"/>
          <w:szCs w:val="24"/>
        </w:rPr>
        <w:t>b)</w:t>
      </w:r>
      <w:r w:rsidRPr="00B24423">
        <w:rPr>
          <w:rFonts w:ascii="Arial" w:hAnsi="Arial" w:cs="Arial"/>
          <w:sz w:val="24"/>
          <w:szCs w:val="24"/>
        </w:rPr>
        <w:tab/>
        <w:t>2.melléklete: Sz-2/m8 Belterület szabályozási terv (M= 1: 5 500)”</w:t>
      </w:r>
    </w:p>
    <w:p w:rsidR="008346DD" w:rsidRPr="00B24423" w:rsidRDefault="008346DD" w:rsidP="008346DD">
      <w:pPr>
        <w:pStyle w:val="Szvegtrzs"/>
        <w:spacing w:before="240" w:after="240"/>
        <w:jc w:val="center"/>
        <w:rPr>
          <w:rFonts w:ascii="Arial" w:hAnsi="Arial" w:cs="Arial"/>
          <w:b/>
          <w:bCs/>
          <w:sz w:val="24"/>
          <w:szCs w:val="24"/>
        </w:rPr>
      </w:pPr>
      <w:r w:rsidRPr="00B24423">
        <w:rPr>
          <w:rFonts w:ascii="Arial" w:hAnsi="Arial" w:cs="Arial"/>
          <w:b/>
          <w:bCs/>
          <w:sz w:val="24"/>
          <w:szCs w:val="24"/>
        </w:rPr>
        <w:t>3. §</w:t>
      </w:r>
    </w:p>
    <w:p w:rsidR="008346DD" w:rsidRPr="00B24423" w:rsidRDefault="008346DD" w:rsidP="008346DD">
      <w:pPr>
        <w:pStyle w:val="Szvegtrzs"/>
        <w:spacing w:after="0"/>
        <w:rPr>
          <w:rFonts w:ascii="Arial" w:hAnsi="Arial" w:cs="Arial"/>
          <w:sz w:val="24"/>
          <w:szCs w:val="24"/>
        </w:rPr>
      </w:pPr>
      <w:r w:rsidRPr="00B24423">
        <w:rPr>
          <w:rFonts w:ascii="Arial" w:hAnsi="Arial" w:cs="Arial"/>
          <w:sz w:val="24"/>
          <w:szCs w:val="24"/>
        </w:rPr>
        <w:t>(1) A Hajdúszoboszló helyi építési szabályzatáról és szabályozási tervéről szóló 14/2016. (V. 26.) önkormányzati rendelet 5. § (1) és (2) bekezdése helyébe a következő rendelkezések lépnek:</w:t>
      </w:r>
    </w:p>
    <w:p w:rsidR="008346DD" w:rsidRPr="00B24423" w:rsidRDefault="008346DD" w:rsidP="008346DD">
      <w:pPr>
        <w:pStyle w:val="Szvegtrzs"/>
        <w:spacing w:before="240" w:after="0"/>
        <w:rPr>
          <w:rFonts w:ascii="Arial" w:hAnsi="Arial" w:cs="Arial"/>
          <w:sz w:val="24"/>
          <w:szCs w:val="24"/>
        </w:rPr>
      </w:pPr>
      <w:r w:rsidRPr="00B24423">
        <w:rPr>
          <w:rFonts w:ascii="Arial" w:hAnsi="Arial" w:cs="Arial"/>
          <w:sz w:val="24"/>
          <w:szCs w:val="24"/>
        </w:rPr>
        <w:t>„(1) A szabályozott épület-elhelyezésnél alkalmazandó kiegészítő szabályok (védett területek kivételével) oldalhatáron álló beépítési mód esetén:</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a)</w:t>
      </w:r>
      <w:r w:rsidRPr="00B24423">
        <w:rPr>
          <w:rFonts w:ascii="Arial" w:hAnsi="Arial" w:cs="Arial"/>
          <w:sz w:val="24"/>
          <w:szCs w:val="24"/>
        </w:rPr>
        <w:tab/>
        <w:t>Főépületek esetében</w:t>
      </w:r>
    </w:p>
    <w:p w:rsidR="008346DD" w:rsidRPr="00B24423" w:rsidRDefault="008346DD" w:rsidP="008346DD">
      <w:pPr>
        <w:pStyle w:val="Szvegtrzs"/>
        <w:spacing w:after="0"/>
        <w:ind w:left="980" w:hanging="400"/>
        <w:rPr>
          <w:rFonts w:ascii="Arial" w:hAnsi="Arial" w:cs="Arial"/>
          <w:sz w:val="24"/>
          <w:szCs w:val="24"/>
        </w:rPr>
      </w:pPr>
      <w:proofErr w:type="spellStart"/>
      <w:r w:rsidRPr="00B24423">
        <w:rPr>
          <w:rFonts w:ascii="Arial" w:hAnsi="Arial" w:cs="Arial"/>
          <w:i/>
          <w:iCs/>
          <w:sz w:val="24"/>
          <w:szCs w:val="24"/>
        </w:rPr>
        <w:t>aa</w:t>
      </w:r>
      <w:proofErr w:type="spellEnd"/>
      <w:r w:rsidRPr="00B24423">
        <w:rPr>
          <w:rFonts w:ascii="Arial" w:hAnsi="Arial" w:cs="Arial"/>
          <w:i/>
          <w:iCs/>
          <w:sz w:val="24"/>
          <w:szCs w:val="24"/>
        </w:rPr>
        <w:t>)</w:t>
      </w:r>
      <w:r w:rsidRPr="00B24423">
        <w:rPr>
          <w:rFonts w:ascii="Arial" w:hAnsi="Arial" w:cs="Arial"/>
          <w:sz w:val="24"/>
          <w:szCs w:val="24"/>
        </w:rPr>
        <w:tab/>
        <w:t>12 méter telekszélesség alatt az épület csak oldalhatárra helyezhető el.</w:t>
      </w:r>
    </w:p>
    <w:p w:rsidR="008346DD" w:rsidRPr="00B24423" w:rsidRDefault="008346DD" w:rsidP="008346DD">
      <w:pPr>
        <w:pStyle w:val="Szvegtrzs"/>
        <w:spacing w:after="0"/>
        <w:ind w:left="980" w:hanging="400"/>
        <w:rPr>
          <w:rFonts w:ascii="Arial" w:hAnsi="Arial" w:cs="Arial"/>
          <w:sz w:val="24"/>
          <w:szCs w:val="24"/>
        </w:rPr>
      </w:pPr>
      <w:r w:rsidRPr="00B24423">
        <w:rPr>
          <w:rFonts w:ascii="Arial" w:hAnsi="Arial" w:cs="Arial"/>
          <w:i/>
          <w:iCs/>
          <w:sz w:val="24"/>
          <w:szCs w:val="24"/>
        </w:rPr>
        <w:t>ab)</w:t>
      </w:r>
      <w:r w:rsidRPr="00B24423">
        <w:rPr>
          <w:rFonts w:ascii="Arial" w:hAnsi="Arial" w:cs="Arial"/>
          <w:sz w:val="24"/>
          <w:szCs w:val="24"/>
        </w:rPr>
        <w:tab/>
        <w:t>Ha a telek szélessége meghaladja a 12 métert, az oldalhatáron álló épület elhelyezés maximum 1,0 méter széles csurgó távolság elhagyásával is lehetséges.</w:t>
      </w:r>
    </w:p>
    <w:p w:rsidR="008346DD" w:rsidRPr="00B24423" w:rsidRDefault="008346DD" w:rsidP="008346DD">
      <w:pPr>
        <w:pStyle w:val="Szvegtrzs"/>
        <w:spacing w:after="0"/>
        <w:ind w:left="980" w:hanging="400"/>
        <w:rPr>
          <w:rFonts w:ascii="Arial" w:hAnsi="Arial" w:cs="Arial"/>
          <w:sz w:val="24"/>
          <w:szCs w:val="24"/>
        </w:rPr>
      </w:pPr>
      <w:proofErr w:type="spellStart"/>
      <w:r w:rsidRPr="00B24423">
        <w:rPr>
          <w:rFonts w:ascii="Arial" w:hAnsi="Arial" w:cs="Arial"/>
          <w:i/>
          <w:iCs/>
          <w:sz w:val="24"/>
          <w:szCs w:val="24"/>
        </w:rPr>
        <w:t>ac</w:t>
      </w:r>
      <w:proofErr w:type="spellEnd"/>
      <w:r w:rsidRPr="00B24423">
        <w:rPr>
          <w:rFonts w:ascii="Arial" w:hAnsi="Arial" w:cs="Arial"/>
          <w:i/>
          <w:iCs/>
          <w:sz w:val="24"/>
          <w:szCs w:val="24"/>
        </w:rPr>
        <w:t>)</w:t>
      </w:r>
      <w:r w:rsidRPr="00B24423">
        <w:rPr>
          <w:rFonts w:ascii="Arial" w:hAnsi="Arial" w:cs="Arial"/>
          <w:sz w:val="24"/>
          <w:szCs w:val="24"/>
        </w:rPr>
        <w:tab/>
        <w:t>Amennyiben a telek szélessége eléri, vagy meghaladja a 18,0 métert, az épület szabadon állóan is elhelyezhető. Ebben az esetben az eredeti oldalkert nem csökkenthető, míg az eredeti építési oldaltól tartandó távolság legalább 3,0 m.</w:t>
      </w:r>
    </w:p>
    <w:p w:rsidR="008346DD" w:rsidRPr="00B24423" w:rsidRDefault="008346DD" w:rsidP="008346DD">
      <w:pPr>
        <w:pStyle w:val="Szvegtrzs"/>
        <w:spacing w:after="0"/>
        <w:ind w:left="980" w:hanging="400"/>
        <w:rPr>
          <w:rFonts w:ascii="Arial" w:hAnsi="Arial" w:cs="Arial"/>
          <w:sz w:val="24"/>
          <w:szCs w:val="24"/>
        </w:rPr>
      </w:pPr>
      <w:r w:rsidRPr="00B24423">
        <w:rPr>
          <w:rFonts w:ascii="Arial" w:hAnsi="Arial" w:cs="Arial"/>
          <w:i/>
          <w:iCs/>
          <w:sz w:val="24"/>
          <w:szCs w:val="24"/>
        </w:rPr>
        <w:t>ad)</w:t>
      </w:r>
      <w:r w:rsidRPr="00B24423">
        <w:rPr>
          <w:rFonts w:ascii="Arial" w:hAnsi="Arial" w:cs="Arial"/>
          <w:sz w:val="24"/>
          <w:szCs w:val="24"/>
        </w:rPr>
        <w:tab/>
        <w:t>A lakóterületek saroktelkein, az épület szabadon állóan is elhelyezhető az egyéb övezeti előírások betartásával. A szabadon álló épületelhelyezés a szomszédos építési telek építési jogait nem korlátozhatja. Amennyiben kötelező előkertet tartalmaz a szabályozás, úgy az épület elhelyezését tekintve az utca felöli építési vonalon mért telekszélesség vehető figyelembe.</w:t>
      </w:r>
    </w:p>
    <w:p w:rsidR="008346DD" w:rsidRPr="00B24423" w:rsidRDefault="008346DD" w:rsidP="008346DD">
      <w:pPr>
        <w:pStyle w:val="Szvegtrzs"/>
        <w:spacing w:after="0"/>
        <w:ind w:left="980" w:hanging="400"/>
        <w:rPr>
          <w:rFonts w:ascii="Arial" w:hAnsi="Arial" w:cs="Arial"/>
          <w:sz w:val="24"/>
          <w:szCs w:val="24"/>
        </w:rPr>
      </w:pPr>
      <w:proofErr w:type="spellStart"/>
      <w:r w:rsidRPr="00B24423">
        <w:rPr>
          <w:rFonts w:ascii="Arial" w:hAnsi="Arial" w:cs="Arial"/>
          <w:i/>
          <w:iCs/>
          <w:sz w:val="24"/>
          <w:szCs w:val="24"/>
        </w:rPr>
        <w:t>ae</w:t>
      </w:r>
      <w:proofErr w:type="spellEnd"/>
      <w:r w:rsidRPr="00B24423">
        <w:rPr>
          <w:rFonts w:ascii="Arial" w:hAnsi="Arial" w:cs="Arial"/>
          <w:i/>
          <w:iCs/>
          <w:sz w:val="24"/>
          <w:szCs w:val="24"/>
        </w:rPr>
        <w:t>)</w:t>
      </w:r>
      <w:r w:rsidRPr="00B24423">
        <w:rPr>
          <w:rFonts w:ascii="Arial" w:hAnsi="Arial" w:cs="Arial"/>
          <w:sz w:val="24"/>
          <w:szCs w:val="24"/>
        </w:rPr>
        <w:tab/>
        <w:t>Amennyiben az előírás szerinti oldalhatáron való épületelhelyezés a szomszédos ingatlanon meglévő épülettől megtartandó építmények közötti legkisebb telepítési távolság betartása miatt nem volna lehetséges, akkor az épületet az építési oldalhatárt jelentő telekhatártól távolabb is, de legfeljebb 3,0 távolságra is el lehet helyezni, vagy az új épület szomszédos épülettel átfedő homlokzatszakaszát nyílás nélküli tűzfalként vagy tűzfallal egyenértékű biztonságot nyújtó falként kell megépíteni. A telekhatáron nem éghető anyagú kerítés építhető.</w:t>
      </w:r>
    </w:p>
    <w:p w:rsidR="008346DD" w:rsidRPr="00B24423" w:rsidRDefault="008346DD" w:rsidP="008346DD">
      <w:pPr>
        <w:pStyle w:val="Szvegtrzs"/>
        <w:spacing w:after="0"/>
        <w:ind w:left="980" w:hanging="400"/>
        <w:rPr>
          <w:rFonts w:ascii="Arial" w:hAnsi="Arial" w:cs="Arial"/>
          <w:sz w:val="24"/>
          <w:szCs w:val="24"/>
        </w:rPr>
      </w:pPr>
      <w:proofErr w:type="spellStart"/>
      <w:r w:rsidRPr="00B24423">
        <w:rPr>
          <w:rFonts w:ascii="Arial" w:hAnsi="Arial" w:cs="Arial"/>
          <w:i/>
          <w:iCs/>
          <w:sz w:val="24"/>
          <w:szCs w:val="24"/>
        </w:rPr>
        <w:t>af</w:t>
      </w:r>
      <w:proofErr w:type="spellEnd"/>
      <w:r w:rsidRPr="00B24423">
        <w:rPr>
          <w:rFonts w:ascii="Arial" w:hAnsi="Arial" w:cs="Arial"/>
          <w:i/>
          <w:iCs/>
          <w:sz w:val="24"/>
          <w:szCs w:val="24"/>
        </w:rPr>
        <w:t>)</w:t>
      </w:r>
      <w:r w:rsidRPr="00B24423">
        <w:rPr>
          <w:rFonts w:ascii="Arial" w:hAnsi="Arial" w:cs="Arial"/>
          <w:sz w:val="24"/>
          <w:szCs w:val="24"/>
        </w:rPr>
        <w:tab/>
        <w:t>A „</w:t>
      </w:r>
      <w:proofErr w:type="spellStart"/>
      <w:r w:rsidRPr="00B24423">
        <w:rPr>
          <w:rFonts w:ascii="Arial" w:hAnsi="Arial" w:cs="Arial"/>
          <w:sz w:val="24"/>
          <w:szCs w:val="24"/>
        </w:rPr>
        <w:t>szabadonálló</w:t>
      </w:r>
      <w:proofErr w:type="spellEnd"/>
      <w:r w:rsidRPr="00B24423">
        <w:rPr>
          <w:rFonts w:ascii="Arial" w:hAnsi="Arial" w:cs="Arial"/>
          <w:sz w:val="24"/>
          <w:szCs w:val="24"/>
        </w:rPr>
        <w:t xml:space="preserve"> épületelhelyezés” feltételeként meghatározott legalább 18 méter telekszélességet elegendő csak az előírt, közterület felöli építési vonalon biztosítani.</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b)</w:t>
      </w:r>
      <w:r w:rsidRPr="00B24423">
        <w:rPr>
          <w:rFonts w:ascii="Arial" w:hAnsi="Arial" w:cs="Arial"/>
          <w:sz w:val="24"/>
          <w:szCs w:val="24"/>
        </w:rPr>
        <w:tab/>
        <w:t xml:space="preserve">Melléképületek esetében a kötelező oldalkerti méretek és védőtávolságok betartása mellett melléképület a rendeltetési egységet magában foglaló épület mögött, az építési helyen belül, </w:t>
      </w:r>
      <w:proofErr w:type="spellStart"/>
      <w:r w:rsidRPr="00B24423">
        <w:rPr>
          <w:rFonts w:ascii="Arial" w:hAnsi="Arial" w:cs="Arial"/>
          <w:sz w:val="24"/>
          <w:szCs w:val="24"/>
        </w:rPr>
        <w:t>szabadonállóan</w:t>
      </w:r>
      <w:proofErr w:type="spellEnd"/>
      <w:r w:rsidRPr="00B24423">
        <w:rPr>
          <w:rFonts w:ascii="Arial" w:hAnsi="Arial" w:cs="Arial"/>
          <w:sz w:val="24"/>
          <w:szCs w:val="24"/>
        </w:rPr>
        <w:t xml:space="preserve"> is elhelyezhető.</w:t>
      </w:r>
    </w:p>
    <w:p w:rsidR="008346DD" w:rsidRPr="00B24423" w:rsidRDefault="008346DD" w:rsidP="008346DD">
      <w:pPr>
        <w:pStyle w:val="Szvegtrzs"/>
        <w:spacing w:before="240" w:after="0"/>
        <w:rPr>
          <w:rFonts w:ascii="Arial" w:hAnsi="Arial" w:cs="Arial"/>
          <w:sz w:val="24"/>
          <w:szCs w:val="24"/>
        </w:rPr>
      </w:pPr>
      <w:r w:rsidRPr="00B24423">
        <w:rPr>
          <w:rFonts w:ascii="Arial" w:hAnsi="Arial" w:cs="Arial"/>
          <w:sz w:val="24"/>
          <w:szCs w:val="24"/>
        </w:rPr>
        <w:lastRenderedPageBreak/>
        <w:t>(2) A szabályozott épület-elhelyezésnél alkalmazandó kiegészítő szabályok (védett területek kivételével) Zártsorú beépítési mód esetén:</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a)</w:t>
      </w:r>
      <w:r w:rsidRPr="00B24423">
        <w:rPr>
          <w:rFonts w:ascii="Arial" w:hAnsi="Arial" w:cs="Arial"/>
          <w:sz w:val="24"/>
          <w:szCs w:val="24"/>
        </w:rPr>
        <w:tab/>
        <w:t xml:space="preserve">A Zártsorú beépítési mód esetén az épületek zárt sora megszakítható. </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b)</w:t>
      </w:r>
      <w:r w:rsidRPr="00B24423">
        <w:rPr>
          <w:rFonts w:ascii="Arial" w:hAnsi="Arial" w:cs="Arial"/>
          <w:sz w:val="24"/>
          <w:szCs w:val="24"/>
        </w:rPr>
        <w:tab/>
        <w:t>Ha az építéssel érintett telekkel szomszédos telken álló épület a közös oldalsó telekhatáron, vagy attól 1 méteren belül áll, és a zártsorú csatlakozás tűzfalas kialakítás hiányában nem biztosított - az épület rendeltetésszerű használhatóságának megtartása érdekében - a tervezett épületet úgy kell elhelyezni, hogy a szomszédos épület felé eső telekhatártól legalább 3,0 m-re álljon.</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c)</w:t>
      </w:r>
      <w:r w:rsidRPr="00B24423">
        <w:rPr>
          <w:rFonts w:ascii="Arial" w:hAnsi="Arial" w:cs="Arial"/>
          <w:sz w:val="24"/>
          <w:szCs w:val="24"/>
        </w:rPr>
        <w:tab/>
        <w:t>Az utcavonalon előírt kötelező építési vonal esetében az utcafrontra kerülő épületet utcafronti homlokzatának homlokvonalra vetített vetületi hosszának legalább 80 %-</w:t>
      </w:r>
      <w:proofErr w:type="spellStart"/>
      <w:r w:rsidRPr="00B24423">
        <w:rPr>
          <w:rFonts w:ascii="Arial" w:hAnsi="Arial" w:cs="Arial"/>
          <w:sz w:val="24"/>
          <w:szCs w:val="24"/>
        </w:rPr>
        <w:t>ban</w:t>
      </w:r>
      <w:proofErr w:type="spellEnd"/>
      <w:r w:rsidRPr="00B24423">
        <w:rPr>
          <w:rFonts w:ascii="Arial" w:hAnsi="Arial" w:cs="Arial"/>
          <w:sz w:val="24"/>
          <w:szCs w:val="24"/>
        </w:rPr>
        <w:t xml:space="preserve"> ténylegesen az utcavonalon kell állnia. </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d)</w:t>
      </w:r>
      <w:r w:rsidRPr="00B24423">
        <w:rPr>
          <w:rFonts w:ascii="Arial" w:hAnsi="Arial" w:cs="Arial"/>
          <w:sz w:val="24"/>
          <w:szCs w:val="24"/>
        </w:rPr>
        <w:tab/>
        <w:t>A zártsorúsítás érdekében, az építési vonaltól számított legalább 6 méter, de legfeljebb 12 méter mélységig épületet a zártsorú beépítési módra vonatkozó általános szabályok betartásával, kell helyezni, azaz tűzfalat csak ebben a sávban lehet építeni. Az e mögött lévő építési helyen belül, a Vt-1 jelű övezet kivételével, a tömbben kialakult hagyományos építési oldallal szemközti telekhatár mentén azonban 7,5 m homlokzatmagasságig 4,0 méter e fölött 6,0 méter szélességű területsávban épületet nem lehet elhelyezni.</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e)</w:t>
      </w:r>
      <w:r w:rsidRPr="00B24423">
        <w:rPr>
          <w:rFonts w:ascii="Arial" w:hAnsi="Arial" w:cs="Arial"/>
          <w:sz w:val="24"/>
          <w:szCs w:val="24"/>
        </w:rPr>
        <w:tab/>
        <w:t xml:space="preserve">Zártsorú beépítési mód estén az építési hely meghatározását tekintve, a beépítés előkert nélküli, az utca felőli kötelező építési vonalat a HÉSZ. 5. melléklete határozza meg. Az utcafronti épületrész fő tetőgerince az utcavonallal párhuzamos, a szomszédos telkeken elhelyezett épületeket a homlokzattal szervesen összeépített, legalább 3,0 m magas kapuépítménnyel, homlokzatszerű kerítéssel kell összekötni. A hátsó udvar megközelítését egy legalább 3,0 méter szélességű és űrszelvényű áthajtóval biztosítani kell. </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f)</w:t>
      </w:r>
      <w:r w:rsidRPr="00B24423">
        <w:rPr>
          <w:rFonts w:ascii="Arial" w:hAnsi="Arial" w:cs="Arial"/>
          <w:sz w:val="24"/>
          <w:szCs w:val="24"/>
        </w:rPr>
        <w:tab/>
        <w:t>A b), d), e) pont előírása nem vonatkoznak a hitéleti- közösségi rendeltetésű templom épületére, ha annak tűztávolsága az épület telken belüli elhelyezését és kialakítását figyelembe véve, biztosított.</w:t>
      </w:r>
    </w:p>
    <w:p w:rsidR="008346DD" w:rsidRPr="00B24423" w:rsidRDefault="008346DD" w:rsidP="008346DD">
      <w:pPr>
        <w:pStyle w:val="Szvegtrzs"/>
        <w:spacing w:after="240"/>
        <w:ind w:left="580" w:hanging="560"/>
        <w:rPr>
          <w:rFonts w:ascii="Arial" w:hAnsi="Arial" w:cs="Arial"/>
          <w:sz w:val="24"/>
          <w:szCs w:val="24"/>
        </w:rPr>
      </w:pPr>
      <w:r w:rsidRPr="00B24423">
        <w:rPr>
          <w:rFonts w:ascii="Arial" w:hAnsi="Arial" w:cs="Arial"/>
          <w:i/>
          <w:iCs/>
          <w:sz w:val="24"/>
          <w:szCs w:val="24"/>
        </w:rPr>
        <w:t>g)</w:t>
      </w:r>
      <w:r w:rsidRPr="00B24423">
        <w:rPr>
          <w:rFonts w:ascii="Arial" w:hAnsi="Arial" w:cs="Arial"/>
          <w:sz w:val="24"/>
          <w:szCs w:val="24"/>
        </w:rPr>
        <w:tab/>
        <w:t>Gksz-3 építési övezet épülete lakóépülethez zártsorúan nem csatlakoztatható, attól legalább 4 méter távolságot kell tartani. ”</w:t>
      </w:r>
    </w:p>
    <w:p w:rsidR="008346DD" w:rsidRPr="00B24423" w:rsidRDefault="008346DD" w:rsidP="008346DD">
      <w:pPr>
        <w:pStyle w:val="Szvegtrzs"/>
        <w:spacing w:before="240" w:after="0"/>
        <w:rPr>
          <w:rFonts w:ascii="Arial" w:hAnsi="Arial" w:cs="Arial"/>
          <w:sz w:val="24"/>
          <w:szCs w:val="24"/>
        </w:rPr>
      </w:pPr>
      <w:r w:rsidRPr="00B24423">
        <w:rPr>
          <w:rFonts w:ascii="Arial" w:hAnsi="Arial" w:cs="Arial"/>
          <w:sz w:val="24"/>
          <w:szCs w:val="24"/>
        </w:rPr>
        <w:t xml:space="preserve">(2) A Hajdúszoboszló helyi építési szabályzatáról és szabályozási tervéről szóló 14/2016. (V. 26.) önkormányzati rendelet 5. §-a </w:t>
      </w:r>
      <w:proofErr w:type="spellStart"/>
      <w:r w:rsidRPr="00B24423">
        <w:rPr>
          <w:rFonts w:ascii="Arial" w:hAnsi="Arial" w:cs="Arial"/>
          <w:sz w:val="24"/>
          <w:szCs w:val="24"/>
        </w:rPr>
        <w:t>a</w:t>
      </w:r>
      <w:proofErr w:type="spellEnd"/>
      <w:r w:rsidRPr="00B24423">
        <w:rPr>
          <w:rFonts w:ascii="Arial" w:hAnsi="Arial" w:cs="Arial"/>
          <w:sz w:val="24"/>
          <w:szCs w:val="24"/>
        </w:rPr>
        <w:t xml:space="preserve"> következő (3) bekezdéssel egészül ki:</w:t>
      </w:r>
    </w:p>
    <w:p w:rsidR="008346DD" w:rsidRPr="00B24423" w:rsidRDefault="008346DD" w:rsidP="008346DD">
      <w:pPr>
        <w:pStyle w:val="Szvegtrzs"/>
        <w:spacing w:before="240" w:after="240"/>
        <w:rPr>
          <w:rFonts w:ascii="Arial" w:hAnsi="Arial" w:cs="Arial"/>
          <w:sz w:val="24"/>
          <w:szCs w:val="24"/>
        </w:rPr>
      </w:pPr>
      <w:r w:rsidRPr="00B24423">
        <w:rPr>
          <w:rFonts w:ascii="Arial" w:hAnsi="Arial" w:cs="Arial"/>
          <w:sz w:val="24"/>
          <w:szCs w:val="24"/>
        </w:rPr>
        <w:t>„(3) Valamennyi beépítési módra vonatkozó lehetőség: Saroktelken, az építési hely megállapításakor, ha a két csatlakozó utca egyaránt előkertes beépítésű, és az érintett saroktelek a 18,0 méter szélességet nem éri el, akkor csak a telek egyik része felőli utca felé kell előkertet kialakítani. Az egyik telekhatár felé az épület az utcavonalra is kiépülhet.”</w:t>
      </w:r>
    </w:p>
    <w:p w:rsidR="008346DD" w:rsidRPr="00B24423" w:rsidRDefault="008346DD" w:rsidP="008346DD">
      <w:pPr>
        <w:pStyle w:val="Szvegtrzs"/>
        <w:spacing w:before="240" w:after="240"/>
        <w:jc w:val="center"/>
        <w:rPr>
          <w:rFonts w:ascii="Arial" w:hAnsi="Arial" w:cs="Arial"/>
          <w:b/>
          <w:bCs/>
          <w:sz w:val="24"/>
          <w:szCs w:val="24"/>
        </w:rPr>
      </w:pPr>
      <w:r w:rsidRPr="00B24423">
        <w:rPr>
          <w:rFonts w:ascii="Arial" w:hAnsi="Arial" w:cs="Arial"/>
          <w:b/>
          <w:bCs/>
          <w:sz w:val="24"/>
          <w:szCs w:val="24"/>
        </w:rPr>
        <w:t>4. §</w:t>
      </w:r>
    </w:p>
    <w:p w:rsidR="008346DD" w:rsidRPr="00B24423" w:rsidRDefault="008346DD" w:rsidP="008346DD">
      <w:pPr>
        <w:pStyle w:val="Szvegtrzs"/>
        <w:spacing w:after="0"/>
        <w:rPr>
          <w:rFonts w:ascii="Arial" w:hAnsi="Arial" w:cs="Arial"/>
          <w:sz w:val="24"/>
          <w:szCs w:val="24"/>
        </w:rPr>
      </w:pPr>
      <w:r w:rsidRPr="00B24423">
        <w:rPr>
          <w:rFonts w:ascii="Arial" w:hAnsi="Arial" w:cs="Arial"/>
          <w:sz w:val="24"/>
          <w:szCs w:val="24"/>
        </w:rPr>
        <w:t>(1) A Hajdúszoboszló helyi építési szabályzatáról és szabályozási tervéről szóló 14/2016. (V. 26.) önkormányzati rendelet 6. § (5) bekezdése helyébe a következő rendelkezés lép:</w:t>
      </w:r>
    </w:p>
    <w:p w:rsidR="008346DD" w:rsidRPr="00B24423" w:rsidRDefault="008346DD" w:rsidP="008346DD">
      <w:pPr>
        <w:pStyle w:val="Szvegtrzs"/>
        <w:spacing w:before="240" w:after="240"/>
        <w:rPr>
          <w:rFonts w:ascii="Arial" w:hAnsi="Arial" w:cs="Arial"/>
          <w:sz w:val="24"/>
          <w:szCs w:val="24"/>
        </w:rPr>
      </w:pPr>
      <w:r w:rsidRPr="00B24423">
        <w:rPr>
          <w:rFonts w:ascii="Arial" w:hAnsi="Arial" w:cs="Arial"/>
          <w:sz w:val="24"/>
          <w:szCs w:val="24"/>
        </w:rPr>
        <w:t xml:space="preserve">„(5) Szabadlépcső csak legfeljebb 1,5 m szintkülönbségig alkalmazható, kivéve a meglévő szabadlépcsők felújítását, cseréjét. Ez alól kivételt képeznek a Kereskedelmi szolgáltató gazdasági, Ipari gazdasági, Mezőgazdasági üzemi építési </w:t>
      </w:r>
      <w:r w:rsidRPr="00B24423">
        <w:rPr>
          <w:rFonts w:ascii="Arial" w:hAnsi="Arial" w:cs="Arial"/>
          <w:sz w:val="24"/>
          <w:szCs w:val="24"/>
        </w:rPr>
        <w:lastRenderedPageBreak/>
        <w:t>övezetekben létesülő szabadlépcsők, melyek az OTÉK rendelkezései szerint létesíthetők.”</w:t>
      </w:r>
    </w:p>
    <w:p w:rsidR="008346DD" w:rsidRPr="00B24423" w:rsidRDefault="008346DD" w:rsidP="008346DD">
      <w:pPr>
        <w:pStyle w:val="Szvegtrzs"/>
        <w:spacing w:before="240" w:after="0"/>
        <w:rPr>
          <w:rFonts w:ascii="Arial" w:hAnsi="Arial" w:cs="Arial"/>
          <w:sz w:val="24"/>
          <w:szCs w:val="24"/>
        </w:rPr>
      </w:pPr>
      <w:r w:rsidRPr="00B24423">
        <w:rPr>
          <w:rFonts w:ascii="Arial" w:hAnsi="Arial" w:cs="Arial"/>
          <w:sz w:val="24"/>
          <w:szCs w:val="24"/>
        </w:rPr>
        <w:t xml:space="preserve">(2) A Hajdúszoboszló helyi építési szabályzatáról és szabályozási tervéről szóló 14/2016. (V. 26.) önkormányzati rendelet 6. §-a </w:t>
      </w:r>
      <w:proofErr w:type="spellStart"/>
      <w:r w:rsidRPr="00B24423">
        <w:rPr>
          <w:rFonts w:ascii="Arial" w:hAnsi="Arial" w:cs="Arial"/>
          <w:sz w:val="24"/>
          <w:szCs w:val="24"/>
        </w:rPr>
        <w:t>a</w:t>
      </w:r>
      <w:proofErr w:type="spellEnd"/>
      <w:r w:rsidRPr="00B24423">
        <w:rPr>
          <w:rFonts w:ascii="Arial" w:hAnsi="Arial" w:cs="Arial"/>
          <w:sz w:val="24"/>
          <w:szCs w:val="24"/>
        </w:rPr>
        <w:t xml:space="preserve"> következő (6) bekezdéssel egészül ki:</w:t>
      </w:r>
    </w:p>
    <w:p w:rsidR="008346DD" w:rsidRPr="00B24423" w:rsidRDefault="008346DD" w:rsidP="008346DD">
      <w:pPr>
        <w:pStyle w:val="Szvegtrzs"/>
        <w:spacing w:before="240" w:after="240"/>
        <w:rPr>
          <w:rFonts w:ascii="Arial" w:hAnsi="Arial" w:cs="Arial"/>
          <w:sz w:val="24"/>
          <w:szCs w:val="24"/>
        </w:rPr>
      </w:pPr>
      <w:r w:rsidRPr="00B24423">
        <w:rPr>
          <w:rFonts w:ascii="Arial" w:hAnsi="Arial" w:cs="Arial"/>
          <w:sz w:val="24"/>
          <w:szCs w:val="24"/>
        </w:rPr>
        <w:t>„(6) Az építési telek, amennyiben a mellette lévő közlekedési területtől vízgazdálkodási övezet választja el, a vízgazdálkodási területen átívelő hídon keresztül is megközelíthető.”</w:t>
      </w:r>
    </w:p>
    <w:p w:rsidR="008346DD" w:rsidRPr="00B24423" w:rsidRDefault="008346DD" w:rsidP="008346DD">
      <w:pPr>
        <w:pStyle w:val="Szvegtrzs"/>
        <w:spacing w:before="240" w:after="240"/>
        <w:jc w:val="center"/>
        <w:rPr>
          <w:rFonts w:ascii="Arial" w:hAnsi="Arial" w:cs="Arial"/>
          <w:b/>
          <w:bCs/>
          <w:sz w:val="24"/>
          <w:szCs w:val="24"/>
        </w:rPr>
      </w:pPr>
      <w:r w:rsidRPr="00B24423">
        <w:rPr>
          <w:rFonts w:ascii="Arial" w:hAnsi="Arial" w:cs="Arial"/>
          <w:b/>
          <w:bCs/>
          <w:sz w:val="24"/>
          <w:szCs w:val="24"/>
        </w:rPr>
        <w:t>5. §</w:t>
      </w:r>
    </w:p>
    <w:p w:rsidR="008346DD" w:rsidRPr="00B24423" w:rsidRDefault="008346DD" w:rsidP="008346DD">
      <w:pPr>
        <w:pStyle w:val="Szvegtrzs"/>
        <w:spacing w:after="0"/>
        <w:rPr>
          <w:rFonts w:ascii="Arial" w:hAnsi="Arial" w:cs="Arial"/>
          <w:sz w:val="24"/>
          <w:szCs w:val="24"/>
        </w:rPr>
      </w:pPr>
      <w:r w:rsidRPr="00B24423">
        <w:rPr>
          <w:rFonts w:ascii="Arial" w:hAnsi="Arial" w:cs="Arial"/>
          <w:sz w:val="24"/>
          <w:szCs w:val="24"/>
        </w:rPr>
        <w:t xml:space="preserve">(1) A Hajdúszoboszló helyi építési szabályzatáról és szabályozási tervéről szóló 14/2016. (V. 26.) önkormányzati rendelet 9. § (1) bekezdés a) pont </w:t>
      </w:r>
      <w:proofErr w:type="spellStart"/>
      <w:r w:rsidRPr="00B24423">
        <w:rPr>
          <w:rFonts w:ascii="Arial" w:hAnsi="Arial" w:cs="Arial"/>
          <w:sz w:val="24"/>
          <w:szCs w:val="24"/>
        </w:rPr>
        <w:t>ae</w:t>
      </w:r>
      <w:proofErr w:type="spellEnd"/>
      <w:r w:rsidRPr="00B24423">
        <w:rPr>
          <w:rFonts w:ascii="Arial" w:hAnsi="Arial" w:cs="Arial"/>
          <w:sz w:val="24"/>
          <w:szCs w:val="24"/>
        </w:rPr>
        <w:t xml:space="preserve">) és </w:t>
      </w:r>
      <w:proofErr w:type="spellStart"/>
      <w:r w:rsidRPr="00B24423">
        <w:rPr>
          <w:rFonts w:ascii="Arial" w:hAnsi="Arial" w:cs="Arial"/>
          <w:sz w:val="24"/>
          <w:szCs w:val="24"/>
        </w:rPr>
        <w:t>af</w:t>
      </w:r>
      <w:proofErr w:type="spellEnd"/>
      <w:r w:rsidRPr="00B24423">
        <w:rPr>
          <w:rFonts w:ascii="Arial" w:hAnsi="Arial" w:cs="Arial"/>
          <w:sz w:val="24"/>
          <w:szCs w:val="24"/>
        </w:rPr>
        <w:t>) alpontja helyébe a következő rendelkezések lépnek:</w:t>
      </w:r>
    </w:p>
    <w:p w:rsidR="008346DD" w:rsidRPr="00B24423" w:rsidRDefault="008346DD" w:rsidP="008346DD">
      <w:pPr>
        <w:pStyle w:val="Szvegtrzs"/>
        <w:spacing w:before="240" w:after="0"/>
        <w:rPr>
          <w:rFonts w:ascii="Arial" w:hAnsi="Arial" w:cs="Arial"/>
          <w:i/>
          <w:iCs/>
          <w:sz w:val="24"/>
          <w:szCs w:val="24"/>
        </w:rPr>
      </w:pPr>
      <w:r w:rsidRPr="00B24423">
        <w:rPr>
          <w:rFonts w:ascii="Arial" w:hAnsi="Arial" w:cs="Arial"/>
          <w:i/>
          <w:iCs/>
          <w:sz w:val="24"/>
          <w:szCs w:val="24"/>
        </w:rPr>
        <w:t xml:space="preserve">( Előkertek </w:t>
      </w:r>
      <w:r w:rsidRPr="00B24423">
        <w:rPr>
          <w:rFonts w:ascii="Arial" w:hAnsi="Arial" w:cs="Arial"/>
          <w:i/>
          <w:iCs/>
          <w:sz w:val="24"/>
          <w:szCs w:val="24"/>
        </w:rPr>
        <w:tab/>
        <w:t xml:space="preserve"> </w:t>
      </w:r>
      <w:r w:rsidRPr="00B24423">
        <w:rPr>
          <w:rFonts w:ascii="Arial" w:hAnsi="Arial" w:cs="Arial"/>
          <w:i/>
          <w:iCs/>
          <w:sz w:val="24"/>
          <w:szCs w:val="24"/>
        </w:rPr>
        <w:br/>
        <w:t xml:space="preserve">Az építési hely értelmezését és lehatárolását, továbbá az épületek utcavonalhoz viszonyított elhelyezkedését meghatározó kötelező építési vonal helyzetét a </w:t>
      </w:r>
      <w:proofErr w:type="spellStart"/>
      <w:r w:rsidRPr="00B24423">
        <w:rPr>
          <w:rFonts w:ascii="Arial" w:hAnsi="Arial" w:cs="Arial"/>
          <w:i/>
          <w:iCs/>
          <w:sz w:val="24"/>
          <w:szCs w:val="24"/>
        </w:rPr>
        <w:t>Hész</w:t>
      </w:r>
      <w:proofErr w:type="spellEnd"/>
      <w:r w:rsidRPr="00B24423">
        <w:rPr>
          <w:rFonts w:ascii="Arial" w:hAnsi="Arial" w:cs="Arial"/>
          <w:i/>
          <w:iCs/>
          <w:sz w:val="24"/>
          <w:szCs w:val="24"/>
        </w:rPr>
        <w:t>. 5. melléklete határozza meg az utcában kialakult jellemző állapot, és a településképi elvárások figyelembevételével, az alábbi kategóriák szerint: )</w:t>
      </w:r>
    </w:p>
    <w:p w:rsidR="008346DD" w:rsidRPr="00B24423" w:rsidRDefault="008346DD" w:rsidP="008346DD">
      <w:pPr>
        <w:pStyle w:val="Szvegtrzs"/>
        <w:spacing w:after="0"/>
        <w:ind w:left="980" w:hanging="400"/>
        <w:rPr>
          <w:rFonts w:ascii="Arial" w:hAnsi="Arial" w:cs="Arial"/>
          <w:sz w:val="24"/>
          <w:szCs w:val="24"/>
        </w:rPr>
      </w:pPr>
      <w:r w:rsidRPr="00B24423">
        <w:rPr>
          <w:rFonts w:ascii="Arial" w:hAnsi="Arial" w:cs="Arial"/>
          <w:sz w:val="24"/>
          <w:szCs w:val="24"/>
        </w:rPr>
        <w:t>„</w:t>
      </w:r>
      <w:proofErr w:type="spellStart"/>
      <w:r w:rsidRPr="00B24423">
        <w:rPr>
          <w:rFonts w:ascii="Arial" w:hAnsi="Arial" w:cs="Arial"/>
          <w:i/>
          <w:iCs/>
          <w:sz w:val="24"/>
          <w:szCs w:val="24"/>
        </w:rPr>
        <w:t>ae</w:t>
      </w:r>
      <w:proofErr w:type="spellEnd"/>
      <w:r w:rsidRPr="00B24423">
        <w:rPr>
          <w:rFonts w:ascii="Arial" w:hAnsi="Arial" w:cs="Arial"/>
          <w:i/>
          <w:iCs/>
          <w:sz w:val="24"/>
          <w:szCs w:val="24"/>
        </w:rPr>
        <w:t>)</w:t>
      </w:r>
      <w:r w:rsidRPr="00B24423">
        <w:rPr>
          <w:rFonts w:ascii="Arial" w:hAnsi="Arial" w:cs="Arial"/>
          <w:sz w:val="24"/>
          <w:szCs w:val="24"/>
        </w:rPr>
        <w:tab/>
        <w:t>előkertes beépítés, nagyméretű (10 méter - nincs meghatározott építési vonal)</w:t>
      </w:r>
    </w:p>
    <w:p w:rsidR="008346DD" w:rsidRPr="00B24423" w:rsidRDefault="008346DD" w:rsidP="008346DD">
      <w:pPr>
        <w:pStyle w:val="Szvegtrzs"/>
        <w:spacing w:after="240"/>
        <w:ind w:left="980" w:hanging="400"/>
        <w:rPr>
          <w:rFonts w:ascii="Arial" w:hAnsi="Arial" w:cs="Arial"/>
          <w:sz w:val="24"/>
          <w:szCs w:val="24"/>
        </w:rPr>
      </w:pPr>
      <w:proofErr w:type="spellStart"/>
      <w:r w:rsidRPr="00B24423">
        <w:rPr>
          <w:rFonts w:ascii="Arial" w:hAnsi="Arial" w:cs="Arial"/>
          <w:i/>
          <w:iCs/>
          <w:sz w:val="24"/>
          <w:szCs w:val="24"/>
        </w:rPr>
        <w:t>af</w:t>
      </w:r>
      <w:proofErr w:type="spellEnd"/>
      <w:r w:rsidRPr="00B24423">
        <w:rPr>
          <w:rFonts w:ascii="Arial" w:hAnsi="Arial" w:cs="Arial"/>
          <w:i/>
          <w:iCs/>
          <w:sz w:val="24"/>
          <w:szCs w:val="24"/>
        </w:rPr>
        <w:t>)</w:t>
      </w:r>
      <w:r w:rsidRPr="00B24423">
        <w:rPr>
          <w:rFonts w:ascii="Arial" w:hAnsi="Arial" w:cs="Arial"/>
          <w:sz w:val="24"/>
          <w:szCs w:val="24"/>
        </w:rPr>
        <w:tab/>
        <w:t>előkertes beépítés – egyedi/ kialakult „sakktáblaszerű” üdülőterületen.”</w:t>
      </w:r>
    </w:p>
    <w:p w:rsidR="008346DD" w:rsidRPr="00B24423" w:rsidRDefault="008346DD" w:rsidP="008346DD">
      <w:pPr>
        <w:pStyle w:val="Szvegtrzs"/>
        <w:spacing w:before="240" w:after="0"/>
        <w:rPr>
          <w:rFonts w:ascii="Arial" w:hAnsi="Arial" w:cs="Arial"/>
          <w:sz w:val="24"/>
          <w:szCs w:val="24"/>
        </w:rPr>
      </w:pPr>
      <w:r w:rsidRPr="00B24423">
        <w:rPr>
          <w:rFonts w:ascii="Arial" w:hAnsi="Arial" w:cs="Arial"/>
          <w:sz w:val="24"/>
          <w:szCs w:val="24"/>
        </w:rPr>
        <w:t>(2) A Hajdúszoboszló helyi építési szabályzatáról és szabályozási tervéről szóló 14/2016. (V. 26.) önkormányzati rendelet 9. § (1) bekezdése a következő c) ponttal egészül ki:</w:t>
      </w:r>
    </w:p>
    <w:p w:rsidR="008346DD" w:rsidRPr="00B24423" w:rsidRDefault="008346DD" w:rsidP="008346DD">
      <w:pPr>
        <w:pStyle w:val="Szvegtrzs"/>
        <w:spacing w:before="240" w:after="0"/>
        <w:rPr>
          <w:rFonts w:ascii="Arial" w:hAnsi="Arial" w:cs="Arial"/>
          <w:i/>
          <w:iCs/>
          <w:sz w:val="24"/>
          <w:szCs w:val="24"/>
        </w:rPr>
      </w:pPr>
      <w:r w:rsidRPr="00B24423">
        <w:rPr>
          <w:rFonts w:ascii="Arial" w:hAnsi="Arial" w:cs="Arial"/>
          <w:i/>
          <w:iCs/>
          <w:sz w:val="24"/>
          <w:szCs w:val="24"/>
        </w:rPr>
        <w:t>( Előkertek )</w:t>
      </w:r>
    </w:p>
    <w:p w:rsidR="008346DD" w:rsidRPr="00B24423" w:rsidRDefault="008346DD" w:rsidP="008346DD">
      <w:pPr>
        <w:pStyle w:val="Szvegtrzs"/>
        <w:spacing w:after="240"/>
        <w:ind w:left="580" w:hanging="560"/>
        <w:rPr>
          <w:rFonts w:ascii="Arial" w:hAnsi="Arial" w:cs="Arial"/>
          <w:sz w:val="24"/>
          <w:szCs w:val="24"/>
        </w:rPr>
      </w:pPr>
      <w:r w:rsidRPr="00B24423">
        <w:rPr>
          <w:rFonts w:ascii="Arial" w:hAnsi="Arial" w:cs="Arial"/>
          <w:sz w:val="24"/>
          <w:szCs w:val="24"/>
        </w:rPr>
        <w:t>„</w:t>
      </w:r>
      <w:r w:rsidRPr="00B24423">
        <w:rPr>
          <w:rFonts w:ascii="Arial" w:hAnsi="Arial" w:cs="Arial"/>
          <w:i/>
          <w:iCs/>
          <w:sz w:val="24"/>
          <w:szCs w:val="24"/>
        </w:rPr>
        <w:t>c)</w:t>
      </w:r>
      <w:r w:rsidRPr="00B24423">
        <w:rPr>
          <w:rFonts w:ascii="Arial" w:hAnsi="Arial" w:cs="Arial"/>
          <w:sz w:val="24"/>
          <w:szCs w:val="24"/>
        </w:rPr>
        <w:tab/>
        <w:t>Az a) pont szerint meghatározható építési helyen belül, de nem az ott meghatározott kötelező építési vonalon, hanem attól hátrébb elhelyezkedő meglévő épület elhelyezkedése is megfelelőnek számít, valamennyi építési övezetben megengedett építési tevékenység folytatható rajta, építési helyen belül bővíthető is. Ha a meglévő épület elé új épület/ épületrész épül, vagy a meglévő épület lebontásra kerül, az új épület elhelyezésekor már azt a kötelező építési vonalon kell elhelyezni.”</w:t>
      </w:r>
    </w:p>
    <w:p w:rsidR="008346DD" w:rsidRPr="00B24423" w:rsidRDefault="008346DD" w:rsidP="008346DD">
      <w:pPr>
        <w:pStyle w:val="Szvegtrzs"/>
        <w:spacing w:before="240" w:after="240"/>
        <w:jc w:val="center"/>
        <w:rPr>
          <w:rFonts w:ascii="Arial" w:hAnsi="Arial" w:cs="Arial"/>
          <w:b/>
          <w:bCs/>
          <w:sz w:val="24"/>
          <w:szCs w:val="24"/>
        </w:rPr>
      </w:pPr>
      <w:r w:rsidRPr="00B24423">
        <w:rPr>
          <w:rFonts w:ascii="Arial" w:hAnsi="Arial" w:cs="Arial"/>
          <w:b/>
          <w:bCs/>
          <w:sz w:val="24"/>
          <w:szCs w:val="24"/>
        </w:rPr>
        <w:t>6. §</w:t>
      </w:r>
    </w:p>
    <w:p w:rsidR="008346DD" w:rsidRPr="00B24423" w:rsidRDefault="008346DD" w:rsidP="008346DD">
      <w:pPr>
        <w:pStyle w:val="Szvegtrzs"/>
        <w:spacing w:after="0"/>
        <w:rPr>
          <w:rFonts w:ascii="Arial" w:hAnsi="Arial" w:cs="Arial"/>
          <w:sz w:val="24"/>
          <w:szCs w:val="24"/>
        </w:rPr>
      </w:pPr>
      <w:r w:rsidRPr="00B24423">
        <w:rPr>
          <w:rFonts w:ascii="Arial" w:hAnsi="Arial" w:cs="Arial"/>
          <w:sz w:val="24"/>
          <w:szCs w:val="24"/>
        </w:rPr>
        <w:t>A Hajdúszoboszló helyi építési szabályzatáról és szabályozási tervéről szóló 14/2016. (V. 26.) önkormányzati rendelet 10. § (3) bekezdése helyébe a következő rendelkezés lép:</w:t>
      </w:r>
    </w:p>
    <w:p w:rsidR="008346DD" w:rsidRPr="00B24423" w:rsidRDefault="008346DD" w:rsidP="008346DD">
      <w:pPr>
        <w:pStyle w:val="Szvegtrzs"/>
        <w:spacing w:before="240" w:after="0"/>
        <w:rPr>
          <w:rFonts w:ascii="Arial" w:hAnsi="Arial" w:cs="Arial"/>
          <w:sz w:val="24"/>
          <w:szCs w:val="24"/>
        </w:rPr>
      </w:pPr>
      <w:r w:rsidRPr="00B24423">
        <w:rPr>
          <w:rFonts w:ascii="Arial" w:hAnsi="Arial" w:cs="Arial"/>
          <w:sz w:val="24"/>
          <w:szCs w:val="24"/>
        </w:rPr>
        <w:t>„(3) Az új magánutak létesítésének szabályai:</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a)</w:t>
      </w:r>
      <w:r w:rsidRPr="00B24423">
        <w:rPr>
          <w:rFonts w:ascii="Arial" w:hAnsi="Arial" w:cs="Arial"/>
          <w:sz w:val="24"/>
          <w:szCs w:val="24"/>
        </w:rPr>
        <w:tab/>
        <w:t xml:space="preserve">A beépítésre szánt telektömbök </w:t>
      </w:r>
      <w:proofErr w:type="spellStart"/>
      <w:r w:rsidRPr="00B24423">
        <w:rPr>
          <w:rFonts w:ascii="Arial" w:hAnsi="Arial" w:cs="Arial"/>
          <w:sz w:val="24"/>
          <w:szCs w:val="24"/>
        </w:rPr>
        <w:t>belsejének</w:t>
      </w:r>
      <w:proofErr w:type="spellEnd"/>
      <w:r w:rsidRPr="00B24423">
        <w:rPr>
          <w:rFonts w:ascii="Arial" w:hAnsi="Arial" w:cs="Arial"/>
          <w:sz w:val="24"/>
          <w:szCs w:val="24"/>
        </w:rPr>
        <w:t xml:space="preserve"> feltárására a szabályozási tervben szereplő utakon kívül közforgalom elől el nem zárt magánutak is létesíthetők. Ezen esetekben az útterület-szélességet az adott út révén megközelítendő építési telkek beépíthetőségéhez szükséges út és közműigények egységes figyelembe vételével kell meghatározni.</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lastRenderedPageBreak/>
        <w:t>b)</w:t>
      </w:r>
      <w:r w:rsidRPr="00B24423">
        <w:rPr>
          <w:rFonts w:ascii="Arial" w:hAnsi="Arial" w:cs="Arial"/>
          <w:sz w:val="24"/>
          <w:szCs w:val="24"/>
        </w:rPr>
        <w:tab/>
        <w:t>Az új magánutak (szabályozási) szélessége 80 m hosszúságig legalább 8,0 m, 150 m hosszúságig legalább 10,0 m, 150 m hosszúság felett legalább 12,0 m lehet. A 100 m hosszúságot meghaladó zsákutca csak méretezett, a közforgalmú városüzemeltetést és a katasztrófavédelmet is kiszolgáló fordulási sugarat biztosító végfordulóval alakítható ki.</w:t>
      </w:r>
    </w:p>
    <w:p w:rsidR="008346DD" w:rsidRPr="00B24423" w:rsidRDefault="008346DD" w:rsidP="008346DD">
      <w:pPr>
        <w:pStyle w:val="Szvegtrzs"/>
        <w:spacing w:after="240"/>
        <w:ind w:left="580" w:hanging="560"/>
        <w:rPr>
          <w:rFonts w:ascii="Arial" w:hAnsi="Arial" w:cs="Arial"/>
          <w:sz w:val="24"/>
          <w:szCs w:val="24"/>
        </w:rPr>
      </w:pPr>
      <w:r w:rsidRPr="00B24423">
        <w:rPr>
          <w:rFonts w:ascii="Arial" w:hAnsi="Arial" w:cs="Arial"/>
          <w:i/>
          <w:iCs/>
          <w:sz w:val="24"/>
          <w:szCs w:val="24"/>
        </w:rPr>
        <w:t>c)</w:t>
      </w:r>
      <w:r w:rsidRPr="00B24423">
        <w:rPr>
          <w:rFonts w:ascii="Arial" w:hAnsi="Arial" w:cs="Arial"/>
          <w:sz w:val="24"/>
          <w:szCs w:val="24"/>
        </w:rPr>
        <w:tab/>
        <w:t>Az ingatlan-nyilvántartásban magánútként bejegyzett telek használati módja nem változtatható meg, kivéve, ha csak olyan tel(k)</w:t>
      </w:r>
      <w:proofErr w:type="spellStart"/>
      <w:r w:rsidRPr="00B24423">
        <w:rPr>
          <w:rFonts w:ascii="Arial" w:hAnsi="Arial" w:cs="Arial"/>
          <w:sz w:val="24"/>
          <w:szCs w:val="24"/>
        </w:rPr>
        <w:t>ek</w:t>
      </w:r>
      <w:proofErr w:type="spellEnd"/>
      <w:r w:rsidRPr="00B24423">
        <w:rPr>
          <w:rFonts w:ascii="Arial" w:hAnsi="Arial" w:cs="Arial"/>
          <w:sz w:val="24"/>
          <w:szCs w:val="24"/>
        </w:rPr>
        <w:t xml:space="preserve"> megközelítését szolgálja, amely(</w:t>
      </w:r>
      <w:proofErr w:type="spellStart"/>
      <w:r w:rsidRPr="00B24423">
        <w:rPr>
          <w:rFonts w:ascii="Arial" w:hAnsi="Arial" w:cs="Arial"/>
          <w:sz w:val="24"/>
          <w:szCs w:val="24"/>
        </w:rPr>
        <w:t>ek</w:t>
      </w:r>
      <w:proofErr w:type="spellEnd"/>
      <w:r w:rsidRPr="00B24423">
        <w:rPr>
          <w:rFonts w:ascii="Arial" w:hAnsi="Arial" w:cs="Arial"/>
          <w:sz w:val="24"/>
          <w:szCs w:val="24"/>
        </w:rPr>
        <w:t>)</w:t>
      </w:r>
      <w:proofErr w:type="spellStart"/>
      <w:r w:rsidRPr="00B24423">
        <w:rPr>
          <w:rFonts w:ascii="Arial" w:hAnsi="Arial" w:cs="Arial"/>
          <w:sz w:val="24"/>
          <w:szCs w:val="24"/>
        </w:rPr>
        <w:t>nek</w:t>
      </w:r>
      <w:proofErr w:type="spellEnd"/>
      <w:r w:rsidRPr="00B24423">
        <w:rPr>
          <w:rFonts w:ascii="Arial" w:hAnsi="Arial" w:cs="Arial"/>
          <w:sz w:val="24"/>
          <w:szCs w:val="24"/>
        </w:rPr>
        <w:t xml:space="preserve"> közterületi kapcsolata a változtatás után is biztosított marad. Ezen magánutak megszüntetése esetén a tulajdonosnak a meglévő közműveket szükség esetén át kell helyezni, a felszíni csapadékvíz-</w:t>
      </w:r>
      <w:proofErr w:type="spellStart"/>
      <w:r w:rsidRPr="00B24423">
        <w:rPr>
          <w:rFonts w:ascii="Arial" w:hAnsi="Arial" w:cs="Arial"/>
          <w:sz w:val="24"/>
          <w:szCs w:val="24"/>
        </w:rPr>
        <w:t>elevezető</w:t>
      </w:r>
      <w:proofErr w:type="spellEnd"/>
      <w:r w:rsidRPr="00B24423">
        <w:rPr>
          <w:rFonts w:ascii="Arial" w:hAnsi="Arial" w:cs="Arial"/>
          <w:sz w:val="24"/>
          <w:szCs w:val="24"/>
        </w:rPr>
        <w:t xml:space="preserve"> árkot ki kell váltani, vagy a part élétől számított 3,0 m-es karbantartási sávval együtt önálló telekként kell megtartani.”</w:t>
      </w:r>
    </w:p>
    <w:p w:rsidR="008346DD" w:rsidRPr="00B24423" w:rsidRDefault="008346DD" w:rsidP="008346DD">
      <w:pPr>
        <w:pStyle w:val="Szvegtrzs"/>
        <w:spacing w:before="240" w:after="240"/>
        <w:jc w:val="center"/>
        <w:rPr>
          <w:rFonts w:ascii="Arial" w:hAnsi="Arial" w:cs="Arial"/>
          <w:b/>
          <w:bCs/>
          <w:sz w:val="24"/>
          <w:szCs w:val="24"/>
        </w:rPr>
      </w:pPr>
      <w:r w:rsidRPr="00B24423">
        <w:rPr>
          <w:rFonts w:ascii="Arial" w:hAnsi="Arial" w:cs="Arial"/>
          <w:b/>
          <w:bCs/>
          <w:sz w:val="24"/>
          <w:szCs w:val="24"/>
        </w:rPr>
        <w:t>7. §</w:t>
      </w:r>
    </w:p>
    <w:p w:rsidR="008346DD" w:rsidRPr="00B24423" w:rsidRDefault="008346DD" w:rsidP="008346DD">
      <w:pPr>
        <w:pStyle w:val="Szvegtrzs"/>
        <w:spacing w:after="0"/>
        <w:rPr>
          <w:rFonts w:ascii="Arial" w:hAnsi="Arial" w:cs="Arial"/>
          <w:sz w:val="24"/>
          <w:szCs w:val="24"/>
        </w:rPr>
      </w:pPr>
      <w:r w:rsidRPr="00B24423">
        <w:rPr>
          <w:rFonts w:ascii="Arial" w:hAnsi="Arial" w:cs="Arial"/>
          <w:sz w:val="24"/>
          <w:szCs w:val="24"/>
        </w:rPr>
        <w:t xml:space="preserve">A Hajdúszoboszló helyi építési szabályzatáról és szabályozási tervéről szóló 14/2016. (V. 26.) önkormányzati rendelet 11. §-a </w:t>
      </w:r>
      <w:proofErr w:type="spellStart"/>
      <w:r w:rsidRPr="00B24423">
        <w:rPr>
          <w:rFonts w:ascii="Arial" w:hAnsi="Arial" w:cs="Arial"/>
          <w:sz w:val="24"/>
          <w:szCs w:val="24"/>
        </w:rPr>
        <w:t>a</w:t>
      </w:r>
      <w:proofErr w:type="spellEnd"/>
      <w:r w:rsidRPr="00B24423">
        <w:rPr>
          <w:rFonts w:ascii="Arial" w:hAnsi="Arial" w:cs="Arial"/>
          <w:sz w:val="24"/>
          <w:szCs w:val="24"/>
        </w:rPr>
        <w:t xml:space="preserve"> következő (3) és (4) bekezdéssel egészül ki:</w:t>
      </w:r>
    </w:p>
    <w:p w:rsidR="008346DD" w:rsidRPr="00B24423" w:rsidRDefault="008346DD" w:rsidP="008346DD">
      <w:pPr>
        <w:pStyle w:val="Szvegtrzs"/>
        <w:spacing w:before="240" w:after="0"/>
        <w:rPr>
          <w:rFonts w:ascii="Arial" w:hAnsi="Arial" w:cs="Arial"/>
          <w:sz w:val="24"/>
          <w:szCs w:val="24"/>
        </w:rPr>
      </w:pPr>
      <w:r w:rsidRPr="00B24423">
        <w:rPr>
          <w:rFonts w:ascii="Arial" w:hAnsi="Arial" w:cs="Arial"/>
          <w:sz w:val="24"/>
          <w:szCs w:val="24"/>
        </w:rPr>
        <w:t xml:space="preserve">„(3) Meglévő telek esetén, a szabályozási terven feltüntetett, utcanyitást, utcaszélesítést jelentő telekalakítás abban az esetben is engedélyezhető, ha a meglévő telek területe ezzel a telekalakítással (vagy már a tervezett telekalakítás előtt is) kisebb lesz, az előírt legkisebb alakítható telekterületnél, de továbbra is beépíthető marad. </w:t>
      </w:r>
    </w:p>
    <w:p w:rsidR="008346DD" w:rsidRPr="00B24423" w:rsidRDefault="008346DD" w:rsidP="008346DD">
      <w:pPr>
        <w:pStyle w:val="Szvegtrzs"/>
        <w:spacing w:before="240" w:after="0"/>
        <w:rPr>
          <w:rFonts w:ascii="Arial" w:hAnsi="Arial" w:cs="Arial"/>
          <w:sz w:val="24"/>
          <w:szCs w:val="24"/>
        </w:rPr>
      </w:pPr>
      <w:r w:rsidRPr="00B24423">
        <w:rPr>
          <w:rFonts w:ascii="Arial" w:hAnsi="Arial" w:cs="Arial"/>
          <w:sz w:val="24"/>
          <w:szCs w:val="24"/>
        </w:rPr>
        <w:t>(4) Azon ingatlanok esetében, ahol a szabályozási terv a telek végének leválasztásával új telekalakítási lehetőséget jelöl, (pl. tömbbelső feltárások, hosszú telkek új utcanyitással történő hasznosítása.) a telek beépítésekor a következő szabályokat is be kell tartani:</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a)</w:t>
      </w:r>
      <w:r w:rsidRPr="00B24423">
        <w:rPr>
          <w:rFonts w:ascii="Arial" w:hAnsi="Arial" w:cs="Arial"/>
          <w:sz w:val="24"/>
          <w:szCs w:val="24"/>
        </w:rPr>
        <w:tab/>
        <w:t>A meglévő telken a beépítés mélységét a távlatban kialakítható új telek megóvása érdekében, az új alakítható telek övezetben előírt minimális mélységét és a kötelezően megtartandó 6 méteres hátsókertet figyelembe véve kell meghatározni.</w:t>
      </w:r>
    </w:p>
    <w:p w:rsidR="008346DD" w:rsidRPr="00B24423" w:rsidRDefault="008346DD" w:rsidP="008346DD">
      <w:pPr>
        <w:pStyle w:val="Szvegtrzs"/>
        <w:spacing w:after="240"/>
        <w:ind w:left="580" w:hanging="560"/>
        <w:rPr>
          <w:rFonts w:ascii="Arial" w:hAnsi="Arial" w:cs="Arial"/>
          <w:sz w:val="24"/>
          <w:szCs w:val="24"/>
        </w:rPr>
      </w:pPr>
      <w:r w:rsidRPr="00B24423">
        <w:rPr>
          <w:rFonts w:ascii="Arial" w:hAnsi="Arial" w:cs="Arial"/>
          <w:i/>
          <w:iCs/>
          <w:sz w:val="24"/>
          <w:szCs w:val="24"/>
        </w:rPr>
        <w:t>b)</w:t>
      </w:r>
      <w:r w:rsidRPr="00B24423">
        <w:rPr>
          <w:rFonts w:ascii="Arial" w:hAnsi="Arial" w:cs="Arial"/>
          <w:sz w:val="24"/>
          <w:szCs w:val="24"/>
        </w:rPr>
        <w:tab/>
        <w:t>A telek beépítettségét, az övezeti előírások szerint kialakítható legkisebb, leválasztható új telek területének figyelembe vétele nélkül kell kiszámítani.”</w:t>
      </w:r>
    </w:p>
    <w:p w:rsidR="008346DD" w:rsidRPr="00B24423" w:rsidRDefault="008346DD" w:rsidP="008346DD">
      <w:pPr>
        <w:pStyle w:val="Szvegtrzs"/>
        <w:spacing w:before="240" w:after="240"/>
        <w:jc w:val="center"/>
        <w:rPr>
          <w:rFonts w:ascii="Arial" w:hAnsi="Arial" w:cs="Arial"/>
          <w:b/>
          <w:bCs/>
          <w:sz w:val="24"/>
          <w:szCs w:val="24"/>
        </w:rPr>
      </w:pPr>
      <w:r w:rsidRPr="00B24423">
        <w:rPr>
          <w:rFonts w:ascii="Arial" w:hAnsi="Arial" w:cs="Arial"/>
          <w:b/>
          <w:bCs/>
          <w:sz w:val="24"/>
          <w:szCs w:val="24"/>
        </w:rPr>
        <w:t>8. §</w:t>
      </w:r>
    </w:p>
    <w:p w:rsidR="008346DD" w:rsidRPr="00B24423" w:rsidRDefault="008346DD" w:rsidP="008346DD">
      <w:pPr>
        <w:pStyle w:val="Szvegtrzs"/>
        <w:spacing w:after="0"/>
        <w:rPr>
          <w:rFonts w:ascii="Arial" w:hAnsi="Arial" w:cs="Arial"/>
          <w:sz w:val="24"/>
          <w:szCs w:val="24"/>
        </w:rPr>
      </w:pPr>
      <w:r w:rsidRPr="00B24423">
        <w:rPr>
          <w:rFonts w:ascii="Arial" w:hAnsi="Arial" w:cs="Arial"/>
          <w:sz w:val="24"/>
          <w:szCs w:val="24"/>
        </w:rPr>
        <w:t>A Hajdúszoboszló helyi építési szabályzatáról és szabályozási tervéről szóló 14/2016. (V. 26.) önkormányzati rendelet 25. § (2) bekezdése helyébe a következő rendelkezés lép:</w:t>
      </w:r>
    </w:p>
    <w:p w:rsidR="008346DD" w:rsidRPr="00B24423" w:rsidRDefault="008346DD" w:rsidP="008346DD">
      <w:pPr>
        <w:pStyle w:val="Szvegtrzs"/>
        <w:spacing w:before="240" w:after="0"/>
        <w:rPr>
          <w:rFonts w:ascii="Arial" w:hAnsi="Arial" w:cs="Arial"/>
          <w:sz w:val="24"/>
          <w:szCs w:val="24"/>
        </w:rPr>
      </w:pPr>
      <w:r w:rsidRPr="00B24423">
        <w:rPr>
          <w:rFonts w:ascii="Arial" w:hAnsi="Arial" w:cs="Arial"/>
          <w:sz w:val="24"/>
          <w:szCs w:val="24"/>
        </w:rPr>
        <w:t>„(2) Gépjárművek elhelyezésére vonatkozó helyi rendelkezések:</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a)</w:t>
      </w:r>
      <w:r w:rsidRPr="00B24423">
        <w:rPr>
          <w:rFonts w:ascii="Arial" w:hAnsi="Arial" w:cs="Arial"/>
          <w:sz w:val="24"/>
          <w:szCs w:val="24"/>
        </w:rPr>
        <w:tab/>
        <w:t xml:space="preserve">Új építmények, önálló rendeltetési egységek, területek rendeltetésszerű használatához a szükséges személygépkocsi várakozóhelyeket az építési övezetek előírásai szerinti módon, a hatályos jogszabályokban meghatározott mennyiségben, telken belül kell biztosítani, a gépjármű-várakozóhelyek kialakításának rendjéről szóló 17/2005. (VII. 07.) önkormányzati rendelet figyelembe vételével, azzal a kiegészítéssel, hogy minden lakás és üdülőegység önálló rendeltetési egysége után, telken belül, legalább egy személygépjármű elhelyezését kell biztosítani. </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lastRenderedPageBreak/>
        <w:t>b)</w:t>
      </w:r>
      <w:r w:rsidRPr="00B24423">
        <w:rPr>
          <w:rFonts w:ascii="Arial" w:hAnsi="Arial" w:cs="Arial"/>
          <w:sz w:val="24"/>
          <w:szCs w:val="24"/>
        </w:rPr>
        <w:tab/>
        <w:t>Kettőnél több lakásos lakóépület esetében, legalább a lakások száma felének megfelelő gépkocsi elhelyezését épületen belül – garázsban, teremgarázsban, fedett gépkocsi beállóban- kell biztosítani.</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c)</w:t>
      </w:r>
      <w:r w:rsidRPr="00B24423">
        <w:rPr>
          <w:rFonts w:ascii="Arial" w:hAnsi="Arial" w:cs="Arial"/>
          <w:sz w:val="24"/>
          <w:szCs w:val="24"/>
        </w:rPr>
        <w:tab/>
        <w:t>Új építésű üdülőépületek, kereskedelmi szállásépületek esetében, a telken belül elhelyezendő gépjármű parkoló legalább 25%-át épületen belül – garázsban, teremgarázsban, fedett gépkocsi beállóban- kell biztosítani.</w:t>
      </w:r>
    </w:p>
    <w:p w:rsidR="008346DD" w:rsidRPr="00B24423" w:rsidRDefault="008346DD" w:rsidP="008346DD">
      <w:pPr>
        <w:pStyle w:val="Szvegtrzs"/>
        <w:spacing w:after="240"/>
        <w:ind w:left="580" w:hanging="560"/>
        <w:rPr>
          <w:rFonts w:ascii="Arial" w:hAnsi="Arial" w:cs="Arial"/>
          <w:sz w:val="24"/>
          <w:szCs w:val="24"/>
        </w:rPr>
      </w:pPr>
      <w:r w:rsidRPr="00B24423">
        <w:rPr>
          <w:rFonts w:ascii="Arial" w:hAnsi="Arial" w:cs="Arial"/>
          <w:i/>
          <w:iCs/>
          <w:sz w:val="24"/>
          <w:szCs w:val="24"/>
        </w:rPr>
        <w:t>d)</w:t>
      </w:r>
      <w:r w:rsidRPr="00B24423">
        <w:rPr>
          <w:rFonts w:ascii="Arial" w:hAnsi="Arial" w:cs="Arial"/>
          <w:sz w:val="24"/>
          <w:szCs w:val="24"/>
        </w:rPr>
        <w:tab/>
        <w:t>Az egymással szomszédos sport, strand, kulturális és közösségi szórakoztató, jelentős zöldfelületet igénylő közösségi kulturális önálló rendeltetési egység rendeltetésszerű személygépkocsi elhelyezési kötelezettségének biztosításához meglévő létesítmény személygépkocsi várakozóhely kapacitásának és meglévő szomszédos P+R parkoló kapacitásának 50%-a beszámítható.”</w:t>
      </w:r>
    </w:p>
    <w:p w:rsidR="008346DD" w:rsidRPr="00B24423" w:rsidRDefault="008346DD" w:rsidP="008346DD">
      <w:pPr>
        <w:pStyle w:val="Szvegtrzs"/>
        <w:spacing w:before="240" w:after="240"/>
        <w:jc w:val="center"/>
        <w:rPr>
          <w:rFonts w:ascii="Arial" w:hAnsi="Arial" w:cs="Arial"/>
          <w:b/>
          <w:bCs/>
          <w:sz w:val="24"/>
          <w:szCs w:val="24"/>
        </w:rPr>
      </w:pPr>
      <w:r w:rsidRPr="00B24423">
        <w:rPr>
          <w:rFonts w:ascii="Arial" w:hAnsi="Arial" w:cs="Arial"/>
          <w:b/>
          <w:bCs/>
          <w:sz w:val="24"/>
          <w:szCs w:val="24"/>
        </w:rPr>
        <w:t>9. §</w:t>
      </w:r>
    </w:p>
    <w:p w:rsidR="008346DD" w:rsidRPr="00B24423" w:rsidRDefault="008346DD" w:rsidP="008346DD">
      <w:pPr>
        <w:pStyle w:val="Szvegtrzs"/>
        <w:spacing w:after="0"/>
        <w:rPr>
          <w:rFonts w:ascii="Arial" w:hAnsi="Arial" w:cs="Arial"/>
          <w:sz w:val="24"/>
          <w:szCs w:val="24"/>
        </w:rPr>
      </w:pPr>
      <w:r w:rsidRPr="00B24423">
        <w:rPr>
          <w:rFonts w:ascii="Arial" w:hAnsi="Arial" w:cs="Arial"/>
          <w:sz w:val="24"/>
          <w:szCs w:val="24"/>
        </w:rPr>
        <w:t xml:space="preserve">A Hajdúszoboszló helyi építési szabályzatáról és szabályozási tervéről szóló 14/2016. (V. 26.) önkormányzati rendelet 26. §-a </w:t>
      </w:r>
      <w:proofErr w:type="spellStart"/>
      <w:r w:rsidRPr="00B24423">
        <w:rPr>
          <w:rFonts w:ascii="Arial" w:hAnsi="Arial" w:cs="Arial"/>
          <w:sz w:val="24"/>
          <w:szCs w:val="24"/>
        </w:rPr>
        <w:t>a</w:t>
      </w:r>
      <w:proofErr w:type="spellEnd"/>
      <w:r w:rsidRPr="00B24423">
        <w:rPr>
          <w:rFonts w:ascii="Arial" w:hAnsi="Arial" w:cs="Arial"/>
          <w:sz w:val="24"/>
          <w:szCs w:val="24"/>
        </w:rPr>
        <w:t xml:space="preserve"> következő (3) bekezdéssel egészül ki:</w:t>
      </w:r>
    </w:p>
    <w:p w:rsidR="008346DD" w:rsidRPr="00B24423" w:rsidRDefault="008346DD" w:rsidP="008346DD">
      <w:pPr>
        <w:pStyle w:val="Szvegtrzs"/>
        <w:spacing w:before="240" w:after="240"/>
        <w:rPr>
          <w:rFonts w:ascii="Arial" w:hAnsi="Arial" w:cs="Arial"/>
          <w:sz w:val="24"/>
          <w:szCs w:val="24"/>
        </w:rPr>
      </w:pPr>
      <w:r w:rsidRPr="00B24423">
        <w:rPr>
          <w:rFonts w:ascii="Arial" w:hAnsi="Arial" w:cs="Arial"/>
          <w:sz w:val="24"/>
          <w:szCs w:val="24"/>
        </w:rPr>
        <w:t>„(3) Építési oldal meghatározása: Oldalhatáron álló beépítés esetén az építési oldalt a területen kialakult építési rendnek megfelelően kell figyelembe venni. Azokban az esetekben, amikor a két szomszédos ingatlan valamelyikén a kialakult rendtől eltérő építési oldal alakult ki, úgy kell az építési oldalt egyedileg meghatározni, hogy a lakóhelyiségek tájolása sorrendben déli, keleti, esetleg nyugati (vagy ezek átmenete) legyen, a szomszédos épületektől az előírt homlokzatok közötti távolság biztosított legyen, és a telek beépítése ne akadályozza meg a szomszéd telkek azonos beépítési lehetőségét.”</w:t>
      </w:r>
    </w:p>
    <w:p w:rsidR="008346DD" w:rsidRPr="00B24423" w:rsidRDefault="008346DD" w:rsidP="008346DD">
      <w:pPr>
        <w:pStyle w:val="Szvegtrzs"/>
        <w:spacing w:before="240" w:after="240"/>
        <w:jc w:val="center"/>
        <w:rPr>
          <w:rFonts w:ascii="Arial" w:hAnsi="Arial" w:cs="Arial"/>
          <w:b/>
          <w:bCs/>
          <w:sz w:val="24"/>
          <w:szCs w:val="24"/>
        </w:rPr>
      </w:pPr>
      <w:r w:rsidRPr="00B24423">
        <w:rPr>
          <w:rFonts w:ascii="Arial" w:hAnsi="Arial" w:cs="Arial"/>
          <w:b/>
          <w:bCs/>
          <w:sz w:val="24"/>
          <w:szCs w:val="24"/>
        </w:rPr>
        <w:t>10. §</w:t>
      </w:r>
    </w:p>
    <w:p w:rsidR="008346DD" w:rsidRPr="00B24423" w:rsidRDefault="008346DD" w:rsidP="008346DD">
      <w:pPr>
        <w:pStyle w:val="Szvegtrzs"/>
        <w:spacing w:after="0"/>
        <w:rPr>
          <w:rFonts w:ascii="Arial" w:hAnsi="Arial" w:cs="Arial"/>
          <w:sz w:val="24"/>
          <w:szCs w:val="24"/>
        </w:rPr>
      </w:pPr>
      <w:r w:rsidRPr="00B24423">
        <w:rPr>
          <w:rFonts w:ascii="Arial" w:hAnsi="Arial" w:cs="Arial"/>
          <w:sz w:val="24"/>
          <w:szCs w:val="24"/>
        </w:rPr>
        <w:t>(1) A Hajdúszoboszló helyi építési szabályzatáról és szabályozási tervéről szóló 14/2016. (V. 26.) önkormányzati rendelet 27. § (4) bekezdése helyébe a következő rendelkezés lép:</w:t>
      </w:r>
    </w:p>
    <w:p w:rsidR="008346DD" w:rsidRPr="00B24423" w:rsidRDefault="008346DD" w:rsidP="008346DD">
      <w:pPr>
        <w:pStyle w:val="Szvegtrzs"/>
        <w:spacing w:before="240" w:after="240"/>
        <w:rPr>
          <w:rFonts w:ascii="Arial" w:hAnsi="Arial" w:cs="Arial"/>
          <w:sz w:val="24"/>
          <w:szCs w:val="24"/>
        </w:rPr>
      </w:pPr>
      <w:r w:rsidRPr="00B24423">
        <w:rPr>
          <w:rFonts w:ascii="Arial" w:hAnsi="Arial" w:cs="Arial"/>
          <w:sz w:val="24"/>
          <w:szCs w:val="24"/>
        </w:rPr>
        <w:t>„(4) Ha a kismélységű telek vége nem a szomszédos telek építési oldalához csatlakozik, hátsó kertet nem kell tartani, azaz az építési hely a hátsó telekhatárhoz csatlakozik. Az épületet a hátsó telekhatárig ki lehet építeni. Ha a telekvéghez csatlakozó szomszédos ingatlan telekvégén, vagy egy méteren belül meglévő épület található, akkor a telekhatárhoz tűzfallal kell csatlakozni, vagy a hátsó telekhatártól 3 méter távolságot kell tartani.”</w:t>
      </w:r>
    </w:p>
    <w:p w:rsidR="008346DD" w:rsidRPr="00B24423" w:rsidRDefault="008346DD" w:rsidP="008346DD">
      <w:pPr>
        <w:pStyle w:val="Szvegtrzs"/>
        <w:spacing w:before="240" w:after="0"/>
        <w:rPr>
          <w:rFonts w:ascii="Arial" w:hAnsi="Arial" w:cs="Arial"/>
          <w:sz w:val="24"/>
          <w:szCs w:val="24"/>
        </w:rPr>
      </w:pPr>
      <w:r w:rsidRPr="00B24423">
        <w:rPr>
          <w:rFonts w:ascii="Arial" w:hAnsi="Arial" w:cs="Arial"/>
          <w:sz w:val="24"/>
          <w:szCs w:val="24"/>
        </w:rPr>
        <w:t>(2) A Hajdúszoboszló helyi építési szabályzatáról és szabályozási tervéről szóló 14/2016. (V. 26.) önkormányzati rendelet 27. § (6) bekezdése helyébe a következő rendelkezés lép:</w:t>
      </w:r>
    </w:p>
    <w:p w:rsidR="008346DD" w:rsidRPr="00B24423" w:rsidRDefault="008346DD" w:rsidP="008346DD">
      <w:pPr>
        <w:pStyle w:val="Szvegtrzs"/>
        <w:spacing w:before="240" w:after="240"/>
        <w:rPr>
          <w:rFonts w:ascii="Arial" w:hAnsi="Arial" w:cs="Arial"/>
          <w:sz w:val="24"/>
          <w:szCs w:val="24"/>
        </w:rPr>
      </w:pPr>
      <w:r w:rsidRPr="00B24423">
        <w:rPr>
          <w:rFonts w:ascii="Arial" w:hAnsi="Arial" w:cs="Arial"/>
          <w:sz w:val="24"/>
          <w:szCs w:val="24"/>
        </w:rPr>
        <w:t>„(6) Amennyiben a hátsó telekhatárhoz csatlakozó telek is jelen előírások szerinti „kismélységű” teleknek minősül, a hátsó telekhatárra kerülő épületet tűzfallal kell a szomszédos telekhatárhoz csatlakoztatni. Amennyiben a szomszédos ingatlan hátsó telekhatárán, vagy 1 m-en belül meglévő épület található és a tűzfalas csatlakozás nem biztosítható, úgy abban az esetben 3 m tartandó.”</w:t>
      </w:r>
    </w:p>
    <w:p w:rsidR="008346DD" w:rsidRPr="00B24423" w:rsidRDefault="008346DD" w:rsidP="008346DD">
      <w:pPr>
        <w:pStyle w:val="Szvegtrzs"/>
        <w:spacing w:before="240" w:after="240"/>
        <w:jc w:val="center"/>
        <w:rPr>
          <w:rFonts w:ascii="Arial" w:hAnsi="Arial" w:cs="Arial"/>
          <w:b/>
          <w:bCs/>
          <w:sz w:val="24"/>
          <w:szCs w:val="24"/>
        </w:rPr>
      </w:pPr>
      <w:r w:rsidRPr="00B24423">
        <w:rPr>
          <w:rFonts w:ascii="Arial" w:hAnsi="Arial" w:cs="Arial"/>
          <w:b/>
          <w:bCs/>
          <w:sz w:val="24"/>
          <w:szCs w:val="24"/>
        </w:rPr>
        <w:lastRenderedPageBreak/>
        <w:t>11. §</w:t>
      </w:r>
    </w:p>
    <w:p w:rsidR="008346DD" w:rsidRPr="00B24423" w:rsidRDefault="008346DD" w:rsidP="008346DD">
      <w:pPr>
        <w:pStyle w:val="Szvegtrzs"/>
        <w:spacing w:after="0"/>
        <w:rPr>
          <w:rFonts w:ascii="Arial" w:hAnsi="Arial" w:cs="Arial"/>
          <w:sz w:val="24"/>
          <w:szCs w:val="24"/>
        </w:rPr>
      </w:pPr>
      <w:r w:rsidRPr="00B24423">
        <w:rPr>
          <w:rFonts w:ascii="Arial" w:hAnsi="Arial" w:cs="Arial"/>
          <w:sz w:val="24"/>
          <w:szCs w:val="24"/>
        </w:rPr>
        <w:t>A Hajdúszoboszló helyi építési szabályzatáról és szabályozási tervéről szóló 14/2016. (V. 26.) önkormányzati rendelet 31. §-a helyébe a következő rendelkezés lép:</w:t>
      </w:r>
    </w:p>
    <w:p w:rsidR="008346DD" w:rsidRPr="00B24423" w:rsidRDefault="008346DD" w:rsidP="008346DD">
      <w:pPr>
        <w:pStyle w:val="Szvegtrzs"/>
        <w:spacing w:before="240" w:after="240"/>
        <w:jc w:val="center"/>
        <w:rPr>
          <w:rFonts w:ascii="Arial" w:hAnsi="Arial" w:cs="Arial"/>
          <w:b/>
          <w:bCs/>
          <w:sz w:val="24"/>
          <w:szCs w:val="24"/>
        </w:rPr>
      </w:pPr>
      <w:r w:rsidRPr="00B24423">
        <w:rPr>
          <w:rFonts w:ascii="Arial" w:hAnsi="Arial" w:cs="Arial"/>
          <w:b/>
          <w:bCs/>
          <w:sz w:val="24"/>
          <w:szCs w:val="24"/>
        </w:rPr>
        <w:t>„31. §</w:t>
      </w:r>
    </w:p>
    <w:p w:rsidR="008346DD" w:rsidRPr="00B24423" w:rsidRDefault="008346DD" w:rsidP="008346DD">
      <w:pPr>
        <w:pStyle w:val="Szvegtrzs"/>
        <w:spacing w:after="0"/>
        <w:rPr>
          <w:rFonts w:ascii="Arial" w:hAnsi="Arial" w:cs="Arial"/>
          <w:sz w:val="24"/>
          <w:szCs w:val="24"/>
        </w:rPr>
      </w:pPr>
      <w:r w:rsidRPr="00B24423">
        <w:rPr>
          <w:rFonts w:ascii="Arial" w:hAnsi="Arial" w:cs="Arial"/>
          <w:sz w:val="24"/>
          <w:szCs w:val="24"/>
        </w:rPr>
        <w:t>(1) A nagyvárosias lakóterületen belül kijelölt sajátos használatú területek és külön előírásai:</w:t>
      </w:r>
    </w:p>
    <w:p w:rsidR="008346DD" w:rsidRPr="00B24423" w:rsidRDefault="008346DD" w:rsidP="008346DD">
      <w:pPr>
        <w:pStyle w:val="Szvegtrzs"/>
        <w:spacing w:before="240" w:after="0"/>
        <w:rPr>
          <w:rFonts w:ascii="Arial" w:hAnsi="Arial" w:cs="Arial"/>
          <w:sz w:val="24"/>
          <w:szCs w:val="24"/>
        </w:rPr>
      </w:pPr>
      <w:r w:rsidRPr="00B24423">
        <w:rPr>
          <w:rFonts w:ascii="Arial" w:hAnsi="Arial" w:cs="Arial"/>
          <w:sz w:val="24"/>
          <w:szCs w:val="24"/>
        </w:rPr>
        <w:t xml:space="preserve">(2) </w:t>
      </w:r>
      <w:proofErr w:type="spellStart"/>
      <w:r w:rsidRPr="00B24423">
        <w:rPr>
          <w:rFonts w:ascii="Arial" w:hAnsi="Arial" w:cs="Arial"/>
          <w:sz w:val="24"/>
          <w:szCs w:val="24"/>
        </w:rPr>
        <w:t>Ln</w:t>
      </w:r>
      <w:proofErr w:type="spellEnd"/>
      <w:r w:rsidRPr="00B24423">
        <w:rPr>
          <w:rFonts w:ascii="Arial" w:hAnsi="Arial" w:cs="Arial"/>
          <w:sz w:val="24"/>
          <w:szCs w:val="24"/>
        </w:rPr>
        <w:t>/K1 Lakóterületen belüli közlekedési felület, mely a lakótelepet kiszolgáló gépkocsiforgalom, parkolás és garázsterületek számára szolgál.</w:t>
      </w:r>
    </w:p>
    <w:p w:rsidR="008346DD" w:rsidRPr="00B24423" w:rsidRDefault="008346DD" w:rsidP="008346DD">
      <w:pPr>
        <w:pStyle w:val="Szvegtrzs"/>
        <w:spacing w:before="240" w:after="0"/>
        <w:rPr>
          <w:rFonts w:ascii="Arial" w:hAnsi="Arial" w:cs="Arial"/>
          <w:sz w:val="24"/>
          <w:szCs w:val="24"/>
        </w:rPr>
      </w:pPr>
      <w:r w:rsidRPr="00B24423">
        <w:rPr>
          <w:rFonts w:ascii="Arial" w:hAnsi="Arial" w:cs="Arial"/>
          <w:sz w:val="24"/>
          <w:szCs w:val="24"/>
        </w:rPr>
        <w:t xml:space="preserve">(3) </w:t>
      </w:r>
      <w:proofErr w:type="spellStart"/>
      <w:r w:rsidRPr="00B24423">
        <w:rPr>
          <w:rFonts w:ascii="Arial" w:hAnsi="Arial" w:cs="Arial"/>
          <w:sz w:val="24"/>
          <w:szCs w:val="24"/>
        </w:rPr>
        <w:t>Ln</w:t>
      </w:r>
      <w:proofErr w:type="spellEnd"/>
      <w:r w:rsidRPr="00B24423">
        <w:rPr>
          <w:rFonts w:ascii="Arial" w:hAnsi="Arial" w:cs="Arial"/>
          <w:sz w:val="24"/>
          <w:szCs w:val="24"/>
        </w:rPr>
        <w:t>/K2 Lakóterületen belüli közlekedési felület, mely a lakótelepi gyalogos és gépkocsi forgalom, valamint parkolás számára szolgál.</w:t>
      </w:r>
    </w:p>
    <w:p w:rsidR="008346DD" w:rsidRPr="00B24423" w:rsidRDefault="008346DD" w:rsidP="008346DD">
      <w:pPr>
        <w:pStyle w:val="Szvegtrzs"/>
        <w:spacing w:before="240" w:after="0"/>
        <w:rPr>
          <w:rFonts w:ascii="Arial" w:hAnsi="Arial" w:cs="Arial"/>
          <w:sz w:val="24"/>
          <w:szCs w:val="24"/>
        </w:rPr>
      </w:pPr>
      <w:r w:rsidRPr="00B24423">
        <w:rPr>
          <w:rFonts w:ascii="Arial" w:hAnsi="Arial" w:cs="Arial"/>
          <w:sz w:val="24"/>
          <w:szCs w:val="24"/>
        </w:rPr>
        <w:t xml:space="preserve">(4) </w:t>
      </w:r>
      <w:proofErr w:type="spellStart"/>
      <w:r w:rsidRPr="00B24423">
        <w:rPr>
          <w:rFonts w:ascii="Arial" w:hAnsi="Arial" w:cs="Arial"/>
          <w:sz w:val="24"/>
          <w:szCs w:val="24"/>
        </w:rPr>
        <w:t>Ln</w:t>
      </w:r>
      <w:proofErr w:type="spellEnd"/>
      <w:r w:rsidRPr="00B24423">
        <w:rPr>
          <w:rFonts w:ascii="Arial" w:hAnsi="Arial" w:cs="Arial"/>
          <w:sz w:val="24"/>
          <w:szCs w:val="24"/>
        </w:rPr>
        <w:t>/G Lakóterületen belüli garázsterület helye, mely meglévő és tervezett garázsépületek elhelyezésére szolgál.</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a)</w:t>
      </w:r>
      <w:r w:rsidRPr="00B24423">
        <w:rPr>
          <w:rFonts w:ascii="Arial" w:hAnsi="Arial" w:cs="Arial"/>
          <w:sz w:val="24"/>
          <w:szCs w:val="24"/>
        </w:rPr>
        <w:tab/>
        <w:t>A garázsépületeket egyszerre megépítve lehet megvalósítani.</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b)</w:t>
      </w:r>
      <w:r w:rsidRPr="00B24423">
        <w:rPr>
          <w:rFonts w:ascii="Arial" w:hAnsi="Arial" w:cs="Arial"/>
          <w:sz w:val="24"/>
          <w:szCs w:val="24"/>
        </w:rPr>
        <w:tab/>
        <w:t>Garázs épületen belül más önálló rendeltetésű egység (pl.: kereskedelem, szolgáltatás stb.) nem létesíthető.</w:t>
      </w:r>
    </w:p>
    <w:p w:rsidR="008346DD" w:rsidRPr="00B24423" w:rsidRDefault="008346DD" w:rsidP="008346DD">
      <w:pPr>
        <w:pStyle w:val="Szvegtrzs"/>
        <w:spacing w:before="240" w:after="0"/>
        <w:rPr>
          <w:rFonts w:ascii="Arial" w:hAnsi="Arial" w:cs="Arial"/>
          <w:sz w:val="24"/>
          <w:szCs w:val="24"/>
        </w:rPr>
      </w:pPr>
      <w:r w:rsidRPr="00B24423">
        <w:rPr>
          <w:rFonts w:ascii="Arial" w:hAnsi="Arial" w:cs="Arial"/>
          <w:sz w:val="24"/>
          <w:szCs w:val="24"/>
        </w:rPr>
        <w:t xml:space="preserve">(5) </w:t>
      </w:r>
      <w:proofErr w:type="spellStart"/>
      <w:r w:rsidRPr="00B24423">
        <w:rPr>
          <w:rFonts w:ascii="Arial" w:hAnsi="Arial" w:cs="Arial"/>
          <w:sz w:val="24"/>
          <w:szCs w:val="24"/>
        </w:rPr>
        <w:t>Ln</w:t>
      </w:r>
      <w:proofErr w:type="spellEnd"/>
      <w:r w:rsidRPr="00B24423">
        <w:rPr>
          <w:rFonts w:ascii="Arial" w:hAnsi="Arial" w:cs="Arial"/>
          <w:sz w:val="24"/>
          <w:szCs w:val="24"/>
        </w:rPr>
        <w:t>/</w:t>
      </w:r>
      <w:proofErr w:type="spellStart"/>
      <w:r w:rsidRPr="00B24423">
        <w:rPr>
          <w:rFonts w:ascii="Arial" w:hAnsi="Arial" w:cs="Arial"/>
          <w:sz w:val="24"/>
          <w:szCs w:val="24"/>
        </w:rPr>
        <w:t>Kk</w:t>
      </w:r>
      <w:proofErr w:type="spellEnd"/>
      <w:r w:rsidRPr="00B24423">
        <w:rPr>
          <w:rFonts w:ascii="Arial" w:hAnsi="Arial" w:cs="Arial"/>
          <w:sz w:val="24"/>
          <w:szCs w:val="24"/>
        </w:rPr>
        <w:t xml:space="preserve"> Lakóterületen belüli közösségi kert felülete</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a)</w:t>
      </w:r>
      <w:r w:rsidRPr="00B24423">
        <w:rPr>
          <w:rFonts w:ascii="Arial" w:hAnsi="Arial" w:cs="Arial"/>
          <w:sz w:val="24"/>
          <w:szCs w:val="24"/>
        </w:rPr>
        <w:tab/>
        <w:t>A úszótelkes beépítéssel megvalósult lakóterületek részére fönntartott meglévő közkertek.</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b)</w:t>
      </w:r>
      <w:r w:rsidRPr="00B24423">
        <w:rPr>
          <w:rFonts w:ascii="Arial" w:hAnsi="Arial" w:cs="Arial"/>
          <w:sz w:val="24"/>
          <w:szCs w:val="24"/>
        </w:rPr>
        <w:tab/>
        <w:t>A közkertek legalább 75%-át növényzettel fedetten kell kialakítani, kivéve a sportpálya és játszótér területét.</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c)</w:t>
      </w:r>
      <w:r w:rsidRPr="00B24423">
        <w:rPr>
          <w:rFonts w:ascii="Arial" w:hAnsi="Arial" w:cs="Arial"/>
          <w:sz w:val="24"/>
          <w:szCs w:val="24"/>
        </w:rPr>
        <w:tab/>
        <w:t>A közkerteken belül épület nem létesíthető.</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d)</w:t>
      </w:r>
      <w:r w:rsidRPr="00B24423">
        <w:rPr>
          <w:rFonts w:ascii="Arial" w:hAnsi="Arial" w:cs="Arial"/>
          <w:sz w:val="24"/>
          <w:szCs w:val="24"/>
        </w:rPr>
        <w:tab/>
        <w:t>A meglévő zöldterületek felújítását a meglévő növényállomány részletes vizsgálata után kertészeti kiviteli tervek alapján kell megvalósítani.</w:t>
      </w:r>
    </w:p>
    <w:p w:rsidR="008346DD" w:rsidRPr="00B24423" w:rsidRDefault="008346DD" w:rsidP="008346DD">
      <w:pPr>
        <w:pStyle w:val="Szvegtrzs"/>
        <w:spacing w:before="240" w:after="240"/>
        <w:rPr>
          <w:rFonts w:ascii="Arial" w:hAnsi="Arial" w:cs="Arial"/>
          <w:sz w:val="24"/>
          <w:szCs w:val="24"/>
        </w:rPr>
      </w:pPr>
      <w:r w:rsidRPr="00B24423">
        <w:rPr>
          <w:rFonts w:ascii="Arial" w:hAnsi="Arial" w:cs="Arial"/>
          <w:sz w:val="24"/>
          <w:szCs w:val="24"/>
        </w:rPr>
        <w:t xml:space="preserve">(6) </w:t>
      </w:r>
      <w:proofErr w:type="spellStart"/>
      <w:r w:rsidRPr="00B24423">
        <w:rPr>
          <w:rFonts w:ascii="Arial" w:hAnsi="Arial" w:cs="Arial"/>
          <w:sz w:val="24"/>
          <w:szCs w:val="24"/>
        </w:rPr>
        <w:t>Ln</w:t>
      </w:r>
      <w:proofErr w:type="spellEnd"/>
      <w:r w:rsidRPr="00B24423">
        <w:rPr>
          <w:rFonts w:ascii="Arial" w:hAnsi="Arial" w:cs="Arial"/>
          <w:sz w:val="24"/>
          <w:szCs w:val="24"/>
        </w:rPr>
        <w:t>-P Lakóterületen belüli parkolók területe: csak parkolóhelyek, illetve azok megközelítésére szolgáló közlekedőfelület alakítható ki”</w:t>
      </w:r>
    </w:p>
    <w:p w:rsidR="008346DD" w:rsidRPr="00B24423" w:rsidRDefault="008346DD" w:rsidP="008346DD">
      <w:pPr>
        <w:pStyle w:val="Szvegtrzs"/>
        <w:spacing w:before="240" w:after="240"/>
        <w:jc w:val="center"/>
        <w:rPr>
          <w:rFonts w:ascii="Arial" w:hAnsi="Arial" w:cs="Arial"/>
          <w:b/>
          <w:bCs/>
          <w:sz w:val="24"/>
          <w:szCs w:val="24"/>
        </w:rPr>
      </w:pPr>
      <w:r w:rsidRPr="00B24423">
        <w:rPr>
          <w:rFonts w:ascii="Arial" w:hAnsi="Arial" w:cs="Arial"/>
          <w:b/>
          <w:bCs/>
          <w:sz w:val="24"/>
          <w:szCs w:val="24"/>
        </w:rPr>
        <w:t>12. §</w:t>
      </w:r>
    </w:p>
    <w:p w:rsidR="008346DD" w:rsidRPr="00B24423" w:rsidRDefault="008346DD" w:rsidP="008346DD">
      <w:pPr>
        <w:pStyle w:val="Szvegtrzs"/>
        <w:spacing w:after="0"/>
        <w:rPr>
          <w:rFonts w:ascii="Arial" w:hAnsi="Arial" w:cs="Arial"/>
          <w:sz w:val="24"/>
          <w:szCs w:val="24"/>
        </w:rPr>
      </w:pPr>
      <w:r w:rsidRPr="00B24423">
        <w:rPr>
          <w:rFonts w:ascii="Arial" w:hAnsi="Arial" w:cs="Arial"/>
          <w:sz w:val="24"/>
          <w:szCs w:val="24"/>
        </w:rPr>
        <w:t>(1) A Hajdúszoboszló helyi építési szabályzatáról és szabályozási tervéről szóló 14/2016. (V. 26.) önkormányzati rendelet 32. § (2) bekezdés a) pont ad) alpontja helyébe a következő rendelkezés lép:</w:t>
      </w:r>
    </w:p>
    <w:p w:rsidR="008346DD" w:rsidRPr="00B24423" w:rsidRDefault="008346DD" w:rsidP="008346DD">
      <w:pPr>
        <w:pStyle w:val="Szvegtrzs"/>
        <w:spacing w:before="240" w:after="0"/>
        <w:rPr>
          <w:rFonts w:ascii="Arial" w:hAnsi="Arial" w:cs="Arial"/>
          <w:i/>
          <w:iCs/>
          <w:sz w:val="24"/>
          <w:szCs w:val="24"/>
        </w:rPr>
      </w:pPr>
      <w:r w:rsidRPr="00B24423">
        <w:rPr>
          <w:rFonts w:ascii="Arial" w:hAnsi="Arial" w:cs="Arial"/>
          <w:i/>
          <w:iCs/>
          <w:sz w:val="24"/>
          <w:szCs w:val="24"/>
        </w:rPr>
        <w:t>(</w:t>
      </w:r>
      <w:r w:rsidRPr="00B24423">
        <w:rPr>
          <w:rFonts w:ascii="Arial" w:hAnsi="Arial" w:cs="Arial"/>
          <w:i/>
          <w:iCs/>
          <w:sz w:val="24"/>
          <w:szCs w:val="24"/>
        </w:rPr>
        <w:tab/>
        <w:t xml:space="preserve"> </w:t>
      </w:r>
      <w:r w:rsidRPr="00B24423">
        <w:rPr>
          <w:rFonts w:ascii="Arial" w:hAnsi="Arial" w:cs="Arial"/>
          <w:i/>
          <w:iCs/>
          <w:sz w:val="24"/>
          <w:szCs w:val="24"/>
        </w:rPr>
        <w:br/>
        <w:t>A területen elhelyezhető épület - a lakó rendeltetésen kívül-:)</w:t>
      </w:r>
    </w:p>
    <w:p w:rsidR="008346DD" w:rsidRPr="00B24423" w:rsidRDefault="008346DD" w:rsidP="008346DD">
      <w:pPr>
        <w:pStyle w:val="Szvegtrzs"/>
        <w:spacing w:after="240"/>
        <w:ind w:left="980" w:hanging="400"/>
        <w:rPr>
          <w:rFonts w:ascii="Arial" w:hAnsi="Arial" w:cs="Arial"/>
          <w:sz w:val="24"/>
          <w:szCs w:val="24"/>
        </w:rPr>
      </w:pPr>
      <w:r w:rsidRPr="00B24423">
        <w:rPr>
          <w:rFonts w:ascii="Arial" w:hAnsi="Arial" w:cs="Arial"/>
          <w:sz w:val="24"/>
          <w:szCs w:val="24"/>
        </w:rPr>
        <w:t>„</w:t>
      </w:r>
      <w:r w:rsidRPr="00B24423">
        <w:rPr>
          <w:rFonts w:ascii="Arial" w:hAnsi="Arial" w:cs="Arial"/>
          <w:i/>
          <w:iCs/>
          <w:sz w:val="24"/>
          <w:szCs w:val="24"/>
        </w:rPr>
        <w:t>ad)</w:t>
      </w:r>
      <w:r w:rsidRPr="00B24423">
        <w:rPr>
          <w:rFonts w:ascii="Arial" w:hAnsi="Arial" w:cs="Arial"/>
          <w:sz w:val="24"/>
          <w:szCs w:val="24"/>
        </w:rPr>
        <w:tab/>
        <w:t>szállás jellegű, legfeljebb 12 szobaegységgel,”</w:t>
      </w:r>
    </w:p>
    <w:p w:rsidR="008346DD" w:rsidRPr="00B24423" w:rsidRDefault="008346DD" w:rsidP="008346DD">
      <w:pPr>
        <w:pStyle w:val="Szvegtrzs"/>
        <w:spacing w:before="240" w:after="0"/>
        <w:rPr>
          <w:rFonts w:ascii="Arial" w:hAnsi="Arial" w:cs="Arial"/>
          <w:sz w:val="24"/>
          <w:szCs w:val="24"/>
        </w:rPr>
      </w:pPr>
      <w:r w:rsidRPr="00B24423">
        <w:rPr>
          <w:rFonts w:ascii="Arial" w:hAnsi="Arial" w:cs="Arial"/>
          <w:sz w:val="24"/>
          <w:szCs w:val="24"/>
        </w:rPr>
        <w:t xml:space="preserve">(2) A Hajdúszoboszló helyi építési szabályzatáról és szabályozási tervéről szóló 14/2016. (V. 26.) önkormányzati rendelet 32. §-a </w:t>
      </w:r>
      <w:proofErr w:type="spellStart"/>
      <w:r w:rsidRPr="00B24423">
        <w:rPr>
          <w:rFonts w:ascii="Arial" w:hAnsi="Arial" w:cs="Arial"/>
          <w:sz w:val="24"/>
          <w:szCs w:val="24"/>
        </w:rPr>
        <w:t>a</w:t>
      </w:r>
      <w:proofErr w:type="spellEnd"/>
      <w:r w:rsidRPr="00B24423">
        <w:rPr>
          <w:rFonts w:ascii="Arial" w:hAnsi="Arial" w:cs="Arial"/>
          <w:sz w:val="24"/>
          <w:szCs w:val="24"/>
        </w:rPr>
        <w:t xml:space="preserve"> következő (5) és (6) bekezdéssel egészül ki:</w:t>
      </w:r>
    </w:p>
    <w:p w:rsidR="008346DD" w:rsidRPr="00B24423" w:rsidRDefault="008346DD" w:rsidP="008346DD">
      <w:pPr>
        <w:pStyle w:val="Szvegtrzs"/>
        <w:spacing w:before="240" w:after="0"/>
        <w:rPr>
          <w:rFonts w:ascii="Arial" w:hAnsi="Arial" w:cs="Arial"/>
          <w:sz w:val="24"/>
          <w:szCs w:val="24"/>
        </w:rPr>
      </w:pPr>
      <w:r w:rsidRPr="00B24423">
        <w:rPr>
          <w:rFonts w:ascii="Arial" w:hAnsi="Arial" w:cs="Arial"/>
          <w:sz w:val="24"/>
          <w:szCs w:val="24"/>
        </w:rPr>
        <w:t>„(5) Az építési övezetbe tartozó telkeken lakásonként, valamint egyéb rendeltetések esetén minden megkezdett 50 m² nettó szintterületre jutóan a telekhányad nem lehet kisebb 120 m²-nél, sarok- és átmenő telek esetén 100 m2-nél.</w:t>
      </w:r>
    </w:p>
    <w:p w:rsidR="008346DD" w:rsidRPr="00B24423" w:rsidRDefault="008346DD" w:rsidP="008346DD">
      <w:pPr>
        <w:pStyle w:val="Szvegtrzs"/>
        <w:spacing w:before="240" w:after="240"/>
        <w:rPr>
          <w:rFonts w:ascii="Arial" w:hAnsi="Arial" w:cs="Arial"/>
          <w:sz w:val="24"/>
          <w:szCs w:val="24"/>
        </w:rPr>
      </w:pPr>
      <w:r w:rsidRPr="00B24423">
        <w:rPr>
          <w:rFonts w:ascii="Arial" w:hAnsi="Arial" w:cs="Arial"/>
          <w:sz w:val="24"/>
          <w:szCs w:val="24"/>
        </w:rPr>
        <w:lastRenderedPageBreak/>
        <w:t>(6) Az építési övezetekben elhelyezhető szállás jellegű, és szálláshely szolgáltató rendeltetések esetében egy vendégszobára jutó telekhányad nem lehet kisebb, 40 m2-nél. ”</w:t>
      </w:r>
    </w:p>
    <w:p w:rsidR="008346DD" w:rsidRPr="00B24423" w:rsidRDefault="008346DD" w:rsidP="008346DD">
      <w:pPr>
        <w:pStyle w:val="Szvegtrzs"/>
        <w:spacing w:before="240" w:after="240"/>
        <w:jc w:val="center"/>
        <w:rPr>
          <w:rFonts w:ascii="Arial" w:hAnsi="Arial" w:cs="Arial"/>
          <w:b/>
          <w:bCs/>
          <w:sz w:val="24"/>
          <w:szCs w:val="24"/>
        </w:rPr>
      </w:pPr>
      <w:r w:rsidRPr="00B24423">
        <w:rPr>
          <w:rFonts w:ascii="Arial" w:hAnsi="Arial" w:cs="Arial"/>
          <w:b/>
          <w:bCs/>
          <w:sz w:val="24"/>
          <w:szCs w:val="24"/>
        </w:rPr>
        <w:t>13. §</w:t>
      </w:r>
    </w:p>
    <w:p w:rsidR="008346DD" w:rsidRPr="00B24423" w:rsidRDefault="008346DD" w:rsidP="008346DD">
      <w:pPr>
        <w:pStyle w:val="Szvegtrzs"/>
        <w:spacing w:after="0"/>
        <w:rPr>
          <w:rFonts w:ascii="Arial" w:hAnsi="Arial" w:cs="Arial"/>
          <w:sz w:val="24"/>
          <w:szCs w:val="24"/>
        </w:rPr>
      </w:pPr>
      <w:r w:rsidRPr="00B24423">
        <w:rPr>
          <w:rFonts w:ascii="Arial" w:hAnsi="Arial" w:cs="Arial"/>
          <w:sz w:val="24"/>
          <w:szCs w:val="24"/>
        </w:rPr>
        <w:t>A Hajdúszoboszló helyi építési szabályzatáról és szabályozási tervéről szóló 14/2016. (V. 26.) önkormányzati rendelet 34. §-a helyébe a következő rendelkezés lép:</w:t>
      </w:r>
    </w:p>
    <w:p w:rsidR="008346DD" w:rsidRPr="00B24423" w:rsidRDefault="008346DD" w:rsidP="008346DD">
      <w:pPr>
        <w:pStyle w:val="Szvegtrzs"/>
        <w:spacing w:before="240" w:after="240"/>
        <w:jc w:val="center"/>
        <w:rPr>
          <w:rFonts w:ascii="Arial" w:hAnsi="Arial" w:cs="Arial"/>
          <w:b/>
          <w:bCs/>
          <w:sz w:val="24"/>
          <w:szCs w:val="24"/>
        </w:rPr>
      </w:pPr>
      <w:r w:rsidRPr="00B24423">
        <w:rPr>
          <w:rFonts w:ascii="Arial" w:hAnsi="Arial" w:cs="Arial"/>
          <w:b/>
          <w:bCs/>
          <w:sz w:val="24"/>
          <w:szCs w:val="24"/>
        </w:rPr>
        <w:t>„34. §</w:t>
      </w:r>
    </w:p>
    <w:p w:rsidR="008346DD" w:rsidRPr="00B24423" w:rsidRDefault="008346DD" w:rsidP="008346DD">
      <w:pPr>
        <w:pStyle w:val="Szvegtrzs"/>
        <w:spacing w:after="240"/>
        <w:rPr>
          <w:rFonts w:ascii="Arial" w:hAnsi="Arial" w:cs="Arial"/>
          <w:sz w:val="24"/>
          <w:szCs w:val="24"/>
        </w:rPr>
      </w:pPr>
      <w:r w:rsidRPr="00B24423">
        <w:rPr>
          <w:rFonts w:ascii="Arial" w:hAnsi="Arial" w:cs="Arial"/>
          <w:sz w:val="24"/>
          <w:szCs w:val="24"/>
        </w:rPr>
        <w:t xml:space="preserve">A kisvárosi és kertvárosias lakóövezetek lakózónájára vonatkozó előírás: </w:t>
      </w:r>
      <w:proofErr w:type="spellStart"/>
      <w:r w:rsidRPr="00B24423">
        <w:rPr>
          <w:rFonts w:ascii="Arial" w:hAnsi="Arial" w:cs="Arial"/>
          <w:sz w:val="24"/>
          <w:szCs w:val="24"/>
        </w:rPr>
        <w:t>Lk</w:t>
      </w:r>
      <w:proofErr w:type="spellEnd"/>
      <w:r w:rsidRPr="00B24423">
        <w:rPr>
          <w:rFonts w:ascii="Arial" w:hAnsi="Arial" w:cs="Arial"/>
          <w:sz w:val="24"/>
          <w:szCs w:val="24"/>
        </w:rPr>
        <w:t xml:space="preserve">, </w:t>
      </w:r>
      <w:proofErr w:type="spellStart"/>
      <w:r w:rsidRPr="00B24423">
        <w:rPr>
          <w:rFonts w:ascii="Arial" w:hAnsi="Arial" w:cs="Arial"/>
          <w:sz w:val="24"/>
          <w:szCs w:val="24"/>
        </w:rPr>
        <w:t>Lke</w:t>
      </w:r>
      <w:proofErr w:type="spellEnd"/>
      <w:r w:rsidRPr="00B24423">
        <w:rPr>
          <w:rFonts w:ascii="Arial" w:hAnsi="Arial" w:cs="Arial"/>
          <w:sz w:val="24"/>
          <w:szCs w:val="24"/>
        </w:rPr>
        <w:t>, lakóövezetekben állattartó épület csak az építési telek utcavonaltól mért 25 méter távolságon túl helyezhető el. ”</w:t>
      </w:r>
    </w:p>
    <w:p w:rsidR="008346DD" w:rsidRPr="00B24423" w:rsidRDefault="008346DD" w:rsidP="008346DD">
      <w:pPr>
        <w:pStyle w:val="Szvegtrzs"/>
        <w:spacing w:before="240" w:after="240"/>
        <w:jc w:val="center"/>
        <w:rPr>
          <w:rFonts w:ascii="Arial" w:hAnsi="Arial" w:cs="Arial"/>
          <w:b/>
          <w:bCs/>
          <w:sz w:val="24"/>
          <w:szCs w:val="24"/>
        </w:rPr>
      </w:pPr>
      <w:r w:rsidRPr="00B24423">
        <w:rPr>
          <w:rFonts w:ascii="Arial" w:hAnsi="Arial" w:cs="Arial"/>
          <w:b/>
          <w:bCs/>
          <w:sz w:val="24"/>
          <w:szCs w:val="24"/>
        </w:rPr>
        <w:t>14. §</w:t>
      </w:r>
    </w:p>
    <w:p w:rsidR="008346DD" w:rsidRPr="00B24423" w:rsidRDefault="008346DD" w:rsidP="008346DD">
      <w:pPr>
        <w:pStyle w:val="Szvegtrzs"/>
        <w:spacing w:after="0"/>
        <w:rPr>
          <w:rFonts w:ascii="Arial" w:hAnsi="Arial" w:cs="Arial"/>
          <w:sz w:val="24"/>
          <w:szCs w:val="24"/>
        </w:rPr>
      </w:pPr>
      <w:r w:rsidRPr="00B24423">
        <w:rPr>
          <w:rFonts w:ascii="Arial" w:hAnsi="Arial" w:cs="Arial"/>
          <w:sz w:val="24"/>
          <w:szCs w:val="24"/>
        </w:rPr>
        <w:t>(1) A Hajdúszoboszló helyi építési szabályzatáról és szabályozási tervéről szóló 14/2016. (V. 26.) önkormányzati rendelet 35. § (1) bekezdése helyébe a következő rendelkezés lép:</w:t>
      </w:r>
    </w:p>
    <w:p w:rsidR="008346DD" w:rsidRPr="00B24423" w:rsidRDefault="008346DD" w:rsidP="008346DD">
      <w:pPr>
        <w:pStyle w:val="Szvegtrzs"/>
        <w:spacing w:before="240" w:after="0"/>
        <w:rPr>
          <w:rFonts w:ascii="Arial" w:hAnsi="Arial" w:cs="Arial"/>
          <w:sz w:val="24"/>
          <w:szCs w:val="24"/>
        </w:rPr>
      </w:pPr>
      <w:r w:rsidRPr="00B24423">
        <w:rPr>
          <w:rFonts w:ascii="Arial" w:hAnsi="Arial" w:cs="Arial"/>
          <w:sz w:val="24"/>
          <w:szCs w:val="24"/>
        </w:rPr>
        <w:t xml:space="preserve">„(1) A szabályozási terven </w:t>
      </w:r>
      <w:proofErr w:type="spellStart"/>
      <w:r w:rsidRPr="00B24423">
        <w:rPr>
          <w:rFonts w:ascii="Arial" w:hAnsi="Arial" w:cs="Arial"/>
          <w:sz w:val="24"/>
          <w:szCs w:val="24"/>
        </w:rPr>
        <w:t>Vt</w:t>
      </w:r>
      <w:proofErr w:type="spellEnd"/>
      <w:r w:rsidRPr="00B24423">
        <w:rPr>
          <w:rFonts w:ascii="Arial" w:hAnsi="Arial" w:cs="Arial"/>
          <w:sz w:val="24"/>
          <w:szCs w:val="24"/>
        </w:rPr>
        <w:t xml:space="preserve"> jellel jelölt területek sajátos használatuk szerint településközpont vegyes területek.</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a)</w:t>
      </w:r>
      <w:r w:rsidRPr="00B24423">
        <w:rPr>
          <w:rFonts w:ascii="Arial" w:hAnsi="Arial" w:cs="Arial"/>
          <w:sz w:val="24"/>
          <w:szCs w:val="24"/>
        </w:rPr>
        <w:tab/>
        <w:t>Vt-1 (zártsorú, legfeljebb 15,0 m homlokzatmagasság)</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b)</w:t>
      </w:r>
      <w:r w:rsidRPr="00B24423">
        <w:rPr>
          <w:rFonts w:ascii="Arial" w:hAnsi="Arial" w:cs="Arial"/>
          <w:sz w:val="24"/>
          <w:szCs w:val="24"/>
        </w:rPr>
        <w:tab/>
        <w:t>Vt-2 (zártsorú, legfeljebb 12,5 m homlokzatmagasság)</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c)</w:t>
      </w:r>
      <w:r w:rsidRPr="00B24423">
        <w:rPr>
          <w:rFonts w:ascii="Arial" w:hAnsi="Arial" w:cs="Arial"/>
          <w:sz w:val="24"/>
          <w:szCs w:val="24"/>
        </w:rPr>
        <w:tab/>
        <w:t>Vt-2x (zártsorú, legfeljebb 12,5 m homlokzatmagasságú, intenzív beépítésű)</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d)</w:t>
      </w:r>
      <w:r w:rsidRPr="00B24423">
        <w:rPr>
          <w:rFonts w:ascii="Arial" w:hAnsi="Arial" w:cs="Arial"/>
          <w:sz w:val="24"/>
          <w:szCs w:val="24"/>
        </w:rPr>
        <w:tab/>
        <w:t>Vt-2xx (zártsorú legfeljebb 9,5 m homlokzatmagasságú)</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e)</w:t>
      </w:r>
      <w:r w:rsidRPr="00B24423">
        <w:rPr>
          <w:rFonts w:ascii="Arial" w:hAnsi="Arial" w:cs="Arial"/>
          <w:sz w:val="24"/>
          <w:szCs w:val="24"/>
        </w:rPr>
        <w:tab/>
        <w:t>Vt-3 (szabadon álló, legfeljebb 12,5 m homlokzatmagasságú, intenzív beépítésű)</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f)</w:t>
      </w:r>
      <w:r w:rsidRPr="00B24423">
        <w:rPr>
          <w:rFonts w:ascii="Arial" w:hAnsi="Arial" w:cs="Arial"/>
          <w:sz w:val="24"/>
          <w:szCs w:val="24"/>
        </w:rPr>
        <w:tab/>
        <w:t>Vt-3x (szabadon álló, legfeljebb 15 m homlokzatmagasságú, intenzív beépítésű)</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g)</w:t>
      </w:r>
      <w:r w:rsidRPr="00B24423">
        <w:rPr>
          <w:rFonts w:ascii="Arial" w:hAnsi="Arial" w:cs="Arial"/>
          <w:sz w:val="24"/>
          <w:szCs w:val="24"/>
        </w:rPr>
        <w:tab/>
        <w:t>Vt-4 (szabadon álló, legfeljebb 12,5 m homlokzatmagasság)</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h)</w:t>
      </w:r>
      <w:r w:rsidRPr="00B24423">
        <w:rPr>
          <w:rFonts w:ascii="Arial" w:hAnsi="Arial" w:cs="Arial"/>
          <w:sz w:val="24"/>
          <w:szCs w:val="24"/>
        </w:rPr>
        <w:tab/>
        <w:t>Vt-5 (zártsorú, legfeljebb 10,5 m homlokzatmagasság)</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i)</w:t>
      </w:r>
      <w:r w:rsidRPr="00B24423">
        <w:rPr>
          <w:rFonts w:ascii="Arial" w:hAnsi="Arial" w:cs="Arial"/>
          <w:sz w:val="24"/>
          <w:szCs w:val="24"/>
        </w:rPr>
        <w:tab/>
        <w:t>Vt-6 (szabadon álló, legfeljebb 10,0 m homlokzatmagasság)</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j)</w:t>
      </w:r>
      <w:r w:rsidRPr="00B24423">
        <w:rPr>
          <w:rFonts w:ascii="Arial" w:hAnsi="Arial" w:cs="Arial"/>
          <w:sz w:val="24"/>
          <w:szCs w:val="24"/>
        </w:rPr>
        <w:tab/>
        <w:t>Vt-7 (zártsorú, legfeljebb 9,0 m homlokzatmagasságú, Intenzív beépítésű)</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k)</w:t>
      </w:r>
      <w:r w:rsidRPr="00B24423">
        <w:rPr>
          <w:rFonts w:ascii="Arial" w:hAnsi="Arial" w:cs="Arial"/>
          <w:sz w:val="24"/>
          <w:szCs w:val="24"/>
        </w:rPr>
        <w:tab/>
        <w:t>Vt-8 (zártsorú, legfeljebb 7,5 m homlokzatmagasság)</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l)</w:t>
      </w:r>
      <w:r w:rsidRPr="00B24423">
        <w:rPr>
          <w:rFonts w:ascii="Arial" w:hAnsi="Arial" w:cs="Arial"/>
          <w:sz w:val="24"/>
          <w:szCs w:val="24"/>
        </w:rPr>
        <w:tab/>
        <w:t>Vt-9 (oldalhatáron álló, legfeljebb 7,5 m homlokzatmagasság)</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m)</w:t>
      </w:r>
      <w:r w:rsidRPr="00B24423">
        <w:rPr>
          <w:rFonts w:ascii="Arial" w:hAnsi="Arial" w:cs="Arial"/>
          <w:sz w:val="24"/>
          <w:szCs w:val="24"/>
        </w:rPr>
        <w:tab/>
        <w:t>Vt-10 (szabadon álló, legfeljebb 6,5 m homlokzatmagasságú, Intenzív beépítésű)</w:t>
      </w:r>
    </w:p>
    <w:p w:rsidR="008346DD" w:rsidRPr="00B24423" w:rsidRDefault="008346DD" w:rsidP="008346DD">
      <w:pPr>
        <w:pStyle w:val="Szvegtrzs"/>
        <w:spacing w:after="240"/>
        <w:ind w:left="580" w:hanging="560"/>
        <w:rPr>
          <w:rFonts w:ascii="Arial" w:hAnsi="Arial" w:cs="Arial"/>
          <w:sz w:val="24"/>
          <w:szCs w:val="24"/>
        </w:rPr>
      </w:pPr>
      <w:r w:rsidRPr="00B24423">
        <w:rPr>
          <w:rFonts w:ascii="Arial" w:hAnsi="Arial" w:cs="Arial"/>
          <w:i/>
          <w:iCs/>
          <w:sz w:val="24"/>
          <w:szCs w:val="24"/>
        </w:rPr>
        <w:t>n)</w:t>
      </w:r>
      <w:r w:rsidRPr="00B24423">
        <w:rPr>
          <w:rFonts w:ascii="Arial" w:hAnsi="Arial" w:cs="Arial"/>
          <w:sz w:val="24"/>
          <w:szCs w:val="24"/>
        </w:rPr>
        <w:tab/>
        <w:t>Vt-11 (zártsorú, legfeljebb 5,5 m homlokzatmagasság)”</w:t>
      </w:r>
    </w:p>
    <w:p w:rsidR="008346DD" w:rsidRPr="00B24423" w:rsidRDefault="008346DD" w:rsidP="008346DD">
      <w:pPr>
        <w:pStyle w:val="Szvegtrzs"/>
        <w:spacing w:before="240" w:after="0"/>
        <w:rPr>
          <w:rFonts w:ascii="Arial" w:hAnsi="Arial" w:cs="Arial"/>
          <w:sz w:val="24"/>
          <w:szCs w:val="24"/>
        </w:rPr>
      </w:pPr>
      <w:r w:rsidRPr="00B24423">
        <w:rPr>
          <w:rFonts w:ascii="Arial" w:hAnsi="Arial" w:cs="Arial"/>
          <w:sz w:val="24"/>
          <w:szCs w:val="24"/>
        </w:rPr>
        <w:t>(2) A Hajdúszoboszló helyi építési szabályzatáról és szabályozási tervéről szóló 14/2016. (V. 26.) önkormányzati rendelet 35. § (2) bekezdés a) és b) pontja helyébe a következő rendelkezések lépnek:</w:t>
      </w:r>
    </w:p>
    <w:p w:rsidR="008346DD" w:rsidRPr="00B24423" w:rsidRDefault="008346DD" w:rsidP="008346DD">
      <w:pPr>
        <w:pStyle w:val="Szvegtrzs"/>
        <w:spacing w:before="240" w:after="0"/>
        <w:rPr>
          <w:rFonts w:ascii="Arial" w:hAnsi="Arial" w:cs="Arial"/>
          <w:i/>
          <w:iCs/>
          <w:sz w:val="24"/>
          <w:szCs w:val="24"/>
        </w:rPr>
      </w:pPr>
      <w:r w:rsidRPr="00B24423">
        <w:rPr>
          <w:rFonts w:ascii="Arial" w:hAnsi="Arial" w:cs="Arial"/>
          <w:i/>
          <w:iCs/>
          <w:sz w:val="24"/>
          <w:szCs w:val="24"/>
        </w:rPr>
        <w:t>()</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sz w:val="24"/>
          <w:szCs w:val="24"/>
        </w:rPr>
        <w:t>„</w:t>
      </w:r>
      <w:r w:rsidRPr="00B24423">
        <w:rPr>
          <w:rFonts w:ascii="Arial" w:hAnsi="Arial" w:cs="Arial"/>
          <w:i/>
          <w:iCs/>
          <w:sz w:val="24"/>
          <w:szCs w:val="24"/>
        </w:rPr>
        <w:t>a)</w:t>
      </w:r>
      <w:r w:rsidRPr="00B24423">
        <w:rPr>
          <w:rFonts w:ascii="Arial" w:hAnsi="Arial" w:cs="Arial"/>
          <w:sz w:val="24"/>
          <w:szCs w:val="24"/>
        </w:rPr>
        <w:tab/>
        <w:t>A településközpont területen elhelyezhető épület a „Vt-2xx” és„Vt-3x”- jelű övezet kivételével, ahol új lakó rendeltetés nem helyezhető el, a - a lakó rendeltetésen kívül-:</w:t>
      </w:r>
    </w:p>
    <w:p w:rsidR="008346DD" w:rsidRPr="00B24423" w:rsidRDefault="008346DD" w:rsidP="008346DD">
      <w:pPr>
        <w:pStyle w:val="Szvegtrzs"/>
        <w:spacing w:after="0"/>
        <w:ind w:left="980" w:hanging="400"/>
        <w:rPr>
          <w:rFonts w:ascii="Arial" w:hAnsi="Arial" w:cs="Arial"/>
          <w:sz w:val="24"/>
          <w:szCs w:val="24"/>
        </w:rPr>
      </w:pPr>
      <w:proofErr w:type="spellStart"/>
      <w:r w:rsidRPr="00B24423">
        <w:rPr>
          <w:rFonts w:ascii="Arial" w:hAnsi="Arial" w:cs="Arial"/>
          <w:i/>
          <w:iCs/>
          <w:sz w:val="24"/>
          <w:szCs w:val="24"/>
        </w:rPr>
        <w:t>aa</w:t>
      </w:r>
      <w:proofErr w:type="spellEnd"/>
      <w:r w:rsidRPr="00B24423">
        <w:rPr>
          <w:rFonts w:ascii="Arial" w:hAnsi="Arial" w:cs="Arial"/>
          <w:i/>
          <w:iCs/>
          <w:sz w:val="24"/>
          <w:szCs w:val="24"/>
        </w:rPr>
        <w:t>)</w:t>
      </w:r>
      <w:r w:rsidRPr="00B24423">
        <w:rPr>
          <w:rFonts w:ascii="Arial" w:hAnsi="Arial" w:cs="Arial"/>
          <w:sz w:val="24"/>
          <w:szCs w:val="24"/>
        </w:rPr>
        <w:tab/>
        <w:t>igazgatási, iroda</w:t>
      </w:r>
    </w:p>
    <w:p w:rsidR="008346DD" w:rsidRPr="00B24423" w:rsidRDefault="008346DD" w:rsidP="008346DD">
      <w:pPr>
        <w:pStyle w:val="Szvegtrzs"/>
        <w:spacing w:after="0"/>
        <w:ind w:left="980" w:hanging="400"/>
        <w:rPr>
          <w:rFonts w:ascii="Arial" w:hAnsi="Arial" w:cs="Arial"/>
          <w:sz w:val="24"/>
          <w:szCs w:val="24"/>
        </w:rPr>
      </w:pPr>
      <w:r w:rsidRPr="00B24423">
        <w:rPr>
          <w:rFonts w:ascii="Arial" w:hAnsi="Arial" w:cs="Arial"/>
          <w:i/>
          <w:iCs/>
          <w:sz w:val="24"/>
          <w:szCs w:val="24"/>
        </w:rPr>
        <w:lastRenderedPageBreak/>
        <w:t>ab)</w:t>
      </w:r>
      <w:r w:rsidRPr="00B24423">
        <w:rPr>
          <w:rFonts w:ascii="Arial" w:hAnsi="Arial" w:cs="Arial"/>
          <w:sz w:val="24"/>
          <w:szCs w:val="24"/>
        </w:rPr>
        <w:tab/>
        <w:t>kereskedelmi, szolgáltató, szállás</w:t>
      </w:r>
    </w:p>
    <w:p w:rsidR="008346DD" w:rsidRPr="00B24423" w:rsidRDefault="008346DD" w:rsidP="008346DD">
      <w:pPr>
        <w:pStyle w:val="Szvegtrzs"/>
        <w:spacing w:after="0"/>
        <w:ind w:left="980" w:hanging="400"/>
        <w:rPr>
          <w:rFonts w:ascii="Arial" w:hAnsi="Arial" w:cs="Arial"/>
          <w:sz w:val="24"/>
          <w:szCs w:val="24"/>
        </w:rPr>
      </w:pPr>
      <w:proofErr w:type="spellStart"/>
      <w:r w:rsidRPr="00B24423">
        <w:rPr>
          <w:rFonts w:ascii="Arial" w:hAnsi="Arial" w:cs="Arial"/>
          <w:i/>
          <w:iCs/>
          <w:sz w:val="24"/>
          <w:szCs w:val="24"/>
        </w:rPr>
        <w:t>ac</w:t>
      </w:r>
      <w:proofErr w:type="spellEnd"/>
      <w:r w:rsidRPr="00B24423">
        <w:rPr>
          <w:rFonts w:ascii="Arial" w:hAnsi="Arial" w:cs="Arial"/>
          <w:i/>
          <w:iCs/>
          <w:sz w:val="24"/>
          <w:szCs w:val="24"/>
        </w:rPr>
        <w:t>)</w:t>
      </w:r>
      <w:r w:rsidRPr="00B24423">
        <w:rPr>
          <w:rFonts w:ascii="Arial" w:hAnsi="Arial" w:cs="Arial"/>
          <w:sz w:val="24"/>
          <w:szCs w:val="24"/>
        </w:rPr>
        <w:tab/>
        <w:t>a terület azon részén, amelyben a gazdasági célú használat az elsődleges egyéb közösségi szórakoztató,</w:t>
      </w:r>
    </w:p>
    <w:p w:rsidR="008346DD" w:rsidRPr="00B24423" w:rsidRDefault="008346DD" w:rsidP="008346DD">
      <w:pPr>
        <w:pStyle w:val="Szvegtrzs"/>
        <w:spacing w:after="0"/>
        <w:ind w:left="980" w:hanging="400"/>
        <w:rPr>
          <w:rFonts w:ascii="Arial" w:hAnsi="Arial" w:cs="Arial"/>
          <w:sz w:val="24"/>
          <w:szCs w:val="24"/>
        </w:rPr>
      </w:pPr>
      <w:r w:rsidRPr="00B24423">
        <w:rPr>
          <w:rFonts w:ascii="Arial" w:hAnsi="Arial" w:cs="Arial"/>
          <w:i/>
          <w:iCs/>
          <w:sz w:val="24"/>
          <w:szCs w:val="24"/>
        </w:rPr>
        <w:t>ad)</w:t>
      </w:r>
      <w:r w:rsidRPr="00B24423">
        <w:rPr>
          <w:rFonts w:ascii="Arial" w:hAnsi="Arial" w:cs="Arial"/>
          <w:sz w:val="24"/>
          <w:szCs w:val="24"/>
        </w:rPr>
        <w:tab/>
        <w:t>hitéleti, nevelési, oktatási, egészségügyi, szociális,</w:t>
      </w:r>
    </w:p>
    <w:p w:rsidR="008346DD" w:rsidRPr="00B24423" w:rsidRDefault="008346DD" w:rsidP="008346DD">
      <w:pPr>
        <w:pStyle w:val="Szvegtrzs"/>
        <w:spacing w:after="0"/>
        <w:ind w:left="980" w:hanging="400"/>
        <w:rPr>
          <w:rFonts w:ascii="Arial" w:hAnsi="Arial" w:cs="Arial"/>
          <w:sz w:val="24"/>
          <w:szCs w:val="24"/>
        </w:rPr>
      </w:pPr>
      <w:proofErr w:type="spellStart"/>
      <w:r w:rsidRPr="00B24423">
        <w:rPr>
          <w:rFonts w:ascii="Arial" w:hAnsi="Arial" w:cs="Arial"/>
          <w:i/>
          <w:iCs/>
          <w:sz w:val="24"/>
          <w:szCs w:val="24"/>
        </w:rPr>
        <w:t>ae</w:t>
      </w:r>
      <w:proofErr w:type="spellEnd"/>
      <w:r w:rsidRPr="00B24423">
        <w:rPr>
          <w:rFonts w:ascii="Arial" w:hAnsi="Arial" w:cs="Arial"/>
          <w:i/>
          <w:iCs/>
          <w:sz w:val="24"/>
          <w:szCs w:val="24"/>
        </w:rPr>
        <w:t>)</w:t>
      </w:r>
      <w:r w:rsidRPr="00B24423">
        <w:rPr>
          <w:rFonts w:ascii="Arial" w:hAnsi="Arial" w:cs="Arial"/>
          <w:sz w:val="24"/>
          <w:szCs w:val="24"/>
        </w:rPr>
        <w:tab/>
        <w:t>kulturális, közösségi szórakoztató,</w:t>
      </w:r>
    </w:p>
    <w:p w:rsidR="008346DD" w:rsidRPr="00B24423" w:rsidRDefault="008346DD" w:rsidP="008346DD">
      <w:pPr>
        <w:pStyle w:val="Szvegtrzs"/>
        <w:spacing w:after="0"/>
        <w:ind w:left="980" w:hanging="400"/>
        <w:rPr>
          <w:rFonts w:ascii="Arial" w:hAnsi="Arial" w:cs="Arial"/>
          <w:sz w:val="24"/>
          <w:szCs w:val="24"/>
        </w:rPr>
      </w:pPr>
      <w:proofErr w:type="spellStart"/>
      <w:r w:rsidRPr="00B24423">
        <w:rPr>
          <w:rFonts w:ascii="Arial" w:hAnsi="Arial" w:cs="Arial"/>
          <w:i/>
          <w:iCs/>
          <w:sz w:val="24"/>
          <w:szCs w:val="24"/>
        </w:rPr>
        <w:t>af</w:t>
      </w:r>
      <w:proofErr w:type="spellEnd"/>
      <w:r w:rsidRPr="00B24423">
        <w:rPr>
          <w:rFonts w:ascii="Arial" w:hAnsi="Arial" w:cs="Arial"/>
          <w:i/>
          <w:iCs/>
          <w:sz w:val="24"/>
          <w:szCs w:val="24"/>
        </w:rPr>
        <w:t>)</w:t>
      </w:r>
      <w:r w:rsidRPr="00B24423">
        <w:rPr>
          <w:rFonts w:ascii="Arial" w:hAnsi="Arial" w:cs="Arial"/>
          <w:sz w:val="24"/>
          <w:szCs w:val="24"/>
        </w:rPr>
        <w:tab/>
        <w:t>sport</w:t>
      </w:r>
    </w:p>
    <w:p w:rsidR="008346DD" w:rsidRPr="00B24423" w:rsidRDefault="008346DD" w:rsidP="008346DD">
      <w:pPr>
        <w:pStyle w:val="Szvegtrzs"/>
        <w:spacing w:after="0"/>
        <w:ind w:left="580"/>
        <w:rPr>
          <w:rFonts w:ascii="Arial" w:hAnsi="Arial" w:cs="Arial"/>
          <w:sz w:val="24"/>
          <w:szCs w:val="24"/>
        </w:rPr>
      </w:pPr>
      <w:r w:rsidRPr="00B24423">
        <w:rPr>
          <w:rFonts w:ascii="Arial" w:hAnsi="Arial" w:cs="Arial"/>
          <w:sz w:val="24"/>
          <w:szCs w:val="24"/>
        </w:rPr>
        <w:t>rendeltetést is tartalmazhat</w:t>
      </w:r>
    </w:p>
    <w:p w:rsidR="008346DD" w:rsidRPr="00B24423" w:rsidRDefault="008346DD" w:rsidP="008346DD">
      <w:pPr>
        <w:pStyle w:val="Szvegtrzs"/>
        <w:spacing w:after="240"/>
        <w:ind w:left="580" w:hanging="560"/>
        <w:rPr>
          <w:rFonts w:ascii="Arial" w:hAnsi="Arial" w:cs="Arial"/>
          <w:sz w:val="24"/>
          <w:szCs w:val="24"/>
        </w:rPr>
      </w:pPr>
      <w:r w:rsidRPr="00B24423">
        <w:rPr>
          <w:rFonts w:ascii="Arial" w:hAnsi="Arial" w:cs="Arial"/>
          <w:i/>
          <w:iCs/>
          <w:sz w:val="24"/>
          <w:szCs w:val="24"/>
        </w:rPr>
        <w:t>b)</w:t>
      </w:r>
      <w:r w:rsidRPr="00B24423">
        <w:rPr>
          <w:rFonts w:ascii="Arial" w:hAnsi="Arial" w:cs="Arial"/>
          <w:sz w:val="24"/>
          <w:szCs w:val="24"/>
        </w:rPr>
        <w:tab/>
        <w:t>Elhelyezhető továbbá a „Vt-3x” - jelű övezet kivételével: Az övezet sajátos (lakóterületi) használatát nem korlátozó, attól védelmet nem igénylő egyéb gazdasági tevékenység célját szolgáló épület.”</w:t>
      </w:r>
    </w:p>
    <w:p w:rsidR="008346DD" w:rsidRPr="00B24423" w:rsidRDefault="008346DD" w:rsidP="008346DD">
      <w:pPr>
        <w:pStyle w:val="Szvegtrzs"/>
        <w:spacing w:before="240" w:after="0"/>
        <w:rPr>
          <w:rFonts w:ascii="Arial" w:hAnsi="Arial" w:cs="Arial"/>
          <w:sz w:val="24"/>
          <w:szCs w:val="24"/>
        </w:rPr>
      </w:pPr>
      <w:r w:rsidRPr="00B24423">
        <w:rPr>
          <w:rFonts w:ascii="Arial" w:hAnsi="Arial" w:cs="Arial"/>
          <w:sz w:val="24"/>
          <w:szCs w:val="24"/>
        </w:rPr>
        <w:t>(3) A Hajdúszoboszló helyi építési szabályzatáról és szabályozási tervéről szóló 14/2016. (V. 26.) önkormányzati rendelet 35. § (2) bekezdése a következő c) ponttal egészül ki:</w:t>
      </w:r>
    </w:p>
    <w:p w:rsidR="008346DD" w:rsidRPr="00B24423" w:rsidRDefault="008346DD" w:rsidP="008346DD">
      <w:pPr>
        <w:pStyle w:val="Szvegtrzs"/>
        <w:spacing w:before="240" w:after="0"/>
        <w:rPr>
          <w:rFonts w:ascii="Arial" w:hAnsi="Arial" w:cs="Arial"/>
          <w:i/>
          <w:iCs/>
          <w:sz w:val="24"/>
          <w:szCs w:val="24"/>
        </w:rPr>
      </w:pPr>
      <w:r w:rsidRPr="00B24423">
        <w:rPr>
          <w:rFonts w:ascii="Arial" w:hAnsi="Arial" w:cs="Arial"/>
          <w:i/>
          <w:iCs/>
          <w:sz w:val="24"/>
          <w:szCs w:val="24"/>
        </w:rPr>
        <w:t>()</w:t>
      </w:r>
    </w:p>
    <w:p w:rsidR="008346DD" w:rsidRPr="00B24423" w:rsidRDefault="008346DD" w:rsidP="008346DD">
      <w:pPr>
        <w:pStyle w:val="Szvegtrzs"/>
        <w:spacing w:after="240"/>
        <w:ind w:left="580" w:hanging="560"/>
        <w:rPr>
          <w:rFonts w:ascii="Arial" w:hAnsi="Arial" w:cs="Arial"/>
          <w:sz w:val="24"/>
          <w:szCs w:val="24"/>
        </w:rPr>
      </w:pPr>
      <w:r w:rsidRPr="00B24423">
        <w:rPr>
          <w:rFonts w:ascii="Arial" w:hAnsi="Arial" w:cs="Arial"/>
          <w:sz w:val="24"/>
          <w:szCs w:val="24"/>
        </w:rPr>
        <w:t>„</w:t>
      </w:r>
      <w:r w:rsidRPr="00B24423">
        <w:rPr>
          <w:rFonts w:ascii="Arial" w:hAnsi="Arial" w:cs="Arial"/>
          <w:i/>
          <w:iCs/>
          <w:sz w:val="24"/>
          <w:szCs w:val="24"/>
        </w:rPr>
        <w:t>c)</w:t>
      </w:r>
      <w:r w:rsidRPr="00B24423">
        <w:rPr>
          <w:rFonts w:ascii="Arial" w:hAnsi="Arial" w:cs="Arial"/>
          <w:sz w:val="24"/>
          <w:szCs w:val="24"/>
        </w:rPr>
        <w:tab/>
        <w:t>A „Vt-2xx” és „Vt-3x” –jelű építési övezetben elhelyezhető Idegenforgalmi, szálláshely szolgáltató és gyógyászati idegenforgalmi, gyógyászati rendeltetési egységek és azok kiszolgáló építményei.”</w:t>
      </w:r>
    </w:p>
    <w:p w:rsidR="008346DD" w:rsidRPr="00B24423" w:rsidRDefault="008346DD" w:rsidP="008346DD">
      <w:pPr>
        <w:pStyle w:val="Szvegtrzs"/>
        <w:spacing w:before="240" w:after="0"/>
        <w:rPr>
          <w:rFonts w:ascii="Arial" w:hAnsi="Arial" w:cs="Arial"/>
          <w:sz w:val="24"/>
          <w:szCs w:val="24"/>
        </w:rPr>
      </w:pPr>
      <w:r w:rsidRPr="00B24423">
        <w:rPr>
          <w:rFonts w:ascii="Arial" w:hAnsi="Arial" w:cs="Arial"/>
          <w:sz w:val="24"/>
          <w:szCs w:val="24"/>
        </w:rPr>
        <w:t xml:space="preserve">(4) A Hajdúszoboszló helyi építési szabályzatáról és szabályozási tervéről szóló 14/2016. (V. 26.) önkormányzati rendelet 35. §-a </w:t>
      </w:r>
      <w:proofErr w:type="spellStart"/>
      <w:r w:rsidRPr="00B24423">
        <w:rPr>
          <w:rFonts w:ascii="Arial" w:hAnsi="Arial" w:cs="Arial"/>
          <w:sz w:val="24"/>
          <w:szCs w:val="24"/>
        </w:rPr>
        <w:t>a</w:t>
      </w:r>
      <w:proofErr w:type="spellEnd"/>
      <w:r w:rsidRPr="00B24423">
        <w:rPr>
          <w:rFonts w:ascii="Arial" w:hAnsi="Arial" w:cs="Arial"/>
          <w:sz w:val="24"/>
          <w:szCs w:val="24"/>
        </w:rPr>
        <w:t xml:space="preserve"> következő (5) és (6) bekezdéssel egészül ki:</w:t>
      </w:r>
    </w:p>
    <w:p w:rsidR="008346DD" w:rsidRPr="00B24423" w:rsidRDefault="008346DD" w:rsidP="008346DD">
      <w:pPr>
        <w:pStyle w:val="Szvegtrzs"/>
        <w:spacing w:before="240" w:after="0"/>
        <w:rPr>
          <w:rFonts w:ascii="Arial" w:hAnsi="Arial" w:cs="Arial"/>
          <w:sz w:val="24"/>
          <w:szCs w:val="24"/>
        </w:rPr>
      </w:pPr>
      <w:r w:rsidRPr="00B24423">
        <w:rPr>
          <w:rFonts w:ascii="Arial" w:hAnsi="Arial" w:cs="Arial"/>
          <w:sz w:val="24"/>
          <w:szCs w:val="24"/>
        </w:rPr>
        <w:t>„(5) Az építési övezetbe tartozó telkeken lakásonként, valamint egyéb rendeltetések esetén minden megkezdett 50 m² nettó szintterületre jutóan a telekhányad nem lehet kisebb 100 m²-nél, sarok- és átmenő telek esetén 80 m2-nél.</w:t>
      </w:r>
    </w:p>
    <w:p w:rsidR="008346DD" w:rsidRPr="00B24423" w:rsidRDefault="008346DD" w:rsidP="008346DD">
      <w:pPr>
        <w:pStyle w:val="Szvegtrzs"/>
        <w:spacing w:before="240" w:after="240"/>
        <w:rPr>
          <w:rFonts w:ascii="Arial" w:hAnsi="Arial" w:cs="Arial"/>
          <w:sz w:val="24"/>
          <w:szCs w:val="24"/>
        </w:rPr>
      </w:pPr>
      <w:r w:rsidRPr="00B24423">
        <w:rPr>
          <w:rFonts w:ascii="Arial" w:hAnsi="Arial" w:cs="Arial"/>
          <w:sz w:val="24"/>
          <w:szCs w:val="24"/>
        </w:rPr>
        <w:t>(6) Az építési övezetekben elhelyezhető szállás jellegű, és szálláshely szolgáltató rendeltetések esetében egy vendégszobára jutó telekhányad nem lehet kisebb, 20 m2-nél.”</w:t>
      </w:r>
    </w:p>
    <w:p w:rsidR="008346DD" w:rsidRPr="00B24423" w:rsidRDefault="008346DD" w:rsidP="008346DD">
      <w:pPr>
        <w:pStyle w:val="Szvegtrzs"/>
        <w:spacing w:before="240" w:after="240"/>
        <w:jc w:val="center"/>
        <w:rPr>
          <w:rFonts w:ascii="Arial" w:hAnsi="Arial" w:cs="Arial"/>
          <w:b/>
          <w:bCs/>
          <w:sz w:val="24"/>
          <w:szCs w:val="24"/>
        </w:rPr>
      </w:pPr>
      <w:r w:rsidRPr="00B24423">
        <w:rPr>
          <w:rFonts w:ascii="Arial" w:hAnsi="Arial" w:cs="Arial"/>
          <w:b/>
          <w:bCs/>
          <w:sz w:val="24"/>
          <w:szCs w:val="24"/>
        </w:rPr>
        <w:t>15. §</w:t>
      </w:r>
    </w:p>
    <w:p w:rsidR="008346DD" w:rsidRPr="00B24423" w:rsidRDefault="008346DD" w:rsidP="008346DD">
      <w:pPr>
        <w:pStyle w:val="Szvegtrzs"/>
        <w:spacing w:after="0"/>
        <w:rPr>
          <w:rFonts w:ascii="Arial" w:hAnsi="Arial" w:cs="Arial"/>
          <w:sz w:val="24"/>
          <w:szCs w:val="24"/>
        </w:rPr>
      </w:pPr>
      <w:r w:rsidRPr="00B24423">
        <w:rPr>
          <w:rFonts w:ascii="Arial" w:hAnsi="Arial" w:cs="Arial"/>
          <w:sz w:val="24"/>
          <w:szCs w:val="24"/>
        </w:rPr>
        <w:t>(1) A Hajdúszoboszló helyi építési szabályzatáról és szabályozási tervéről szóló 14/2016. (V. 26.) önkormányzati rendelet 42. § (1) bekezdés d) pontja helyébe a következő rendelkezés lép:</w:t>
      </w:r>
    </w:p>
    <w:p w:rsidR="008346DD" w:rsidRPr="00B24423" w:rsidRDefault="008346DD" w:rsidP="008346DD">
      <w:pPr>
        <w:pStyle w:val="Szvegtrzs"/>
        <w:spacing w:before="240" w:after="0"/>
        <w:rPr>
          <w:rFonts w:ascii="Arial" w:hAnsi="Arial" w:cs="Arial"/>
          <w:i/>
          <w:iCs/>
          <w:sz w:val="24"/>
          <w:szCs w:val="24"/>
        </w:rPr>
      </w:pPr>
      <w:r w:rsidRPr="00B24423">
        <w:rPr>
          <w:rFonts w:ascii="Arial" w:hAnsi="Arial" w:cs="Arial"/>
          <w:i/>
          <w:iCs/>
          <w:sz w:val="24"/>
          <w:szCs w:val="24"/>
        </w:rPr>
        <w:t>(Az építési övezet idegenforgalmi, szálláshely szolgáltató turisztikai létesítmények és üdülőházak elhelyezésére szolgál. Kereskedelmi szolgáltató funkció az idegenforgalmi funkció kiegészítéseként helyezhető el.)</w:t>
      </w:r>
    </w:p>
    <w:p w:rsidR="008346DD" w:rsidRPr="00B24423" w:rsidRDefault="008346DD" w:rsidP="008346DD">
      <w:pPr>
        <w:pStyle w:val="Szvegtrzs"/>
        <w:spacing w:after="240"/>
        <w:ind w:left="580" w:hanging="560"/>
        <w:rPr>
          <w:rFonts w:ascii="Arial" w:hAnsi="Arial" w:cs="Arial"/>
          <w:sz w:val="24"/>
          <w:szCs w:val="24"/>
        </w:rPr>
      </w:pPr>
      <w:r w:rsidRPr="00B24423">
        <w:rPr>
          <w:rFonts w:ascii="Arial" w:hAnsi="Arial" w:cs="Arial"/>
          <w:sz w:val="24"/>
          <w:szCs w:val="24"/>
        </w:rPr>
        <w:t>„</w:t>
      </w:r>
      <w:r w:rsidRPr="00B24423">
        <w:rPr>
          <w:rFonts w:ascii="Arial" w:hAnsi="Arial" w:cs="Arial"/>
          <w:i/>
          <w:iCs/>
          <w:sz w:val="24"/>
          <w:szCs w:val="24"/>
        </w:rPr>
        <w:t>d)</w:t>
      </w:r>
      <w:r w:rsidRPr="00B24423">
        <w:rPr>
          <w:rFonts w:ascii="Arial" w:hAnsi="Arial" w:cs="Arial"/>
          <w:sz w:val="24"/>
          <w:szCs w:val="24"/>
        </w:rPr>
        <w:tab/>
        <w:t>K-</w:t>
      </w:r>
      <w:proofErr w:type="spellStart"/>
      <w:r w:rsidRPr="00B24423">
        <w:rPr>
          <w:rFonts w:ascii="Arial" w:hAnsi="Arial" w:cs="Arial"/>
          <w:sz w:val="24"/>
          <w:szCs w:val="24"/>
        </w:rPr>
        <w:t>id</w:t>
      </w:r>
      <w:proofErr w:type="spellEnd"/>
      <w:r w:rsidRPr="00B24423">
        <w:rPr>
          <w:rFonts w:ascii="Arial" w:hAnsi="Arial" w:cs="Arial"/>
          <w:sz w:val="24"/>
          <w:szCs w:val="24"/>
        </w:rPr>
        <w:t xml:space="preserve">/3x (idegenforgalmi, szálláshely szolgáltató, üdülőházak, és </w:t>
      </w:r>
      <w:proofErr w:type="spellStart"/>
      <w:r w:rsidRPr="00B24423">
        <w:rPr>
          <w:rFonts w:ascii="Arial" w:hAnsi="Arial" w:cs="Arial"/>
          <w:sz w:val="24"/>
          <w:szCs w:val="24"/>
        </w:rPr>
        <w:t>gyúgyászati</w:t>
      </w:r>
      <w:proofErr w:type="spellEnd"/>
      <w:r w:rsidRPr="00B24423">
        <w:rPr>
          <w:rFonts w:ascii="Arial" w:hAnsi="Arial" w:cs="Arial"/>
          <w:sz w:val="24"/>
          <w:szCs w:val="24"/>
        </w:rPr>
        <w:t xml:space="preserve"> célú - legfeljebb 9,5 m homlokzat magassággal)”</w:t>
      </w:r>
    </w:p>
    <w:p w:rsidR="008346DD" w:rsidRPr="00B24423" w:rsidRDefault="008346DD" w:rsidP="008346DD">
      <w:pPr>
        <w:pStyle w:val="Szvegtrzs"/>
        <w:spacing w:before="240" w:after="0"/>
        <w:rPr>
          <w:rFonts w:ascii="Arial" w:hAnsi="Arial" w:cs="Arial"/>
          <w:sz w:val="24"/>
          <w:szCs w:val="24"/>
        </w:rPr>
      </w:pPr>
      <w:r w:rsidRPr="00B24423">
        <w:rPr>
          <w:rFonts w:ascii="Arial" w:hAnsi="Arial" w:cs="Arial"/>
          <w:sz w:val="24"/>
          <w:szCs w:val="24"/>
        </w:rPr>
        <w:t>(2) A Hajdúszoboszló helyi építési szabályzatáról és szabályozási tervéről szóló 14/2016. (V. 26.) önkormányzati rendelet 42. § (5) bekezdése helyébe a következő rendelkezés lép:</w:t>
      </w:r>
    </w:p>
    <w:p w:rsidR="008346DD" w:rsidRPr="00B24423" w:rsidRDefault="008346DD" w:rsidP="008346DD">
      <w:pPr>
        <w:pStyle w:val="Szvegtrzs"/>
        <w:spacing w:before="240" w:after="0"/>
        <w:rPr>
          <w:rFonts w:ascii="Arial" w:hAnsi="Arial" w:cs="Arial"/>
          <w:sz w:val="24"/>
          <w:szCs w:val="24"/>
        </w:rPr>
      </w:pPr>
      <w:r w:rsidRPr="00B24423">
        <w:rPr>
          <w:rFonts w:ascii="Arial" w:hAnsi="Arial" w:cs="Arial"/>
          <w:sz w:val="24"/>
          <w:szCs w:val="24"/>
        </w:rPr>
        <w:t>„(5) K-</w:t>
      </w:r>
      <w:proofErr w:type="spellStart"/>
      <w:r w:rsidRPr="00B24423">
        <w:rPr>
          <w:rFonts w:ascii="Arial" w:hAnsi="Arial" w:cs="Arial"/>
          <w:sz w:val="24"/>
          <w:szCs w:val="24"/>
        </w:rPr>
        <w:t>id</w:t>
      </w:r>
      <w:proofErr w:type="spellEnd"/>
      <w:r w:rsidRPr="00B24423">
        <w:rPr>
          <w:rFonts w:ascii="Arial" w:hAnsi="Arial" w:cs="Arial"/>
          <w:sz w:val="24"/>
          <w:szCs w:val="24"/>
        </w:rPr>
        <w:t>/2 és K-</w:t>
      </w:r>
      <w:proofErr w:type="spellStart"/>
      <w:r w:rsidRPr="00B24423">
        <w:rPr>
          <w:rFonts w:ascii="Arial" w:hAnsi="Arial" w:cs="Arial"/>
          <w:sz w:val="24"/>
          <w:szCs w:val="24"/>
        </w:rPr>
        <w:t>id</w:t>
      </w:r>
      <w:proofErr w:type="spellEnd"/>
      <w:r w:rsidRPr="00B24423">
        <w:rPr>
          <w:rFonts w:ascii="Arial" w:hAnsi="Arial" w:cs="Arial"/>
          <w:sz w:val="24"/>
          <w:szCs w:val="24"/>
        </w:rPr>
        <w:t>/3x építési övezetek sajátos előírásai:</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a)</w:t>
      </w:r>
      <w:r w:rsidRPr="00B24423">
        <w:rPr>
          <w:rFonts w:ascii="Arial" w:hAnsi="Arial" w:cs="Arial"/>
          <w:sz w:val="24"/>
          <w:szCs w:val="24"/>
        </w:rPr>
        <w:tab/>
        <w:t>Idegenforgalmi, szálláshely szolgáltató üdülőházak és gyógyászati idegenforgalmi, gyógyászati funkciók elhelyezésére szolgál.</w:t>
      </w:r>
    </w:p>
    <w:p w:rsidR="008346DD" w:rsidRPr="00B24423" w:rsidRDefault="008346DD" w:rsidP="008346DD">
      <w:pPr>
        <w:pStyle w:val="Szvegtrzs"/>
        <w:spacing w:after="0"/>
        <w:ind w:left="580" w:hanging="560"/>
        <w:rPr>
          <w:rFonts w:ascii="Arial" w:hAnsi="Arial" w:cs="Arial"/>
          <w:sz w:val="24"/>
          <w:szCs w:val="24"/>
        </w:rPr>
      </w:pPr>
      <w:r w:rsidRPr="00B24423">
        <w:rPr>
          <w:rFonts w:ascii="Arial" w:hAnsi="Arial" w:cs="Arial"/>
          <w:i/>
          <w:iCs/>
          <w:sz w:val="24"/>
          <w:szCs w:val="24"/>
        </w:rPr>
        <w:t>b)</w:t>
      </w:r>
      <w:r w:rsidRPr="00B24423">
        <w:rPr>
          <w:rFonts w:ascii="Arial" w:hAnsi="Arial" w:cs="Arial"/>
          <w:sz w:val="24"/>
          <w:szCs w:val="24"/>
        </w:rPr>
        <w:tab/>
        <w:t>A tulajdonos számára egy lakás.</w:t>
      </w:r>
    </w:p>
    <w:p w:rsidR="008346DD" w:rsidRPr="00B24423" w:rsidRDefault="008346DD" w:rsidP="008346DD">
      <w:pPr>
        <w:pStyle w:val="Szvegtrzs"/>
        <w:spacing w:after="240"/>
        <w:ind w:left="580" w:hanging="560"/>
        <w:rPr>
          <w:rFonts w:ascii="Arial" w:hAnsi="Arial" w:cs="Arial"/>
          <w:sz w:val="24"/>
          <w:szCs w:val="24"/>
        </w:rPr>
      </w:pPr>
      <w:r w:rsidRPr="00B24423">
        <w:rPr>
          <w:rFonts w:ascii="Arial" w:hAnsi="Arial" w:cs="Arial"/>
          <w:i/>
          <w:iCs/>
          <w:sz w:val="24"/>
          <w:szCs w:val="24"/>
        </w:rPr>
        <w:lastRenderedPageBreak/>
        <w:t>c)</w:t>
      </w:r>
      <w:r w:rsidRPr="00B24423">
        <w:rPr>
          <w:rFonts w:ascii="Arial" w:hAnsi="Arial" w:cs="Arial"/>
          <w:sz w:val="24"/>
          <w:szCs w:val="24"/>
        </w:rPr>
        <w:tab/>
        <w:t>Az építési telekre meghatározott legkisebb zöldfelület mértéke legalább 40%.”</w:t>
      </w:r>
    </w:p>
    <w:p w:rsidR="008346DD" w:rsidRPr="00B24423" w:rsidRDefault="008346DD" w:rsidP="008346DD">
      <w:pPr>
        <w:pStyle w:val="Szvegtrzs"/>
        <w:spacing w:before="240" w:after="240"/>
        <w:jc w:val="center"/>
        <w:rPr>
          <w:rFonts w:ascii="Arial" w:hAnsi="Arial" w:cs="Arial"/>
          <w:b/>
          <w:bCs/>
          <w:sz w:val="24"/>
          <w:szCs w:val="24"/>
        </w:rPr>
      </w:pPr>
      <w:r w:rsidRPr="00B24423">
        <w:rPr>
          <w:rFonts w:ascii="Arial" w:hAnsi="Arial" w:cs="Arial"/>
          <w:b/>
          <w:bCs/>
          <w:sz w:val="24"/>
          <w:szCs w:val="24"/>
        </w:rPr>
        <w:t>16. §</w:t>
      </w:r>
    </w:p>
    <w:p w:rsidR="008346DD" w:rsidRPr="00B24423" w:rsidRDefault="008346DD" w:rsidP="008346DD">
      <w:pPr>
        <w:pStyle w:val="Szvegtrzs"/>
        <w:spacing w:after="0"/>
        <w:rPr>
          <w:rFonts w:ascii="Arial" w:hAnsi="Arial" w:cs="Arial"/>
          <w:sz w:val="24"/>
          <w:szCs w:val="24"/>
        </w:rPr>
      </w:pPr>
      <w:r w:rsidRPr="00B24423">
        <w:rPr>
          <w:rFonts w:ascii="Arial" w:hAnsi="Arial" w:cs="Arial"/>
          <w:sz w:val="24"/>
          <w:szCs w:val="24"/>
        </w:rPr>
        <w:t xml:space="preserve">A Hajdúszoboszló helyi építési szabályzatáról és szabályozási tervéről szóló 14/2016. (V. 26.) önkormányzati rendelet 72. §-a </w:t>
      </w:r>
      <w:proofErr w:type="spellStart"/>
      <w:r w:rsidRPr="00B24423">
        <w:rPr>
          <w:rFonts w:ascii="Arial" w:hAnsi="Arial" w:cs="Arial"/>
          <w:sz w:val="24"/>
          <w:szCs w:val="24"/>
        </w:rPr>
        <w:t>a</w:t>
      </w:r>
      <w:proofErr w:type="spellEnd"/>
      <w:r w:rsidRPr="00B24423">
        <w:rPr>
          <w:rFonts w:ascii="Arial" w:hAnsi="Arial" w:cs="Arial"/>
          <w:sz w:val="24"/>
          <w:szCs w:val="24"/>
        </w:rPr>
        <w:t xml:space="preserve"> következő (3) bekezdéssel egészül ki:</w:t>
      </w:r>
    </w:p>
    <w:p w:rsidR="008346DD" w:rsidRPr="00B24423" w:rsidRDefault="008346DD" w:rsidP="008346DD">
      <w:pPr>
        <w:pStyle w:val="Szvegtrzs"/>
        <w:spacing w:before="240" w:after="240"/>
        <w:rPr>
          <w:rFonts w:ascii="Arial" w:hAnsi="Arial" w:cs="Arial"/>
          <w:sz w:val="24"/>
          <w:szCs w:val="24"/>
        </w:rPr>
      </w:pPr>
      <w:r w:rsidRPr="00B24423">
        <w:rPr>
          <w:rFonts w:ascii="Arial" w:hAnsi="Arial" w:cs="Arial"/>
          <w:sz w:val="24"/>
          <w:szCs w:val="24"/>
        </w:rPr>
        <w:t xml:space="preserve">„(3) Az övezetben (a VH területén) az </w:t>
      </w:r>
      <w:proofErr w:type="spellStart"/>
      <w:r w:rsidRPr="00B24423">
        <w:rPr>
          <w:rFonts w:ascii="Arial" w:hAnsi="Arial" w:cs="Arial"/>
          <w:sz w:val="24"/>
          <w:szCs w:val="24"/>
        </w:rPr>
        <w:t>Oték</w:t>
      </w:r>
      <w:proofErr w:type="spellEnd"/>
      <w:r w:rsidRPr="00B24423">
        <w:rPr>
          <w:rFonts w:ascii="Arial" w:hAnsi="Arial" w:cs="Arial"/>
          <w:sz w:val="24"/>
          <w:szCs w:val="24"/>
        </w:rPr>
        <w:t>. 29. § (1) bekezdése szerinti építmények csak a legalább 300 000 m² (30 ha) nagyságú és legalább 200m szélességű földterületen, illetve a meglévő (korábban, vagy jelenleg is beépített) tanyahelyeken, a kezelő (Világörökségi Gondnokság) véleményének kikérésével lehet.”</w:t>
      </w:r>
    </w:p>
    <w:p w:rsidR="008346DD" w:rsidRPr="00B24423" w:rsidRDefault="008346DD" w:rsidP="008346DD">
      <w:pPr>
        <w:pStyle w:val="Szvegtrzs"/>
        <w:spacing w:before="240" w:after="240"/>
        <w:jc w:val="center"/>
        <w:rPr>
          <w:rFonts w:ascii="Arial" w:hAnsi="Arial" w:cs="Arial"/>
          <w:b/>
          <w:bCs/>
          <w:sz w:val="24"/>
          <w:szCs w:val="24"/>
        </w:rPr>
      </w:pPr>
      <w:r w:rsidRPr="00B24423">
        <w:rPr>
          <w:rFonts w:ascii="Arial" w:hAnsi="Arial" w:cs="Arial"/>
          <w:b/>
          <w:bCs/>
          <w:sz w:val="24"/>
          <w:szCs w:val="24"/>
        </w:rPr>
        <w:t>17. §</w:t>
      </w:r>
    </w:p>
    <w:p w:rsidR="008346DD" w:rsidRPr="00B24423" w:rsidRDefault="008346DD" w:rsidP="008346DD">
      <w:pPr>
        <w:pStyle w:val="Szvegtrzs"/>
        <w:spacing w:after="0"/>
        <w:rPr>
          <w:rFonts w:ascii="Arial" w:hAnsi="Arial" w:cs="Arial"/>
          <w:sz w:val="24"/>
          <w:szCs w:val="24"/>
        </w:rPr>
      </w:pPr>
      <w:r w:rsidRPr="00B24423">
        <w:rPr>
          <w:rFonts w:ascii="Arial" w:hAnsi="Arial" w:cs="Arial"/>
          <w:sz w:val="24"/>
          <w:szCs w:val="24"/>
        </w:rPr>
        <w:t>(1) A Hajdúszoboszló helyi építési szabályzatáról és szabályozási tervéről szóló 14/2016. (V. 26.) önkormányzati rendelet 1. melléklete helyébe az 1. melléklet lép.</w:t>
      </w:r>
    </w:p>
    <w:p w:rsidR="008346DD" w:rsidRPr="00B24423" w:rsidRDefault="008346DD" w:rsidP="008346DD">
      <w:pPr>
        <w:pStyle w:val="Szvegtrzs"/>
        <w:spacing w:before="240" w:after="0"/>
        <w:rPr>
          <w:rFonts w:ascii="Arial" w:hAnsi="Arial" w:cs="Arial"/>
          <w:sz w:val="24"/>
          <w:szCs w:val="24"/>
        </w:rPr>
      </w:pPr>
      <w:r w:rsidRPr="00B24423">
        <w:rPr>
          <w:rFonts w:ascii="Arial" w:hAnsi="Arial" w:cs="Arial"/>
          <w:sz w:val="24"/>
          <w:szCs w:val="24"/>
        </w:rPr>
        <w:t>(2) A Hajdúszoboszló helyi építési szabályzatáról és szabályozási tervéről szóló 14/2016. (V. 26.) önkormányzati rendelet 1. melléklete helyébe a 3. melléklet lép.</w:t>
      </w:r>
    </w:p>
    <w:p w:rsidR="008346DD" w:rsidRPr="00B24423" w:rsidRDefault="008346DD" w:rsidP="008346DD">
      <w:pPr>
        <w:pStyle w:val="Szvegtrzs"/>
        <w:spacing w:before="240" w:after="0"/>
        <w:rPr>
          <w:rFonts w:ascii="Arial" w:hAnsi="Arial" w:cs="Arial"/>
          <w:sz w:val="24"/>
          <w:szCs w:val="24"/>
        </w:rPr>
      </w:pPr>
      <w:r w:rsidRPr="00B24423">
        <w:rPr>
          <w:rFonts w:ascii="Arial" w:hAnsi="Arial" w:cs="Arial"/>
          <w:sz w:val="24"/>
          <w:szCs w:val="24"/>
        </w:rPr>
        <w:t>(3) A Hajdúszoboszló helyi építési szabályzatáról és szabályozási tervéről szóló 14/2016. (V. 26.) önkormányzati rendelet 2. melléklete helyébe a 2. melléklet lép.</w:t>
      </w:r>
    </w:p>
    <w:p w:rsidR="008346DD" w:rsidRPr="00B24423" w:rsidRDefault="008346DD" w:rsidP="008346DD">
      <w:pPr>
        <w:pStyle w:val="Szvegtrzs"/>
        <w:spacing w:before="240" w:after="0"/>
        <w:rPr>
          <w:rFonts w:ascii="Arial" w:hAnsi="Arial" w:cs="Arial"/>
          <w:sz w:val="24"/>
          <w:szCs w:val="24"/>
        </w:rPr>
      </w:pPr>
      <w:r w:rsidRPr="00B24423">
        <w:rPr>
          <w:rFonts w:ascii="Arial" w:hAnsi="Arial" w:cs="Arial"/>
          <w:sz w:val="24"/>
          <w:szCs w:val="24"/>
        </w:rPr>
        <w:t>(4) A Hajdúszoboszló helyi építési szabályzatáról és szabályozási tervéről szóló 14/2016. (V. 26.) önkormányzati rendelet 3. melléklete helyébe az 5. melléklet lép.</w:t>
      </w:r>
    </w:p>
    <w:p w:rsidR="008346DD" w:rsidRPr="00B24423" w:rsidRDefault="008346DD" w:rsidP="008346DD">
      <w:pPr>
        <w:pStyle w:val="Szvegtrzs"/>
        <w:spacing w:before="240" w:after="0"/>
        <w:rPr>
          <w:rFonts w:ascii="Arial" w:hAnsi="Arial" w:cs="Arial"/>
          <w:sz w:val="24"/>
          <w:szCs w:val="24"/>
        </w:rPr>
      </w:pPr>
      <w:r w:rsidRPr="00B24423">
        <w:rPr>
          <w:rFonts w:ascii="Arial" w:hAnsi="Arial" w:cs="Arial"/>
          <w:sz w:val="24"/>
          <w:szCs w:val="24"/>
        </w:rPr>
        <w:t>(5) A Hajdúszoboszló helyi építési szabályzatáról és szabályozási tervéről szóló 14/2016. (V. 26.) önkormányzati rendelet 5. melléklete helyébe a 4. melléklet lép.</w:t>
      </w:r>
    </w:p>
    <w:p w:rsidR="008346DD" w:rsidRPr="00B24423" w:rsidRDefault="008346DD" w:rsidP="008346DD">
      <w:pPr>
        <w:pStyle w:val="Szvegtrzs"/>
        <w:spacing w:before="240" w:after="0"/>
        <w:rPr>
          <w:rFonts w:ascii="Arial" w:hAnsi="Arial" w:cs="Arial"/>
          <w:sz w:val="24"/>
          <w:szCs w:val="24"/>
        </w:rPr>
      </w:pPr>
      <w:r w:rsidRPr="00B24423">
        <w:rPr>
          <w:rFonts w:ascii="Arial" w:hAnsi="Arial" w:cs="Arial"/>
          <w:sz w:val="24"/>
          <w:szCs w:val="24"/>
        </w:rPr>
        <w:t>(6) A Hajdúszoboszló helyi építési szabályzatáról és szabályozási tervéről szóló 14/2016. (V. 26.) önkormányzati rendelet 2. melléklete helyébe a 6. melléklet lép.</w:t>
      </w:r>
    </w:p>
    <w:p w:rsidR="008346DD" w:rsidRPr="00B24423" w:rsidRDefault="008346DD" w:rsidP="008346DD">
      <w:pPr>
        <w:pStyle w:val="Szvegtrzs"/>
        <w:spacing w:before="240" w:after="240"/>
        <w:jc w:val="center"/>
        <w:rPr>
          <w:rFonts w:ascii="Arial" w:hAnsi="Arial" w:cs="Arial"/>
          <w:b/>
          <w:bCs/>
          <w:sz w:val="24"/>
          <w:szCs w:val="24"/>
        </w:rPr>
      </w:pPr>
      <w:r w:rsidRPr="00B24423">
        <w:rPr>
          <w:rFonts w:ascii="Arial" w:hAnsi="Arial" w:cs="Arial"/>
          <w:b/>
          <w:bCs/>
          <w:sz w:val="24"/>
          <w:szCs w:val="24"/>
        </w:rPr>
        <w:t>18. §</w:t>
      </w:r>
    </w:p>
    <w:p w:rsidR="008346DD" w:rsidRPr="00B24423" w:rsidRDefault="008346DD" w:rsidP="008346DD">
      <w:pPr>
        <w:pStyle w:val="Szvegtrzs"/>
        <w:spacing w:after="0"/>
        <w:rPr>
          <w:rFonts w:ascii="Arial" w:hAnsi="Arial" w:cs="Arial"/>
          <w:sz w:val="24"/>
          <w:szCs w:val="24"/>
        </w:rPr>
      </w:pPr>
      <w:r w:rsidRPr="00B24423">
        <w:rPr>
          <w:rFonts w:ascii="Arial" w:hAnsi="Arial" w:cs="Arial"/>
          <w:sz w:val="24"/>
          <w:szCs w:val="24"/>
        </w:rPr>
        <w:t>Hatályát veszti a Hajdúszoboszló helyi építési szabályzatáról és szabályozási tervéről szóló 14/2016. (V. 26.) önkormányzati rendelet 5. §-a.</w:t>
      </w:r>
    </w:p>
    <w:p w:rsidR="008346DD" w:rsidRPr="00B24423" w:rsidRDefault="008346DD" w:rsidP="008346DD">
      <w:pPr>
        <w:pStyle w:val="Szvegtrzs"/>
        <w:spacing w:before="240" w:after="240"/>
        <w:jc w:val="center"/>
        <w:rPr>
          <w:rFonts w:ascii="Arial" w:hAnsi="Arial" w:cs="Arial"/>
          <w:b/>
          <w:bCs/>
          <w:sz w:val="24"/>
          <w:szCs w:val="24"/>
        </w:rPr>
      </w:pPr>
      <w:r w:rsidRPr="00B24423">
        <w:rPr>
          <w:rFonts w:ascii="Arial" w:hAnsi="Arial" w:cs="Arial"/>
          <w:b/>
          <w:bCs/>
          <w:sz w:val="24"/>
          <w:szCs w:val="24"/>
        </w:rPr>
        <w:t>19. §</w:t>
      </w:r>
    </w:p>
    <w:p w:rsidR="008346DD" w:rsidRPr="00B24423" w:rsidRDefault="008346DD" w:rsidP="008346DD">
      <w:pPr>
        <w:pStyle w:val="Szvegtrzs"/>
        <w:spacing w:after="0"/>
        <w:rPr>
          <w:rFonts w:ascii="Arial" w:hAnsi="Arial" w:cs="Arial"/>
          <w:sz w:val="24"/>
          <w:szCs w:val="24"/>
        </w:rPr>
      </w:pPr>
      <w:r w:rsidRPr="00B24423">
        <w:rPr>
          <w:rFonts w:ascii="Arial" w:hAnsi="Arial" w:cs="Arial"/>
          <w:sz w:val="24"/>
          <w:szCs w:val="24"/>
        </w:rPr>
        <w:t>(1) Ez a rendelet – a (2) bekezdésben foglalt kivétellel – 2023. február 24-én lép hatályba.</w:t>
      </w:r>
    </w:p>
    <w:p w:rsidR="005B1A17" w:rsidRDefault="008346DD" w:rsidP="008346DD">
      <w:pPr>
        <w:pStyle w:val="Szvegtrzs"/>
        <w:spacing w:before="240" w:after="0"/>
        <w:rPr>
          <w:rFonts w:ascii="Arial" w:hAnsi="Arial" w:cs="Arial"/>
          <w:sz w:val="24"/>
          <w:szCs w:val="24"/>
        </w:rPr>
      </w:pPr>
      <w:r w:rsidRPr="00B24423">
        <w:rPr>
          <w:rFonts w:ascii="Arial" w:hAnsi="Arial" w:cs="Arial"/>
          <w:sz w:val="24"/>
          <w:szCs w:val="24"/>
        </w:rPr>
        <w:t>(2) Az 1. §, a 3. §, a 4. § (2) bekezdése, az 5–16. §, a 17. § (2), (4), (5) és (6) bekezdése, a 18. § és a 3–6. melléklet 2023. március 25-én lép hatályba.</w:t>
      </w:r>
    </w:p>
    <w:p w:rsidR="004A64BB" w:rsidRDefault="004A64BB" w:rsidP="004A64BB">
      <w:pPr>
        <w:rPr>
          <w:rFonts w:ascii="Arial" w:hAnsi="Arial" w:cs="Arial"/>
          <w:sz w:val="24"/>
          <w:szCs w:val="24"/>
          <w:lang w:val="x-none"/>
        </w:rPr>
      </w:pPr>
    </w:p>
    <w:p w:rsidR="004A64BB" w:rsidRPr="00511BDB" w:rsidRDefault="004A64BB" w:rsidP="004A64BB">
      <w:pPr>
        <w:rPr>
          <w:rFonts w:ascii="Arial" w:eastAsia="SimSun" w:hAnsi="Arial" w:cs="Arial"/>
          <w:b/>
          <w:bCs/>
          <w:sz w:val="24"/>
          <w:szCs w:val="24"/>
        </w:rPr>
      </w:pPr>
      <w:r>
        <w:rPr>
          <w:rFonts w:ascii="Arial" w:eastAsia="SimSun" w:hAnsi="Arial" w:cs="Arial"/>
          <w:b/>
          <w:bCs/>
          <w:sz w:val="24"/>
          <w:szCs w:val="24"/>
        </w:rPr>
        <w:t>(</w:t>
      </w:r>
      <w:r w:rsidRPr="00511BDB">
        <w:rPr>
          <w:rFonts w:ascii="Arial" w:eastAsia="SimSun" w:hAnsi="Arial" w:cs="Arial"/>
          <w:b/>
          <w:bCs/>
          <w:sz w:val="24"/>
          <w:szCs w:val="24"/>
        </w:rPr>
        <w:t>Előterjesztés az önkormányzati képviselői vagyonnyilatkozatok nyilvánosságának további szélesítéséről.</w:t>
      </w:r>
      <w:r>
        <w:rPr>
          <w:rFonts w:ascii="Arial" w:eastAsia="SimSun" w:hAnsi="Arial" w:cs="Arial"/>
          <w:b/>
          <w:bCs/>
          <w:sz w:val="24"/>
          <w:szCs w:val="24"/>
        </w:rPr>
        <w:t>)</w:t>
      </w:r>
    </w:p>
    <w:p w:rsidR="004A64BB" w:rsidRPr="00511BDB" w:rsidRDefault="004A64BB" w:rsidP="004A64BB">
      <w:pPr>
        <w:rPr>
          <w:rFonts w:ascii="Arial" w:hAnsi="Arial" w:cs="Arial"/>
          <w:sz w:val="24"/>
          <w:szCs w:val="24"/>
        </w:rPr>
      </w:pPr>
    </w:p>
    <w:p w:rsidR="004A64BB" w:rsidRPr="00511BDB" w:rsidRDefault="004A64BB" w:rsidP="004A64BB">
      <w:pPr>
        <w:rPr>
          <w:rFonts w:ascii="Arial" w:hAnsi="Arial" w:cs="Arial"/>
          <w:b/>
          <w:sz w:val="24"/>
          <w:szCs w:val="24"/>
          <w:u w:val="single"/>
        </w:rPr>
      </w:pPr>
      <w:r w:rsidRPr="00511BDB">
        <w:rPr>
          <w:rFonts w:ascii="Arial" w:hAnsi="Arial" w:cs="Arial"/>
          <w:b/>
          <w:sz w:val="24"/>
          <w:szCs w:val="24"/>
          <w:u w:val="single"/>
        </w:rPr>
        <w:t>4</w:t>
      </w:r>
      <w:r>
        <w:rPr>
          <w:rFonts w:ascii="Arial" w:hAnsi="Arial" w:cs="Arial"/>
          <w:b/>
          <w:sz w:val="24"/>
          <w:szCs w:val="24"/>
          <w:u w:val="single"/>
        </w:rPr>
        <w:t>9</w:t>
      </w:r>
      <w:r w:rsidRPr="00511BDB">
        <w:rPr>
          <w:rFonts w:ascii="Arial" w:hAnsi="Arial" w:cs="Arial"/>
          <w:b/>
          <w:sz w:val="24"/>
          <w:szCs w:val="24"/>
          <w:u w:val="single"/>
        </w:rPr>
        <w:t>/2023. (II. 23.) Képviselő-testületi határozat</w:t>
      </w:r>
    </w:p>
    <w:p w:rsidR="004A64BB" w:rsidRPr="00511BDB" w:rsidRDefault="004A64BB" w:rsidP="004A64BB">
      <w:pPr>
        <w:rPr>
          <w:rFonts w:ascii="Arial" w:eastAsia="SimSun" w:hAnsi="Arial" w:cs="Arial"/>
          <w:sz w:val="24"/>
          <w:szCs w:val="24"/>
        </w:rPr>
      </w:pPr>
    </w:p>
    <w:p w:rsidR="004A64BB" w:rsidRPr="00511BDB" w:rsidRDefault="004A64BB" w:rsidP="004A64BB">
      <w:pPr>
        <w:rPr>
          <w:rFonts w:ascii="Arial" w:hAnsi="Arial" w:cs="Arial"/>
          <w:color w:val="000000"/>
          <w:sz w:val="24"/>
          <w:szCs w:val="24"/>
        </w:rPr>
      </w:pPr>
      <w:r w:rsidRPr="00511BDB">
        <w:rPr>
          <w:rFonts w:ascii="Arial" w:hAnsi="Arial" w:cs="Arial"/>
          <w:color w:val="000000"/>
          <w:sz w:val="24"/>
          <w:szCs w:val="24"/>
        </w:rPr>
        <w:lastRenderedPageBreak/>
        <w:t>Hajdúszoboszló Város Önkormányzatának Képviselő-testülete a Képviselő-</w:t>
      </w:r>
      <w:r w:rsidRPr="00511BDB">
        <w:rPr>
          <w:rFonts w:ascii="Arial" w:hAnsi="Arial" w:cs="Arial"/>
          <w:color w:val="000000"/>
          <w:sz w:val="24"/>
          <w:szCs w:val="24"/>
        </w:rPr>
        <w:softHyphen/>
        <w:t xml:space="preserve">testület tagjainak vagyonnyilatkozatai elektronikus közzététele tárgyában az előterjesztés mellékletét képező tervezet szerinti egyedi közzétételi listát kíván megalkotni, ezért </w:t>
      </w:r>
    </w:p>
    <w:p w:rsidR="004A64BB" w:rsidRPr="00511BDB" w:rsidRDefault="004A64BB" w:rsidP="004A64BB">
      <w:pPr>
        <w:pStyle w:val="Listaszerbekezds"/>
        <w:numPr>
          <w:ilvl w:val="0"/>
          <w:numId w:val="14"/>
        </w:numPr>
        <w:suppressAutoHyphens w:val="0"/>
        <w:rPr>
          <w:rFonts w:ascii="Arial" w:hAnsi="Arial" w:cs="Arial"/>
          <w:color w:val="000000"/>
          <w:sz w:val="24"/>
          <w:szCs w:val="24"/>
        </w:rPr>
      </w:pPr>
      <w:r w:rsidRPr="00511BDB">
        <w:rPr>
          <w:rFonts w:ascii="Arial" w:hAnsi="Arial" w:cs="Arial"/>
          <w:color w:val="000000"/>
          <w:sz w:val="24"/>
          <w:szCs w:val="24"/>
        </w:rPr>
        <w:t xml:space="preserve">felkéri a Polgármestert, hogy az </w:t>
      </w:r>
      <w:proofErr w:type="gramStart"/>
      <w:r w:rsidRPr="00511BDB">
        <w:rPr>
          <w:rFonts w:ascii="Arial" w:hAnsi="Arial" w:cs="Arial"/>
          <w:color w:val="000000"/>
          <w:sz w:val="24"/>
          <w:szCs w:val="24"/>
        </w:rPr>
        <w:t>információs</w:t>
      </w:r>
      <w:proofErr w:type="gramEnd"/>
      <w:r w:rsidRPr="00511BDB">
        <w:rPr>
          <w:rFonts w:ascii="Arial" w:hAnsi="Arial" w:cs="Arial"/>
          <w:color w:val="000000"/>
          <w:sz w:val="24"/>
          <w:szCs w:val="24"/>
        </w:rPr>
        <w:t xml:space="preserve"> önrendelkezési jogról és az információszabadságról szóló 2011. évi CXII. törvény 37. §-</w:t>
      </w:r>
      <w:proofErr w:type="gramStart"/>
      <w:r w:rsidRPr="00511BDB">
        <w:rPr>
          <w:rFonts w:ascii="Arial" w:hAnsi="Arial" w:cs="Arial"/>
          <w:color w:val="000000"/>
          <w:sz w:val="24"/>
          <w:szCs w:val="24"/>
        </w:rPr>
        <w:t>a</w:t>
      </w:r>
      <w:proofErr w:type="gramEnd"/>
      <w:r w:rsidRPr="00511BDB">
        <w:rPr>
          <w:rFonts w:ascii="Arial" w:hAnsi="Arial" w:cs="Arial"/>
          <w:color w:val="000000"/>
          <w:sz w:val="24"/>
          <w:szCs w:val="24"/>
        </w:rPr>
        <w:t xml:space="preserve"> alapján kérje ki a Nemzeti Adatvédelmi és Információszabadság Hatóság (NAIH) véleményét az egyedi közzétételi lista tervezetéről, </w:t>
      </w:r>
    </w:p>
    <w:p w:rsidR="004A64BB" w:rsidRPr="00511BDB" w:rsidRDefault="004A64BB" w:rsidP="004A64BB">
      <w:pPr>
        <w:pStyle w:val="Listaszerbekezds"/>
        <w:numPr>
          <w:ilvl w:val="0"/>
          <w:numId w:val="14"/>
        </w:numPr>
        <w:suppressAutoHyphens w:val="0"/>
        <w:rPr>
          <w:rFonts w:ascii="Arial" w:hAnsi="Arial" w:cs="Arial"/>
          <w:color w:val="000000"/>
          <w:sz w:val="24"/>
          <w:szCs w:val="24"/>
        </w:rPr>
      </w:pPr>
      <w:r w:rsidRPr="00511BDB">
        <w:rPr>
          <w:rFonts w:ascii="Arial" w:hAnsi="Arial" w:cs="Arial"/>
          <w:color w:val="000000"/>
          <w:sz w:val="24"/>
          <w:szCs w:val="24"/>
        </w:rPr>
        <w:t>és a NAIH véleménye alapján terjessze a képviselő-testület elé az egyedi közzétételi lista megalkotásától szóló döntést.</w:t>
      </w:r>
    </w:p>
    <w:p w:rsidR="004A64BB" w:rsidRPr="00511BDB" w:rsidRDefault="004A64BB" w:rsidP="004A64BB">
      <w:pPr>
        <w:pStyle w:val="Listaszerbekezds"/>
        <w:numPr>
          <w:ilvl w:val="0"/>
          <w:numId w:val="14"/>
        </w:numPr>
        <w:suppressAutoHyphens w:val="0"/>
        <w:rPr>
          <w:rFonts w:ascii="Arial" w:hAnsi="Arial" w:cs="Arial"/>
          <w:color w:val="000000"/>
          <w:sz w:val="24"/>
          <w:szCs w:val="24"/>
        </w:rPr>
      </w:pPr>
      <w:r w:rsidRPr="00511BDB">
        <w:rPr>
          <w:rFonts w:ascii="Arial" w:hAnsi="Arial" w:cs="Arial"/>
          <w:color w:val="000000"/>
          <w:sz w:val="24"/>
          <w:szCs w:val="24"/>
        </w:rPr>
        <w:t>Felkéri a jegyzőt, hogy az egyedi közzétételi lista megalkotásáról szóló döntés előterjesztésével egyidejűleg készítse el és terjessze a Képviselő-testület elé Hajdúszoboszló Város Önkormányzata Képviselő-testületének az önkormányzat szervezeti és működési szabályzatáról szóló 18/2019. (XI. 7.) önkormányzati rendelete megfelelő módosítását.</w:t>
      </w:r>
    </w:p>
    <w:p w:rsidR="004A64BB" w:rsidRPr="00511BDB" w:rsidRDefault="004A64BB" w:rsidP="004A64BB">
      <w:pPr>
        <w:rPr>
          <w:rFonts w:ascii="Arial" w:hAnsi="Arial" w:cs="Arial"/>
          <w:color w:val="000000"/>
          <w:sz w:val="24"/>
          <w:szCs w:val="24"/>
        </w:rPr>
      </w:pPr>
    </w:p>
    <w:p w:rsidR="004A64BB" w:rsidRPr="00511BDB" w:rsidRDefault="004A64BB" w:rsidP="004A64BB">
      <w:pPr>
        <w:rPr>
          <w:rFonts w:ascii="Arial" w:hAnsi="Arial" w:cs="Arial"/>
          <w:color w:val="000000"/>
          <w:sz w:val="24"/>
          <w:szCs w:val="24"/>
        </w:rPr>
      </w:pPr>
      <w:r w:rsidRPr="00511BDB">
        <w:rPr>
          <w:rFonts w:ascii="Arial" w:hAnsi="Arial" w:cs="Arial"/>
          <w:color w:val="000000"/>
          <w:sz w:val="24"/>
          <w:szCs w:val="24"/>
          <w:u w:val="single"/>
        </w:rPr>
        <w:t>Határidő</w:t>
      </w:r>
      <w:r w:rsidRPr="00511BDB">
        <w:rPr>
          <w:rFonts w:ascii="Arial" w:hAnsi="Arial" w:cs="Arial"/>
          <w:color w:val="000000"/>
          <w:sz w:val="24"/>
          <w:szCs w:val="24"/>
        </w:rPr>
        <w:t xml:space="preserve">: folyamatos, </w:t>
      </w:r>
    </w:p>
    <w:p w:rsidR="004A64BB" w:rsidRPr="00511BDB" w:rsidRDefault="004A64BB" w:rsidP="004A64BB">
      <w:pPr>
        <w:rPr>
          <w:rFonts w:ascii="Arial" w:hAnsi="Arial" w:cs="Arial"/>
          <w:color w:val="000000"/>
          <w:sz w:val="24"/>
          <w:szCs w:val="24"/>
        </w:rPr>
      </w:pPr>
      <w:r w:rsidRPr="00511BDB">
        <w:rPr>
          <w:rFonts w:ascii="Arial" w:hAnsi="Arial" w:cs="Arial"/>
          <w:color w:val="000000"/>
          <w:sz w:val="24"/>
          <w:szCs w:val="24"/>
          <w:u w:val="single"/>
        </w:rPr>
        <w:t>Jelentéstételi kötelezettség</w:t>
      </w:r>
      <w:r w:rsidRPr="00511BDB">
        <w:rPr>
          <w:rFonts w:ascii="Arial" w:hAnsi="Arial" w:cs="Arial"/>
          <w:color w:val="000000"/>
          <w:sz w:val="24"/>
          <w:szCs w:val="24"/>
        </w:rPr>
        <w:t>: soron következő munkaterv szerinti testületi ülés</w:t>
      </w:r>
    </w:p>
    <w:p w:rsidR="004A64BB" w:rsidRPr="00511BDB" w:rsidRDefault="004A64BB" w:rsidP="004A64BB">
      <w:pPr>
        <w:rPr>
          <w:rFonts w:ascii="Arial" w:hAnsi="Arial" w:cs="Arial"/>
          <w:color w:val="000000"/>
          <w:sz w:val="24"/>
          <w:szCs w:val="24"/>
        </w:rPr>
      </w:pPr>
      <w:r w:rsidRPr="00511BDB">
        <w:rPr>
          <w:rFonts w:ascii="Arial" w:hAnsi="Arial" w:cs="Arial"/>
          <w:color w:val="000000"/>
          <w:sz w:val="24"/>
          <w:szCs w:val="24"/>
          <w:u w:val="single"/>
        </w:rPr>
        <w:t>Felelős</w:t>
      </w:r>
      <w:r w:rsidRPr="00511BDB">
        <w:rPr>
          <w:rFonts w:ascii="Arial" w:hAnsi="Arial" w:cs="Arial"/>
          <w:color w:val="000000"/>
          <w:sz w:val="24"/>
          <w:szCs w:val="24"/>
        </w:rPr>
        <w:t>: polgármester, jegyző</w:t>
      </w:r>
    </w:p>
    <w:p w:rsidR="004A64BB" w:rsidRPr="00511BDB" w:rsidRDefault="004A64BB" w:rsidP="004A64BB">
      <w:pPr>
        <w:rPr>
          <w:rFonts w:ascii="Arial" w:eastAsia="SimSun" w:hAnsi="Arial" w:cs="Arial"/>
          <w:sz w:val="24"/>
          <w:szCs w:val="24"/>
        </w:rPr>
      </w:pPr>
    </w:p>
    <w:p w:rsidR="004A64BB" w:rsidRPr="00511BDB" w:rsidRDefault="004A64BB" w:rsidP="004A64BB">
      <w:pPr>
        <w:rPr>
          <w:rFonts w:ascii="Arial" w:eastAsia="SimSun" w:hAnsi="Arial" w:cs="Arial"/>
          <w:b/>
          <w:bCs/>
          <w:sz w:val="24"/>
          <w:szCs w:val="24"/>
        </w:rPr>
      </w:pPr>
      <w:r>
        <w:rPr>
          <w:rFonts w:ascii="Arial" w:eastAsia="SimSun" w:hAnsi="Arial" w:cs="Arial"/>
          <w:b/>
          <w:bCs/>
          <w:sz w:val="24"/>
          <w:szCs w:val="24"/>
        </w:rPr>
        <w:t>(</w:t>
      </w:r>
      <w:r w:rsidRPr="00511BDB">
        <w:rPr>
          <w:rFonts w:ascii="Arial" w:eastAsia="SimSun" w:hAnsi="Arial" w:cs="Arial"/>
          <w:b/>
          <w:bCs/>
          <w:sz w:val="24"/>
          <w:szCs w:val="24"/>
        </w:rPr>
        <w:t>Előterjesztés támogatási szerződés módosítására.</w:t>
      </w:r>
      <w:r>
        <w:rPr>
          <w:rFonts w:ascii="Arial" w:eastAsia="SimSun" w:hAnsi="Arial" w:cs="Arial"/>
          <w:b/>
          <w:bCs/>
          <w:sz w:val="24"/>
          <w:szCs w:val="24"/>
        </w:rPr>
        <w:t>)</w:t>
      </w:r>
    </w:p>
    <w:p w:rsidR="004A64BB" w:rsidRPr="00511BDB" w:rsidRDefault="004A64BB" w:rsidP="004A64BB">
      <w:pPr>
        <w:rPr>
          <w:rFonts w:ascii="Arial" w:eastAsia="SimSun" w:hAnsi="Arial" w:cs="Arial"/>
          <w:b/>
          <w:bCs/>
          <w:sz w:val="24"/>
          <w:szCs w:val="24"/>
        </w:rPr>
      </w:pPr>
    </w:p>
    <w:p w:rsidR="004A64BB" w:rsidRPr="00511BDB" w:rsidRDefault="004A64BB" w:rsidP="004A64BB">
      <w:pPr>
        <w:rPr>
          <w:rFonts w:ascii="Arial" w:hAnsi="Arial" w:cs="Arial"/>
          <w:b/>
          <w:sz w:val="24"/>
          <w:szCs w:val="24"/>
          <w:u w:val="single"/>
        </w:rPr>
      </w:pPr>
      <w:r>
        <w:rPr>
          <w:rFonts w:ascii="Arial" w:hAnsi="Arial" w:cs="Arial"/>
          <w:b/>
          <w:sz w:val="24"/>
          <w:szCs w:val="24"/>
          <w:u w:val="single"/>
        </w:rPr>
        <w:t>50</w:t>
      </w:r>
      <w:r w:rsidRPr="00511BDB">
        <w:rPr>
          <w:rFonts w:ascii="Arial" w:hAnsi="Arial" w:cs="Arial"/>
          <w:b/>
          <w:sz w:val="24"/>
          <w:szCs w:val="24"/>
          <w:u w:val="single"/>
        </w:rPr>
        <w:t>/2023. (II. 23.) Képviselő-testületi határozat</w:t>
      </w:r>
    </w:p>
    <w:p w:rsidR="004A64BB" w:rsidRPr="00511BDB" w:rsidRDefault="004A64BB" w:rsidP="004A64BB">
      <w:pPr>
        <w:rPr>
          <w:rFonts w:ascii="Arial" w:eastAsia="SimSun" w:hAnsi="Arial" w:cs="Arial"/>
          <w:sz w:val="24"/>
          <w:szCs w:val="24"/>
        </w:rPr>
      </w:pPr>
    </w:p>
    <w:p w:rsidR="004A64BB" w:rsidRPr="00511BDB" w:rsidRDefault="004A64BB" w:rsidP="004A64BB">
      <w:pPr>
        <w:rPr>
          <w:rFonts w:ascii="Arial" w:hAnsi="Arial" w:cs="Arial"/>
          <w:sz w:val="24"/>
          <w:szCs w:val="24"/>
        </w:rPr>
      </w:pPr>
      <w:r w:rsidRPr="00511BDB">
        <w:rPr>
          <w:rFonts w:ascii="Arial" w:hAnsi="Arial" w:cs="Arial"/>
          <w:sz w:val="24"/>
          <w:szCs w:val="24"/>
        </w:rPr>
        <w:t>Hajdúszoboszló Város Önkormányzata Képviselő-testülete az AERO Club HSE kérelmét az 1. sz. mellékletben leírtaknak megfelelően támogatja.</w:t>
      </w:r>
    </w:p>
    <w:p w:rsidR="004A64BB" w:rsidRPr="00511BDB" w:rsidRDefault="004A64BB" w:rsidP="004A64BB">
      <w:pPr>
        <w:pStyle w:val="Nincstrkz"/>
        <w:jc w:val="both"/>
        <w:rPr>
          <w:rFonts w:ascii="Arial" w:eastAsia="Times New Roman" w:hAnsi="Arial" w:cs="Arial"/>
          <w:bCs/>
          <w:sz w:val="24"/>
          <w:szCs w:val="24"/>
          <w:lang w:eastAsia="hu-HU"/>
        </w:rPr>
      </w:pPr>
    </w:p>
    <w:p w:rsidR="004A64BB" w:rsidRPr="00511BDB" w:rsidRDefault="004A64BB" w:rsidP="004A64BB">
      <w:pPr>
        <w:pStyle w:val="Nincstrkz"/>
        <w:jc w:val="both"/>
        <w:rPr>
          <w:rFonts w:ascii="Arial" w:hAnsi="Arial" w:cs="Arial"/>
          <w:sz w:val="24"/>
          <w:szCs w:val="24"/>
        </w:rPr>
      </w:pPr>
      <w:r w:rsidRPr="00511BDB">
        <w:rPr>
          <w:rFonts w:ascii="Arial" w:hAnsi="Arial" w:cs="Arial"/>
          <w:sz w:val="24"/>
          <w:szCs w:val="24"/>
          <w:u w:val="single"/>
        </w:rPr>
        <w:t>Felelős:</w:t>
      </w:r>
      <w:r w:rsidRPr="00511BDB">
        <w:rPr>
          <w:rFonts w:ascii="Arial" w:hAnsi="Arial" w:cs="Arial"/>
          <w:sz w:val="24"/>
          <w:szCs w:val="24"/>
        </w:rPr>
        <w:t xml:space="preserve"> jegyző</w:t>
      </w:r>
    </w:p>
    <w:p w:rsidR="004A64BB" w:rsidRPr="00511BDB" w:rsidRDefault="004A64BB" w:rsidP="004A64BB">
      <w:pPr>
        <w:pStyle w:val="Nincstrkz"/>
        <w:jc w:val="both"/>
        <w:rPr>
          <w:rFonts w:ascii="Arial" w:hAnsi="Arial" w:cs="Arial"/>
          <w:sz w:val="24"/>
          <w:szCs w:val="24"/>
        </w:rPr>
      </w:pPr>
      <w:r w:rsidRPr="00511BDB">
        <w:rPr>
          <w:rFonts w:ascii="Arial" w:hAnsi="Arial" w:cs="Arial"/>
          <w:sz w:val="24"/>
          <w:szCs w:val="24"/>
          <w:u w:val="single"/>
        </w:rPr>
        <w:t>Határidő</w:t>
      </w:r>
      <w:r w:rsidRPr="00511BDB">
        <w:rPr>
          <w:rFonts w:ascii="Arial" w:hAnsi="Arial" w:cs="Arial"/>
          <w:sz w:val="24"/>
          <w:szCs w:val="24"/>
        </w:rPr>
        <w:t>: 2023.02.23</w:t>
      </w:r>
    </w:p>
    <w:p w:rsidR="004A64BB" w:rsidRPr="00511BDB" w:rsidRDefault="004A64BB" w:rsidP="004A64BB">
      <w:pPr>
        <w:rPr>
          <w:rFonts w:ascii="Arial" w:eastAsia="SimSun" w:hAnsi="Arial" w:cs="Arial"/>
          <w:sz w:val="24"/>
          <w:szCs w:val="24"/>
        </w:rPr>
      </w:pPr>
    </w:p>
    <w:p w:rsidR="004A64BB" w:rsidRPr="00511BDB" w:rsidRDefault="004A64BB" w:rsidP="004A64BB">
      <w:pPr>
        <w:rPr>
          <w:rFonts w:ascii="Arial" w:eastAsia="SimSun" w:hAnsi="Arial" w:cs="Arial"/>
          <w:b/>
          <w:bCs/>
          <w:sz w:val="24"/>
          <w:szCs w:val="24"/>
        </w:rPr>
      </w:pPr>
      <w:r>
        <w:rPr>
          <w:rFonts w:ascii="Arial" w:eastAsia="SimSun" w:hAnsi="Arial" w:cs="Arial"/>
          <w:b/>
          <w:bCs/>
          <w:sz w:val="24"/>
          <w:szCs w:val="24"/>
        </w:rPr>
        <w:t>(</w:t>
      </w:r>
      <w:r w:rsidRPr="00511BDB">
        <w:rPr>
          <w:rFonts w:ascii="Arial" w:eastAsia="SimSun" w:hAnsi="Arial" w:cs="Arial"/>
          <w:b/>
          <w:bCs/>
          <w:sz w:val="24"/>
          <w:szCs w:val="24"/>
        </w:rPr>
        <w:t xml:space="preserve">Előterjesztés </w:t>
      </w:r>
      <w:proofErr w:type="gramStart"/>
      <w:r w:rsidRPr="00511BDB">
        <w:rPr>
          <w:rFonts w:ascii="Arial" w:eastAsia="SimSun" w:hAnsi="Arial" w:cs="Arial"/>
          <w:b/>
          <w:bCs/>
          <w:sz w:val="24"/>
          <w:szCs w:val="24"/>
        </w:rPr>
        <w:t>A</w:t>
      </w:r>
      <w:proofErr w:type="gramEnd"/>
      <w:r w:rsidRPr="00511BDB">
        <w:rPr>
          <w:rFonts w:ascii="Arial" w:eastAsia="SimSun" w:hAnsi="Arial" w:cs="Arial"/>
          <w:b/>
          <w:bCs/>
          <w:sz w:val="24"/>
          <w:szCs w:val="24"/>
        </w:rPr>
        <w:t xml:space="preserve"> 2-es számú posta újra nyitásával kapcsolatban.</w:t>
      </w:r>
      <w:r>
        <w:rPr>
          <w:rFonts w:ascii="Arial" w:eastAsia="SimSun" w:hAnsi="Arial" w:cs="Arial"/>
          <w:b/>
          <w:bCs/>
          <w:sz w:val="24"/>
          <w:szCs w:val="24"/>
        </w:rPr>
        <w:t>)</w:t>
      </w:r>
    </w:p>
    <w:p w:rsidR="004A64BB" w:rsidRPr="00511BDB" w:rsidRDefault="004A64BB" w:rsidP="004A64BB">
      <w:pPr>
        <w:rPr>
          <w:rFonts w:ascii="Arial" w:hAnsi="Arial" w:cs="Arial"/>
          <w:sz w:val="24"/>
          <w:szCs w:val="24"/>
        </w:rPr>
      </w:pPr>
    </w:p>
    <w:p w:rsidR="004A64BB" w:rsidRPr="00511BDB" w:rsidRDefault="004A64BB" w:rsidP="004A64BB">
      <w:pPr>
        <w:rPr>
          <w:rFonts w:ascii="Arial" w:hAnsi="Arial" w:cs="Arial"/>
          <w:b/>
          <w:sz w:val="24"/>
          <w:szCs w:val="24"/>
          <w:u w:val="single"/>
        </w:rPr>
      </w:pPr>
      <w:r>
        <w:rPr>
          <w:rFonts w:ascii="Arial" w:hAnsi="Arial" w:cs="Arial"/>
          <w:b/>
          <w:sz w:val="24"/>
          <w:szCs w:val="24"/>
          <w:u w:val="single"/>
        </w:rPr>
        <w:t>51</w:t>
      </w:r>
      <w:r w:rsidRPr="00511BDB">
        <w:rPr>
          <w:rFonts w:ascii="Arial" w:hAnsi="Arial" w:cs="Arial"/>
          <w:b/>
          <w:sz w:val="24"/>
          <w:szCs w:val="24"/>
          <w:u w:val="single"/>
        </w:rPr>
        <w:t>/2023. (II. 23.) Képviselő-testületi határozat</w:t>
      </w:r>
    </w:p>
    <w:p w:rsidR="004A64BB" w:rsidRPr="00511BDB" w:rsidRDefault="004A64BB" w:rsidP="004A64BB">
      <w:pPr>
        <w:rPr>
          <w:rFonts w:ascii="Arial" w:eastAsia="SimSun" w:hAnsi="Arial" w:cs="Arial"/>
          <w:sz w:val="24"/>
          <w:szCs w:val="24"/>
        </w:rPr>
      </w:pPr>
    </w:p>
    <w:p w:rsidR="004A64BB" w:rsidRPr="00511BDB" w:rsidRDefault="004A64BB" w:rsidP="004A64BB">
      <w:pPr>
        <w:pStyle w:val="Nincstrkz"/>
        <w:jc w:val="both"/>
        <w:rPr>
          <w:rFonts w:ascii="Arial" w:hAnsi="Arial" w:cs="Arial"/>
          <w:sz w:val="24"/>
          <w:szCs w:val="24"/>
        </w:rPr>
      </w:pPr>
      <w:r w:rsidRPr="00511BDB">
        <w:rPr>
          <w:rFonts w:ascii="Arial" w:hAnsi="Arial" w:cs="Arial"/>
          <w:sz w:val="24"/>
          <w:szCs w:val="24"/>
        </w:rPr>
        <w:t xml:space="preserve">Hajdúszoboszló Város Önkormányzata Képviselő-testülete úgy határoz, hogy felhívja a </w:t>
      </w:r>
      <w:proofErr w:type="spellStart"/>
      <w:r w:rsidRPr="00511BDB">
        <w:rPr>
          <w:rFonts w:ascii="Arial" w:hAnsi="Arial" w:cs="Arial"/>
          <w:sz w:val="24"/>
          <w:szCs w:val="24"/>
        </w:rPr>
        <w:t>Hungarospa</w:t>
      </w:r>
      <w:proofErr w:type="spellEnd"/>
      <w:r w:rsidRPr="00511BDB">
        <w:rPr>
          <w:rFonts w:ascii="Arial" w:hAnsi="Arial" w:cs="Arial"/>
          <w:sz w:val="24"/>
          <w:szCs w:val="24"/>
        </w:rPr>
        <w:t xml:space="preserve"> </w:t>
      </w:r>
      <w:proofErr w:type="spellStart"/>
      <w:r w:rsidRPr="00511BDB">
        <w:rPr>
          <w:rFonts w:ascii="Arial" w:hAnsi="Arial" w:cs="Arial"/>
          <w:sz w:val="24"/>
          <w:szCs w:val="24"/>
        </w:rPr>
        <w:t>Zrt</w:t>
      </w:r>
      <w:proofErr w:type="spellEnd"/>
      <w:r w:rsidRPr="00511BDB">
        <w:rPr>
          <w:rFonts w:ascii="Arial" w:hAnsi="Arial" w:cs="Arial"/>
          <w:sz w:val="24"/>
          <w:szCs w:val="24"/>
        </w:rPr>
        <w:t xml:space="preserve">. Igazgatóságának figyelmét, hogy a TDM szervezet és a strand főbejárata közötti újságárusító pavilon üzemeltetőjének kiválasztásakor részesítse előnyben azt a vállalkozást, amely vállalja a postai szolgáltatások bizonyos körének nyújtását. </w:t>
      </w:r>
    </w:p>
    <w:p w:rsidR="004A64BB" w:rsidRPr="007338E4" w:rsidRDefault="004A64BB" w:rsidP="004A64BB">
      <w:pPr>
        <w:pStyle w:val="Nincstrkz"/>
        <w:jc w:val="both"/>
        <w:rPr>
          <w:rFonts w:ascii="Arial" w:hAnsi="Arial" w:cs="Arial"/>
          <w:sz w:val="24"/>
          <w:szCs w:val="24"/>
        </w:rPr>
      </w:pPr>
      <w:r w:rsidRPr="007338E4">
        <w:rPr>
          <w:rFonts w:ascii="Arial" w:eastAsia="SimSun" w:hAnsi="Arial" w:cs="Arial"/>
          <w:sz w:val="24"/>
          <w:szCs w:val="24"/>
        </w:rPr>
        <w:t xml:space="preserve">Felkéri továbbá a </w:t>
      </w:r>
      <w:proofErr w:type="spellStart"/>
      <w:r w:rsidRPr="007338E4">
        <w:rPr>
          <w:rFonts w:ascii="Arial" w:eastAsia="SimSun" w:hAnsi="Arial" w:cs="Arial"/>
          <w:sz w:val="24"/>
          <w:szCs w:val="24"/>
        </w:rPr>
        <w:t>Hungarospa</w:t>
      </w:r>
      <w:proofErr w:type="spellEnd"/>
      <w:r w:rsidRPr="007338E4">
        <w:rPr>
          <w:rFonts w:ascii="Arial" w:eastAsia="SimSun" w:hAnsi="Arial" w:cs="Arial"/>
          <w:sz w:val="24"/>
          <w:szCs w:val="24"/>
        </w:rPr>
        <w:t xml:space="preserve"> </w:t>
      </w:r>
      <w:proofErr w:type="spellStart"/>
      <w:r w:rsidRPr="007338E4">
        <w:rPr>
          <w:rFonts w:ascii="Arial" w:eastAsia="SimSun" w:hAnsi="Arial" w:cs="Arial"/>
          <w:sz w:val="24"/>
          <w:szCs w:val="24"/>
        </w:rPr>
        <w:t>Zrt</w:t>
      </w:r>
      <w:proofErr w:type="spellEnd"/>
      <w:r w:rsidRPr="007338E4">
        <w:rPr>
          <w:rFonts w:ascii="Arial" w:eastAsia="SimSun" w:hAnsi="Arial" w:cs="Arial"/>
          <w:sz w:val="24"/>
          <w:szCs w:val="24"/>
        </w:rPr>
        <w:t xml:space="preserve">.-t, hogy vizsgálja meg a Gyógyfürdő recepcióján részleges postai szolgáltatás nyújtásának lehetőségét. </w:t>
      </w:r>
    </w:p>
    <w:p w:rsidR="004A64BB" w:rsidRPr="00511BDB" w:rsidRDefault="004A64BB" w:rsidP="004A64BB">
      <w:pPr>
        <w:pStyle w:val="Nincstrkz"/>
        <w:jc w:val="both"/>
        <w:rPr>
          <w:rFonts w:ascii="Arial" w:hAnsi="Arial" w:cs="Arial"/>
          <w:sz w:val="24"/>
          <w:szCs w:val="24"/>
        </w:rPr>
      </w:pPr>
    </w:p>
    <w:p w:rsidR="004A64BB" w:rsidRPr="00511BDB" w:rsidRDefault="004A64BB" w:rsidP="004A64BB">
      <w:pPr>
        <w:pStyle w:val="Nincstrkz"/>
        <w:jc w:val="both"/>
        <w:rPr>
          <w:rFonts w:ascii="Arial" w:hAnsi="Arial" w:cs="Arial"/>
          <w:sz w:val="24"/>
          <w:szCs w:val="24"/>
        </w:rPr>
      </w:pPr>
      <w:r w:rsidRPr="00511BDB">
        <w:rPr>
          <w:rFonts w:ascii="Arial" w:hAnsi="Arial" w:cs="Arial"/>
          <w:sz w:val="24"/>
          <w:szCs w:val="24"/>
          <w:u w:val="single"/>
        </w:rPr>
        <w:t>Felelős:</w:t>
      </w:r>
      <w:r w:rsidRPr="00511BDB">
        <w:rPr>
          <w:rFonts w:ascii="Arial" w:hAnsi="Arial" w:cs="Arial"/>
          <w:sz w:val="24"/>
          <w:szCs w:val="24"/>
        </w:rPr>
        <w:t xml:space="preserve"> jegyző</w:t>
      </w:r>
    </w:p>
    <w:p w:rsidR="004A64BB" w:rsidRPr="00511BDB" w:rsidRDefault="004A64BB" w:rsidP="004A64BB">
      <w:pPr>
        <w:pStyle w:val="Nincstrkz"/>
        <w:jc w:val="both"/>
        <w:rPr>
          <w:rFonts w:ascii="Arial" w:hAnsi="Arial" w:cs="Arial"/>
          <w:sz w:val="24"/>
          <w:szCs w:val="24"/>
        </w:rPr>
      </w:pPr>
      <w:r w:rsidRPr="00511BDB">
        <w:rPr>
          <w:rFonts w:ascii="Arial" w:hAnsi="Arial" w:cs="Arial"/>
          <w:sz w:val="24"/>
          <w:szCs w:val="24"/>
          <w:u w:val="single"/>
        </w:rPr>
        <w:t>Határidő</w:t>
      </w:r>
      <w:r w:rsidRPr="00511BDB">
        <w:rPr>
          <w:rFonts w:ascii="Arial" w:hAnsi="Arial" w:cs="Arial"/>
          <w:sz w:val="24"/>
          <w:szCs w:val="24"/>
        </w:rPr>
        <w:t>: folyamatos</w:t>
      </w:r>
    </w:p>
    <w:p w:rsidR="004A64BB" w:rsidRPr="00511BDB" w:rsidRDefault="004A64BB" w:rsidP="004A64BB">
      <w:pPr>
        <w:rPr>
          <w:rFonts w:ascii="Arial" w:eastAsia="SimSun" w:hAnsi="Arial" w:cs="Arial"/>
          <w:sz w:val="24"/>
          <w:szCs w:val="24"/>
        </w:rPr>
      </w:pPr>
    </w:p>
    <w:p w:rsidR="004A64BB" w:rsidRPr="00511BDB" w:rsidRDefault="004A64BB" w:rsidP="004A64BB">
      <w:pPr>
        <w:rPr>
          <w:rFonts w:ascii="Arial" w:eastAsia="SimSun" w:hAnsi="Arial" w:cs="Arial"/>
          <w:b/>
          <w:bCs/>
          <w:sz w:val="24"/>
          <w:szCs w:val="24"/>
        </w:rPr>
      </w:pPr>
      <w:r>
        <w:rPr>
          <w:rFonts w:ascii="Arial" w:eastAsia="SimSun" w:hAnsi="Arial" w:cs="Arial"/>
          <w:b/>
          <w:bCs/>
          <w:sz w:val="24"/>
          <w:szCs w:val="24"/>
        </w:rPr>
        <w:t>(</w:t>
      </w:r>
      <w:r w:rsidRPr="00511BDB">
        <w:rPr>
          <w:rFonts w:ascii="Arial" w:eastAsia="SimSun" w:hAnsi="Arial" w:cs="Arial"/>
          <w:b/>
          <w:bCs/>
          <w:sz w:val="24"/>
          <w:szCs w:val="24"/>
        </w:rPr>
        <w:t>Előterjesztés a LED csere programhoz való csatlakozásról.</w:t>
      </w:r>
      <w:r>
        <w:rPr>
          <w:rFonts w:ascii="Arial" w:eastAsia="SimSun" w:hAnsi="Arial" w:cs="Arial"/>
          <w:b/>
          <w:bCs/>
          <w:sz w:val="24"/>
          <w:szCs w:val="24"/>
        </w:rPr>
        <w:t>)</w:t>
      </w:r>
    </w:p>
    <w:p w:rsidR="004A64BB" w:rsidRPr="00511BDB" w:rsidRDefault="004A64BB" w:rsidP="004A64BB">
      <w:pPr>
        <w:rPr>
          <w:rFonts w:ascii="Arial" w:hAnsi="Arial" w:cs="Arial"/>
          <w:sz w:val="24"/>
          <w:szCs w:val="24"/>
        </w:rPr>
      </w:pPr>
    </w:p>
    <w:p w:rsidR="004A64BB" w:rsidRPr="00511BDB" w:rsidRDefault="004A64BB" w:rsidP="004A64BB">
      <w:pPr>
        <w:rPr>
          <w:rFonts w:ascii="Arial" w:hAnsi="Arial" w:cs="Arial"/>
          <w:b/>
          <w:sz w:val="24"/>
          <w:szCs w:val="24"/>
          <w:u w:val="single"/>
        </w:rPr>
      </w:pPr>
      <w:r>
        <w:rPr>
          <w:rFonts w:ascii="Arial" w:hAnsi="Arial" w:cs="Arial"/>
          <w:b/>
          <w:sz w:val="24"/>
          <w:szCs w:val="24"/>
          <w:u w:val="single"/>
        </w:rPr>
        <w:t>52</w:t>
      </w:r>
      <w:r w:rsidRPr="00511BDB">
        <w:rPr>
          <w:rFonts w:ascii="Arial" w:hAnsi="Arial" w:cs="Arial"/>
          <w:b/>
          <w:sz w:val="24"/>
          <w:szCs w:val="24"/>
          <w:u w:val="single"/>
        </w:rPr>
        <w:t>/2023. (II. 23.) Képviselő-testületi határozat</w:t>
      </w:r>
    </w:p>
    <w:p w:rsidR="004A64BB" w:rsidRPr="00511BDB" w:rsidRDefault="004A64BB" w:rsidP="004A64BB">
      <w:pPr>
        <w:rPr>
          <w:rFonts w:ascii="Arial" w:eastAsia="SimSun" w:hAnsi="Arial" w:cs="Arial"/>
          <w:sz w:val="24"/>
          <w:szCs w:val="24"/>
        </w:rPr>
      </w:pPr>
    </w:p>
    <w:p w:rsidR="004A64BB" w:rsidRPr="00511BDB" w:rsidRDefault="004A64BB" w:rsidP="004A64BB">
      <w:pPr>
        <w:pStyle w:val="Nincstrkz"/>
        <w:jc w:val="both"/>
        <w:rPr>
          <w:rFonts w:ascii="Arial" w:hAnsi="Arial" w:cs="Arial"/>
          <w:sz w:val="24"/>
          <w:szCs w:val="24"/>
        </w:rPr>
      </w:pPr>
      <w:r w:rsidRPr="00511BDB">
        <w:rPr>
          <w:rFonts w:ascii="Arial" w:hAnsi="Arial" w:cs="Arial"/>
          <w:sz w:val="24"/>
          <w:szCs w:val="24"/>
        </w:rPr>
        <w:t>Hajdúszoboszló Város Önkormányzata Képviselő-testülete úgy határoz, hogy</w:t>
      </w:r>
    </w:p>
    <w:p w:rsidR="004A64BB" w:rsidRPr="00511BDB" w:rsidRDefault="004A64BB" w:rsidP="004A64BB">
      <w:pPr>
        <w:pStyle w:val="Nincstrkz"/>
        <w:numPr>
          <w:ilvl w:val="0"/>
          <w:numId w:val="18"/>
        </w:numPr>
        <w:jc w:val="both"/>
        <w:rPr>
          <w:rFonts w:ascii="Arial" w:hAnsi="Arial" w:cs="Arial"/>
          <w:sz w:val="24"/>
          <w:szCs w:val="24"/>
        </w:rPr>
      </w:pPr>
      <w:r w:rsidRPr="00511BDB">
        <w:rPr>
          <w:rFonts w:ascii="Arial" w:hAnsi="Arial" w:cs="Arial"/>
          <w:sz w:val="24"/>
          <w:szCs w:val="24"/>
        </w:rPr>
        <w:lastRenderedPageBreak/>
        <w:t>csatlakozik a CYEB Energiamegoldások Kft. által meghirdetett „</w:t>
      </w:r>
      <w:proofErr w:type="spellStart"/>
      <w:r w:rsidRPr="00511BDB">
        <w:rPr>
          <w:rFonts w:ascii="Arial" w:hAnsi="Arial" w:cs="Arial"/>
          <w:sz w:val="24"/>
          <w:szCs w:val="24"/>
        </w:rPr>
        <w:t>LEDcsere</w:t>
      </w:r>
      <w:proofErr w:type="spellEnd"/>
      <w:r w:rsidRPr="00511BDB">
        <w:rPr>
          <w:rFonts w:ascii="Arial" w:hAnsi="Arial" w:cs="Arial"/>
          <w:sz w:val="24"/>
          <w:szCs w:val="24"/>
        </w:rPr>
        <w:t>” programhoz;</w:t>
      </w:r>
    </w:p>
    <w:p w:rsidR="004A64BB" w:rsidRPr="00511BDB" w:rsidRDefault="004A64BB" w:rsidP="004A64BB">
      <w:pPr>
        <w:pStyle w:val="Nincstrkz"/>
        <w:numPr>
          <w:ilvl w:val="0"/>
          <w:numId w:val="18"/>
        </w:numPr>
        <w:jc w:val="both"/>
        <w:rPr>
          <w:rFonts w:ascii="Arial" w:hAnsi="Arial" w:cs="Arial"/>
          <w:sz w:val="24"/>
          <w:szCs w:val="24"/>
        </w:rPr>
      </w:pPr>
      <w:r w:rsidRPr="00511BDB">
        <w:rPr>
          <w:rFonts w:ascii="Arial" w:hAnsi="Arial" w:cs="Arial"/>
          <w:sz w:val="24"/>
          <w:szCs w:val="24"/>
        </w:rPr>
        <w:t>felhatalmazza a polgármestert az együttműködési megállapodás aláírására;</w:t>
      </w:r>
    </w:p>
    <w:p w:rsidR="004A64BB" w:rsidRPr="00511BDB" w:rsidRDefault="004A64BB" w:rsidP="004A64BB">
      <w:pPr>
        <w:pStyle w:val="Nincstrkz"/>
        <w:numPr>
          <w:ilvl w:val="0"/>
          <w:numId w:val="18"/>
        </w:numPr>
        <w:jc w:val="both"/>
        <w:rPr>
          <w:rFonts w:ascii="Arial" w:hAnsi="Arial" w:cs="Arial"/>
          <w:sz w:val="24"/>
          <w:szCs w:val="24"/>
        </w:rPr>
      </w:pPr>
      <w:r w:rsidRPr="00511BDB">
        <w:rPr>
          <w:rFonts w:ascii="Arial" w:hAnsi="Arial" w:cs="Arial"/>
          <w:sz w:val="24"/>
          <w:szCs w:val="24"/>
        </w:rPr>
        <w:t xml:space="preserve">megbízza a Hajdúszoboszlói Városgazdálkodási Nonprofit </w:t>
      </w:r>
      <w:proofErr w:type="spellStart"/>
      <w:r w:rsidRPr="00511BDB">
        <w:rPr>
          <w:rFonts w:ascii="Arial" w:hAnsi="Arial" w:cs="Arial"/>
          <w:sz w:val="24"/>
          <w:szCs w:val="24"/>
        </w:rPr>
        <w:t>Zrt</w:t>
      </w:r>
      <w:proofErr w:type="spellEnd"/>
      <w:r w:rsidRPr="00511BDB">
        <w:rPr>
          <w:rFonts w:ascii="Arial" w:hAnsi="Arial" w:cs="Arial"/>
          <w:sz w:val="24"/>
          <w:szCs w:val="24"/>
        </w:rPr>
        <w:t>-t a program bonyolítására.</w:t>
      </w:r>
    </w:p>
    <w:p w:rsidR="004A64BB" w:rsidRPr="00511BDB" w:rsidRDefault="004A64BB" w:rsidP="004A64BB">
      <w:pPr>
        <w:pStyle w:val="Nincstrkz"/>
        <w:jc w:val="both"/>
        <w:rPr>
          <w:rFonts w:ascii="Arial" w:hAnsi="Arial" w:cs="Arial"/>
          <w:sz w:val="24"/>
          <w:szCs w:val="24"/>
        </w:rPr>
      </w:pPr>
    </w:p>
    <w:p w:rsidR="004A64BB" w:rsidRPr="00511BDB" w:rsidRDefault="004A64BB" w:rsidP="004A64BB">
      <w:pPr>
        <w:pStyle w:val="Nincstrkz"/>
        <w:jc w:val="both"/>
        <w:rPr>
          <w:rFonts w:ascii="Arial" w:hAnsi="Arial" w:cs="Arial"/>
          <w:sz w:val="24"/>
          <w:szCs w:val="24"/>
        </w:rPr>
      </w:pPr>
      <w:r w:rsidRPr="00511BDB">
        <w:rPr>
          <w:rFonts w:ascii="Arial" w:hAnsi="Arial" w:cs="Arial"/>
          <w:sz w:val="24"/>
          <w:szCs w:val="24"/>
          <w:u w:val="single"/>
        </w:rPr>
        <w:t>Határidő</w:t>
      </w:r>
      <w:r w:rsidRPr="00511BDB">
        <w:rPr>
          <w:rFonts w:ascii="Arial" w:hAnsi="Arial" w:cs="Arial"/>
          <w:sz w:val="24"/>
          <w:szCs w:val="24"/>
        </w:rPr>
        <w:t>: folyamatos</w:t>
      </w:r>
    </w:p>
    <w:p w:rsidR="004A64BB" w:rsidRPr="00511BDB" w:rsidRDefault="004A64BB" w:rsidP="004A64BB">
      <w:pPr>
        <w:pStyle w:val="Nincstrkz"/>
        <w:jc w:val="both"/>
        <w:rPr>
          <w:rFonts w:ascii="Arial" w:hAnsi="Arial" w:cs="Arial"/>
          <w:sz w:val="24"/>
          <w:szCs w:val="24"/>
        </w:rPr>
      </w:pPr>
      <w:r w:rsidRPr="00511BDB">
        <w:rPr>
          <w:rFonts w:ascii="Arial" w:hAnsi="Arial" w:cs="Arial"/>
          <w:sz w:val="24"/>
          <w:szCs w:val="24"/>
          <w:u w:val="single"/>
        </w:rPr>
        <w:t>Felelős:</w:t>
      </w:r>
      <w:r w:rsidRPr="00511BDB">
        <w:rPr>
          <w:rFonts w:ascii="Arial" w:hAnsi="Arial" w:cs="Arial"/>
          <w:sz w:val="24"/>
          <w:szCs w:val="24"/>
        </w:rPr>
        <w:t xml:space="preserve"> jegyző, </w:t>
      </w:r>
      <w:proofErr w:type="spellStart"/>
      <w:r w:rsidRPr="00511BDB">
        <w:rPr>
          <w:rFonts w:ascii="Arial" w:hAnsi="Arial" w:cs="Arial"/>
          <w:sz w:val="24"/>
          <w:szCs w:val="24"/>
        </w:rPr>
        <w:t>VGZrt</w:t>
      </w:r>
      <w:proofErr w:type="spellEnd"/>
      <w:r w:rsidRPr="00511BDB">
        <w:rPr>
          <w:rFonts w:ascii="Arial" w:hAnsi="Arial" w:cs="Arial"/>
          <w:sz w:val="24"/>
          <w:szCs w:val="24"/>
        </w:rPr>
        <w:t xml:space="preserve"> vezérigazgató</w:t>
      </w:r>
    </w:p>
    <w:p w:rsidR="004A64BB" w:rsidRPr="00511BDB" w:rsidRDefault="004A64BB" w:rsidP="004A64BB">
      <w:pPr>
        <w:rPr>
          <w:rFonts w:ascii="Arial" w:eastAsia="SimSun" w:hAnsi="Arial" w:cs="Arial"/>
          <w:sz w:val="24"/>
          <w:szCs w:val="24"/>
        </w:rPr>
      </w:pPr>
    </w:p>
    <w:p w:rsidR="004A64BB" w:rsidRPr="00511BDB" w:rsidRDefault="004A64BB" w:rsidP="004A64BB">
      <w:pPr>
        <w:rPr>
          <w:rFonts w:ascii="Arial" w:eastAsia="SimSun" w:hAnsi="Arial" w:cs="Arial"/>
          <w:b/>
          <w:bCs/>
          <w:sz w:val="24"/>
          <w:szCs w:val="24"/>
        </w:rPr>
      </w:pPr>
      <w:r>
        <w:rPr>
          <w:rFonts w:ascii="Arial" w:eastAsia="SimSun" w:hAnsi="Arial" w:cs="Arial"/>
          <w:b/>
          <w:bCs/>
          <w:sz w:val="24"/>
          <w:szCs w:val="24"/>
        </w:rPr>
        <w:t>(</w:t>
      </w:r>
      <w:r w:rsidRPr="00511BDB">
        <w:rPr>
          <w:rFonts w:ascii="Arial" w:eastAsia="SimSun" w:hAnsi="Arial" w:cs="Arial"/>
          <w:b/>
          <w:bCs/>
          <w:sz w:val="24"/>
          <w:szCs w:val="24"/>
        </w:rPr>
        <w:t>Előterjesztés az "OTP Bank Helyi Gazdaságfejlesztési Pályázat 2022-23" pályázati kiírásra történő pályázat benyújtására.</w:t>
      </w:r>
      <w:r>
        <w:rPr>
          <w:rFonts w:ascii="Arial" w:eastAsia="SimSun" w:hAnsi="Arial" w:cs="Arial"/>
          <w:b/>
          <w:bCs/>
          <w:sz w:val="24"/>
          <w:szCs w:val="24"/>
        </w:rPr>
        <w:t>)</w:t>
      </w:r>
    </w:p>
    <w:p w:rsidR="004A64BB" w:rsidRPr="00511BDB" w:rsidRDefault="004A64BB" w:rsidP="004A64BB">
      <w:pPr>
        <w:rPr>
          <w:rFonts w:ascii="Arial" w:hAnsi="Arial" w:cs="Arial"/>
          <w:sz w:val="24"/>
          <w:szCs w:val="24"/>
        </w:rPr>
      </w:pPr>
    </w:p>
    <w:p w:rsidR="004A64BB" w:rsidRPr="00511BDB" w:rsidRDefault="004A64BB" w:rsidP="004A64BB">
      <w:pPr>
        <w:rPr>
          <w:rFonts w:ascii="Arial" w:hAnsi="Arial" w:cs="Arial"/>
          <w:b/>
          <w:sz w:val="24"/>
          <w:szCs w:val="24"/>
          <w:u w:val="single"/>
        </w:rPr>
      </w:pPr>
      <w:r w:rsidRPr="00511BDB">
        <w:rPr>
          <w:rFonts w:ascii="Arial" w:hAnsi="Arial" w:cs="Arial"/>
          <w:b/>
          <w:sz w:val="24"/>
          <w:szCs w:val="24"/>
          <w:u w:val="single"/>
        </w:rPr>
        <w:t>5</w:t>
      </w:r>
      <w:r>
        <w:rPr>
          <w:rFonts w:ascii="Arial" w:hAnsi="Arial" w:cs="Arial"/>
          <w:b/>
          <w:sz w:val="24"/>
          <w:szCs w:val="24"/>
          <w:u w:val="single"/>
        </w:rPr>
        <w:t>3</w:t>
      </w:r>
      <w:r w:rsidRPr="00511BDB">
        <w:rPr>
          <w:rFonts w:ascii="Arial" w:hAnsi="Arial" w:cs="Arial"/>
          <w:b/>
          <w:sz w:val="24"/>
          <w:szCs w:val="24"/>
          <w:u w:val="single"/>
        </w:rPr>
        <w:t>/2023. (II. 23.) Képviselő-testületi határozat</w:t>
      </w:r>
    </w:p>
    <w:p w:rsidR="004A64BB" w:rsidRPr="00511BDB" w:rsidRDefault="004A64BB" w:rsidP="004A64BB">
      <w:pPr>
        <w:rPr>
          <w:rFonts w:ascii="Arial" w:eastAsia="SimSun" w:hAnsi="Arial" w:cs="Arial"/>
          <w:sz w:val="24"/>
          <w:szCs w:val="24"/>
        </w:rPr>
      </w:pPr>
    </w:p>
    <w:p w:rsidR="004A64BB" w:rsidRPr="00511BDB" w:rsidRDefault="004A64BB" w:rsidP="004A64BB">
      <w:pPr>
        <w:pStyle w:val="Nincstrkz"/>
        <w:jc w:val="both"/>
        <w:rPr>
          <w:rFonts w:ascii="Arial" w:hAnsi="Arial" w:cs="Arial"/>
          <w:sz w:val="24"/>
          <w:szCs w:val="24"/>
        </w:rPr>
      </w:pPr>
      <w:r w:rsidRPr="00511BDB">
        <w:rPr>
          <w:rFonts w:ascii="Arial" w:hAnsi="Arial" w:cs="Arial"/>
          <w:sz w:val="24"/>
          <w:szCs w:val="24"/>
        </w:rPr>
        <w:t>Hajdúszoboszló Város Önkormányzata Képviselő-testülete úgy határoz, hogy</w:t>
      </w:r>
    </w:p>
    <w:p w:rsidR="004A64BB" w:rsidRPr="00511BDB" w:rsidRDefault="004A64BB" w:rsidP="004A64BB">
      <w:pPr>
        <w:pStyle w:val="Nincstrkz"/>
        <w:numPr>
          <w:ilvl w:val="0"/>
          <w:numId w:val="19"/>
        </w:numPr>
        <w:jc w:val="both"/>
        <w:rPr>
          <w:rFonts w:ascii="Arial" w:hAnsi="Arial" w:cs="Arial"/>
          <w:sz w:val="24"/>
          <w:szCs w:val="24"/>
        </w:rPr>
      </w:pPr>
      <w:r w:rsidRPr="00511BDB">
        <w:rPr>
          <w:rFonts w:ascii="Arial" w:hAnsi="Arial" w:cs="Arial"/>
          <w:sz w:val="24"/>
          <w:szCs w:val="24"/>
        </w:rPr>
        <w:t>pályázatot nyújt be az "OTP Bank Helyi Gazdaságfejlesztési Pályázat 2022-23" pályázati felhívás keretein belül a geotermikus energia hasznosítási lehetőségeire vonatkozó tanulmány elkészítésének költségeinek fedezésére</w:t>
      </w:r>
    </w:p>
    <w:p w:rsidR="004A64BB" w:rsidRPr="00511BDB" w:rsidRDefault="004A64BB" w:rsidP="004A64BB">
      <w:pPr>
        <w:pStyle w:val="Nincstrkz"/>
        <w:numPr>
          <w:ilvl w:val="0"/>
          <w:numId w:val="19"/>
        </w:numPr>
        <w:jc w:val="both"/>
        <w:rPr>
          <w:rFonts w:ascii="Arial" w:hAnsi="Arial" w:cs="Arial"/>
          <w:sz w:val="24"/>
          <w:szCs w:val="24"/>
        </w:rPr>
      </w:pPr>
      <w:r w:rsidRPr="00511BDB">
        <w:rPr>
          <w:rFonts w:ascii="Arial" w:hAnsi="Arial" w:cs="Arial"/>
          <w:sz w:val="24"/>
          <w:szCs w:val="24"/>
        </w:rPr>
        <w:t>felhatalmazza a polgármestert a határozatban foglalt pályázat benyújtására és a szükséges nyilatkozatot aláírására.</w:t>
      </w:r>
    </w:p>
    <w:p w:rsidR="004A64BB" w:rsidRPr="00511BDB" w:rsidRDefault="004A64BB" w:rsidP="004A64BB">
      <w:pPr>
        <w:pStyle w:val="Nincstrkz"/>
        <w:numPr>
          <w:ilvl w:val="0"/>
          <w:numId w:val="19"/>
        </w:numPr>
        <w:jc w:val="both"/>
        <w:rPr>
          <w:rFonts w:ascii="Arial" w:hAnsi="Arial" w:cs="Arial"/>
          <w:sz w:val="24"/>
          <w:szCs w:val="24"/>
        </w:rPr>
      </w:pPr>
    </w:p>
    <w:p w:rsidR="004A64BB" w:rsidRPr="00511BDB" w:rsidRDefault="004A64BB" w:rsidP="004A64BB">
      <w:pPr>
        <w:pStyle w:val="Nincstrkz"/>
        <w:jc w:val="both"/>
        <w:rPr>
          <w:rFonts w:ascii="Arial" w:hAnsi="Arial" w:cs="Arial"/>
          <w:sz w:val="24"/>
          <w:szCs w:val="24"/>
        </w:rPr>
      </w:pPr>
      <w:r w:rsidRPr="00511BDB">
        <w:rPr>
          <w:rFonts w:ascii="Arial" w:hAnsi="Arial" w:cs="Arial"/>
          <w:sz w:val="24"/>
          <w:szCs w:val="24"/>
          <w:u w:val="single"/>
        </w:rPr>
        <w:t>Határidő</w:t>
      </w:r>
      <w:r w:rsidRPr="00511BDB">
        <w:rPr>
          <w:rFonts w:ascii="Arial" w:hAnsi="Arial" w:cs="Arial"/>
          <w:sz w:val="24"/>
          <w:szCs w:val="24"/>
        </w:rPr>
        <w:t>: 2023. február 24.</w:t>
      </w:r>
    </w:p>
    <w:p w:rsidR="004A64BB" w:rsidRPr="00511BDB" w:rsidRDefault="004A64BB" w:rsidP="004A64BB">
      <w:pPr>
        <w:pStyle w:val="Nincstrkz"/>
        <w:jc w:val="both"/>
        <w:rPr>
          <w:rFonts w:ascii="Arial" w:hAnsi="Arial" w:cs="Arial"/>
          <w:sz w:val="24"/>
          <w:szCs w:val="24"/>
        </w:rPr>
      </w:pPr>
      <w:r w:rsidRPr="00511BDB">
        <w:rPr>
          <w:rFonts w:ascii="Arial" w:hAnsi="Arial" w:cs="Arial"/>
          <w:sz w:val="24"/>
          <w:szCs w:val="24"/>
          <w:u w:val="single"/>
        </w:rPr>
        <w:t>Felelős:</w:t>
      </w:r>
      <w:r w:rsidRPr="00511BDB">
        <w:rPr>
          <w:rFonts w:ascii="Arial" w:hAnsi="Arial" w:cs="Arial"/>
          <w:sz w:val="24"/>
          <w:szCs w:val="24"/>
        </w:rPr>
        <w:t xml:space="preserve"> jegyző, polgármesteri kabinetvezető</w:t>
      </w:r>
    </w:p>
    <w:p w:rsidR="004A64BB" w:rsidRPr="00511BDB" w:rsidRDefault="004A64BB" w:rsidP="004A64BB">
      <w:pPr>
        <w:rPr>
          <w:rFonts w:ascii="Arial" w:eastAsia="SimSun" w:hAnsi="Arial" w:cs="Arial"/>
          <w:sz w:val="24"/>
          <w:szCs w:val="24"/>
        </w:rPr>
      </w:pPr>
    </w:p>
    <w:p w:rsidR="004A64BB" w:rsidRPr="00511BDB" w:rsidRDefault="004A64BB" w:rsidP="004A64BB">
      <w:pPr>
        <w:rPr>
          <w:rFonts w:ascii="Arial" w:eastAsia="SimSun" w:hAnsi="Arial" w:cs="Arial"/>
          <w:b/>
          <w:bCs/>
          <w:sz w:val="24"/>
          <w:szCs w:val="24"/>
        </w:rPr>
      </w:pPr>
      <w:r>
        <w:rPr>
          <w:rFonts w:ascii="Arial" w:eastAsia="SimSun" w:hAnsi="Arial" w:cs="Arial"/>
          <w:b/>
          <w:bCs/>
          <w:sz w:val="24"/>
          <w:szCs w:val="24"/>
        </w:rPr>
        <w:t>(</w:t>
      </w:r>
      <w:r w:rsidRPr="00511BDB">
        <w:rPr>
          <w:rFonts w:ascii="Arial" w:eastAsia="SimSun" w:hAnsi="Arial" w:cs="Arial"/>
          <w:b/>
          <w:bCs/>
          <w:sz w:val="24"/>
          <w:szCs w:val="24"/>
        </w:rPr>
        <w:t>Tájékoztató az előző testületi ülés óta eltelt időszak eseményeiről.</w:t>
      </w:r>
      <w:r>
        <w:rPr>
          <w:rFonts w:ascii="Arial" w:eastAsia="SimSun" w:hAnsi="Arial" w:cs="Arial"/>
          <w:b/>
          <w:bCs/>
          <w:sz w:val="24"/>
          <w:szCs w:val="24"/>
        </w:rPr>
        <w:t>)</w:t>
      </w:r>
    </w:p>
    <w:p w:rsidR="004A64BB" w:rsidRPr="00511BDB" w:rsidRDefault="004A64BB" w:rsidP="004A64BB">
      <w:pPr>
        <w:rPr>
          <w:rFonts w:ascii="Arial" w:hAnsi="Arial" w:cs="Arial"/>
          <w:sz w:val="24"/>
          <w:szCs w:val="24"/>
        </w:rPr>
      </w:pPr>
    </w:p>
    <w:p w:rsidR="004A64BB" w:rsidRPr="00511BDB" w:rsidRDefault="004A64BB" w:rsidP="004A64BB">
      <w:pPr>
        <w:rPr>
          <w:rFonts w:ascii="Arial" w:hAnsi="Arial" w:cs="Arial"/>
          <w:b/>
          <w:sz w:val="24"/>
          <w:szCs w:val="24"/>
          <w:u w:val="single"/>
        </w:rPr>
      </w:pPr>
      <w:r>
        <w:rPr>
          <w:rFonts w:ascii="Arial" w:hAnsi="Arial" w:cs="Arial"/>
          <w:b/>
          <w:sz w:val="24"/>
          <w:szCs w:val="24"/>
          <w:u w:val="single"/>
        </w:rPr>
        <w:t>54</w:t>
      </w:r>
      <w:r w:rsidRPr="00511BDB">
        <w:rPr>
          <w:rFonts w:ascii="Arial" w:hAnsi="Arial" w:cs="Arial"/>
          <w:b/>
          <w:sz w:val="24"/>
          <w:szCs w:val="24"/>
          <w:u w:val="single"/>
        </w:rPr>
        <w:t>/2023. (II. 23.) Képviselő-testületi határozat</w:t>
      </w:r>
    </w:p>
    <w:p w:rsidR="004A64BB" w:rsidRPr="00511BDB" w:rsidRDefault="004A64BB" w:rsidP="004A64BB">
      <w:pPr>
        <w:rPr>
          <w:rFonts w:ascii="Arial" w:eastAsia="SimSun" w:hAnsi="Arial" w:cs="Arial"/>
          <w:sz w:val="24"/>
          <w:szCs w:val="24"/>
        </w:rPr>
      </w:pPr>
    </w:p>
    <w:p w:rsidR="004A64BB" w:rsidRPr="00511BDB" w:rsidRDefault="004A64BB" w:rsidP="004A64BB">
      <w:pPr>
        <w:pStyle w:val="Nincstrkz"/>
        <w:jc w:val="both"/>
        <w:rPr>
          <w:rFonts w:ascii="Arial" w:hAnsi="Arial" w:cs="Arial"/>
          <w:sz w:val="24"/>
          <w:szCs w:val="24"/>
        </w:rPr>
      </w:pPr>
      <w:r w:rsidRPr="00511BDB">
        <w:rPr>
          <w:rFonts w:ascii="Arial" w:hAnsi="Arial" w:cs="Arial"/>
          <w:sz w:val="24"/>
          <w:szCs w:val="24"/>
        </w:rPr>
        <w:t>Hajdúszoboszló Város Önkormányzatának Képviselő-testülete a két ülés közötti eseményekről a február hónapban adott tájékoztatót tudomásul veszi.</w:t>
      </w:r>
    </w:p>
    <w:p w:rsidR="004A64BB" w:rsidRPr="00511BDB" w:rsidRDefault="004A64BB" w:rsidP="004A64BB">
      <w:pPr>
        <w:pStyle w:val="Nincstrkz"/>
        <w:jc w:val="both"/>
        <w:rPr>
          <w:rFonts w:ascii="Arial" w:hAnsi="Arial" w:cs="Arial"/>
          <w:sz w:val="24"/>
          <w:szCs w:val="24"/>
        </w:rPr>
      </w:pPr>
    </w:p>
    <w:p w:rsidR="004A64BB" w:rsidRPr="00511BDB" w:rsidRDefault="004A64BB" w:rsidP="004A64BB">
      <w:pPr>
        <w:pStyle w:val="Nincstrkz"/>
        <w:jc w:val="both"/>
        <w:rPr>
          <w:rFonts w:ascii="Arial" w:hAnsi="Arial" w:cs="Arial"/>
          <w:sz w:val="24"/>
          <w:szCs w:val="24"/>
          <w:u w:val="single"/>
        </w:rPr>
      </w:pPr>
      <w:r w:rsidRPr="00511BDB">
        <w:rPr>
          <w:rFonts w:ascii="Arial" w:hAnsi="Arial" w:cs="Arial"/>
          <w:sz w:val="24"/>
          <w:szCs w:val="24"/>
          <w:u w:val="single"/>
        </w:rPr>
        <w:t xml:space="preserve">Felelős: </w:t>
      </w:r>
      <w:r w:rsidRPr="00511BDB">
        <w:rPr>
          <w:rFonts w:ascii="Arial" w:hAnsi="Arial" w:cs="Arial"/>
          <w:sz w:val="24"/>
          <w:szCs w:val="24"/>
        </w:rPr>
        <w:t>polgármester</w:t>
      </w:r>
    </w:p>
    <w:p w:rsidR="004A64BB" w:rsidRPr="00511BDB" w:rsidRDefault="004A64BB" w:rsidP="004A64BB">
      <w:pPr>
        <w:pStyle w:val="Nincstrkz"/>
        <w:jc w:val="both"/>
        <w:rPr>
          <w:rFonts w:ascii="Arial" w:hAnsi="Arial" w:cs="Arial"/>
          <w:sz w:val="24"/>
          <w:szCs w:val="24"/>
          <w:u w:val="single"/>
        </w:rPr>
      </w:pPr>
      <w:r w:rsidRPr="00511BDB">
        <w:rPr>
          <w:rFonts w:ascii="Arial" w:hAnsi="Arial" w:cs="Arial"/>
          <w:sz w:val="24"/>
          <w:szCs w:val="24"/>
          <w:u w:val="single"/>
        </w:rPr>
        <w:t>Határidő:</w:t>
      </w:r>
      <w:r w:rsidRPr="00511BDB">
        <w:rPr>
          <w:rFonts w:ascii="Arial" w:hAnsi="Arial" w:cs="Arial"/>
          <w:sz w:val="24"/>
          <w:szCs w:val="24"/>
        </w:rPr>
        <w:t xml:space="preserve"> azonnal</w:t>
      </w:r>
    </w:p>
    <w:p w:rsidR="004A64BB" w:rsidRPr="00511BDB" w:rsidRDefault="004A64BB" w:rsidP="004A64BB">
      <w:pPr>
        <w:rPr>
          <w:rFonts w:ascii="Arial" w:eastAsia="SimSun" w:hAnsi="Arial" w:cs="Arial"/>
          <w:sz w:val="24"/>
          <w:szCs w:val="24"/>
        </w:rPr>
      </w:pPr>
    </w:p>
    <w:p w:rsidR="004A64BB" w:rsidRPr="00511BDB" w:rsidRDefault="004A64BB" w:rsidP="004A64BB">
      <w:pPr>
        <w:rPr>
          <w:rFonts w:ascii="Arial" w:eastAsia="SimSun" w:hAnsi="Arial" w:cs="Arial"/>
          <w:b/>
          <w:bCs/>
          <w:sz w:val="24"/>
          <w:szCs w:val="24"/>
        </w:rPr>
      </w:pPr>
      <w:r>
        <w:rPr>
          <w:rFonts w:ascii="Arial" w:eastAsia="SimSun" w:hAnsi="Arial" w:cs="Arial"/>
          <w:b/>
          <w:bCs/>
          <w:sz w:val="24"/>
          <w:szCs w:val="24"/>
        </w:rPr>
        <w:t>(</w:t>
      </w:r>
      <w:r w:rsidRPr="00511BDB">
        <w:rPr>
          <w:rFonts w:ascii="Arial" w:eastAsia="SimSun" w:hAnsi="Arial" w:cs="Arial"/>
          <w:b/>
          <w:bCs/>
          <w:sz w:val="24"/>
          <w:szCs w:val="24"/>
        </w:rPr>
        <w:t>Előterjesztés Hajdúszoboszló város 2022-es turisztikai adatairól.</w:t>
      </w:r>
      <w:r>
        <w:rPr>
          <w:rFonts w:ascii="Arial" w:eastAsia="SimSun" w:hAnsi="Arial" w:cs="Arial"/>
          <w:b/>
          <w:bCs/>
          <w:sz w:val="24"/>
          <w:szCs w:val="24"/>
        </w:rPr>
        <w:t>)</w:t>
      </w:r>
    </w:p>
    <w:p w:rsidR="004A64BB" w:rsidRPr="00511BDB" w:rsidRDefault="004A64BB" w:rsidP="004A64BB">
      <w:pPr>
        <w:rPr>
          <w:rFonts w:ascii="Arial" w:hAnsi="Arial" w:cs="Arial"/>
          <w:sz w:val="24"/>
          <w:szCs w:val="24"/>
        </w:rPr>
      </w:pPr>
    </w:p>
    <w:p w:rsidR="004A64BB" w:rsidRPr="00511BDB" w:rsidRDefault="004A64BB" w:rsidP="004A64BB">
      <w:pPr>
        <w:rPr>
          <w:rFonts w:ascii="Arial" w:hAnsi="Arial" w:cs="Arial"/>
          <w:b/>
          <w:sz w:val="24"/>
          <w:szCs w:val="24"/>
          <w:u w:val="single"/>
        </w:rPr>
      </w:pPr>
      <w:r>
        <w:rPr>
          <w:rFonts w:ascii="Arial" w:hAnsi="Arial" w:cs="Arial"/>
          <w:b/>
          <w:sz w:val="24"/>
          <w:szCs w:val="24"/>
          <w:u w:val="single"/>
        </w:rPr>
        <w:t>55</w:t>
      </w:r>
      <w:r w:rsidRPr="00511BDB">
        <w:rPr>
          <w:rFonts w:ascii="Arial" w:hAnsi="Arial" w:cs="Arial"/>
          <w:b/>
          <w:sz w:val="24"/>
          <w:szCs w:val="24"/>
          <w:u w:val="single"/>
        </w:rPr>
        <w:t>/2023. (II. 23.) Képviselő-testületi határozat</w:t>
      </w:r>
    </w:p>
    <w:p w:rsidR="004A64BB" w:rsidRPr="00511BDB" w:rsidRDefault="004A64BB" w:rsidP="004A64BB">
      <w:pPr>
        <w:rPr>
          <w:rFonts w:ascii="Arial" w:hAnsi="Arial" w:cs="Arial"/>
          <w:b/>
          <w:sz w:val="24"/>
          <w:szCs w:val="24"/>
          <w:u w:val="single"/>
        </w:rPr>
      </w:pPr>
    </w:p>
    <w:p w:rsidR="004A64BB" w:rsidRPr="00511BDB" w:rsidRDefault="004A64BB" w:rsidP="004A64BB">
      <w:pPr>
        <w:rPr>
          <w:rFonts w:ascii="Arial" w:hAnsi="Arial" w:cs="Arial"/>
          <w:sz w:val="24"/>
        </w:rPr>
      </w:pPr>
      <w:r w:rsidRPr="00511BDB">
        <w:rPr>
          <w:rFonts w:ascii="Arial" w:hAnsi="Arial" w:cs="Arial"/>
          <w:sz w:val="24"/>
        </w:rPr>
        <w:t xml:space="preserve">Hajdúszoboszló Város Önkormányzatának Képviselő-testülete Hajdúszoboszló város 2022-es turisztikai adatairól szóló tájékoztatót tudomásul veszi. </w:t>
      </w:r>
    </w:p>
    <w:p w:rsidR="004A64BB" w:rsidRPr="00511BDB" w:rsidRDefault="004A64BB" w:rsidP="004A64BB">
      <w:pPr>
        <w:rPr>
          <w:rFonts w:ascii="Arial" w:hAnsi="Arial" w:cs="Arial"/>
          <w:sz w:val="24"/>
        </w:rPr>
      </w:pPr>
    </w:p>
    <w:p w:rsidR="004A64BB" w:rsidRPr="00511BDB" w:rsidRDefault="004A64BB" w:rsidP="004A64BB">
      <w:pPr>
        <w:rPr>
          <w:rFonts w:ascii="Arial" w:hAnsi="Arial" w:cs="Arial"/>
          <w:sz w:val="24"/>
        </w:rPr>
      </w:pPr>
      <w:r w:rsidRPr="00511BDB">
        <w:rPr>
          <w:rFonts w:ascii="Arial" w:hAnsi="Arial" w:cs="Arial"/>
          <w:sz w:val="24"/>
          <w:u w:val="single"/>
        </w:rPr>
        <w:t>Határidő</w:t>
      </w:r>
      <w:r w:rsidRPr="00511BDB">
        <w:rPr>
          <w:rFonts w:ascii="Arial" w:hAnsi="Arial" w:cs="Arial"/>
          <w:sz w:val="24"/>
        </w:rPr>
        <w:t xml:space="preserve">: azonnal </w:t>
      </w:r>
    </w:p>
    <w:p w:rsidR="004A64BB" w:rsidRPr="00511BDB" w:rsidRDefault="004A64BB" w:rsidP="004A64BB">
      <w:pPr>
        <w:rPr>
          <w:rFonts w:ascii="Arial" w:eastAsia="SimSun" w:hAnsi="Arial" w:cs="Arial"/>
          <w:bCs/>
          <w:sz w:val="32"/>
          <w:szCs w:val="24"/>
        </w:rPr>
      </w:pPr>
      <w:r w:rsidRPr="00511BDB">
        <w:rPr>
          <w:rFonts w:ascii="Arial" w:hAnsi="Arial" w:cs="Arial"/>
          <w:sz w:val="24"/>
          <w:u w:val="single"/>
        </w:rPr>
        <w:t>Felelős</w:t>
      </w:r>
      <w:r w:rsidRPr="00511BDB">
        <w:rPr>
          <w:rFonts w:ascii="Arial" w:hAnsi="Arial" w:cs="Arial"/>
          <w:sz w:val="24"/>
        </w:rPr>
        <w:t xml:space="preserve">: jegyző </w:t>
      </w:r>
    </w:p>
    <w:p w:rsidR="004A64BB" w:rsidRPr="00511BDB" w:rsidRDefault="004A64BB" w:rsidP="004A64BB">
      <w:pPr>
        <w:rPr>
          <w:rFonts w:ascii="Arial" w:eastAsia="SimSun" w:hAnsi="Arial" w:cs="Arial"/>
          <w:sz w:val="24"/>
          <w:szCs w:val="24"/>
        </w:rPr>
      </w:pPr>
    </w:p>
    <w:p w:rsidR="004A64BB" w:rsidRPr="00511BDB" w:rsidRDefault="004A64BB" w:rsidP="004A64BB">
      <w:pPr>
        <w:rPr>
          <w:rFonts w:ascii="Arial" w:eastAsia="SimSun" w:hAnsi="Arial" w:cs="Arial"/>
          <w:b/>
          <w:bCs/>
          <w:sz w:val="24"/>
          <w:szCs w:val="24"/>
        </w:rPr>
      </w:pPr>
      <w:r>
        <w:rPr>
          <w:rFonts w:ascii="Arial" w:eastAsia="SimSun" w:hAnsi="Arial" w:cs="Arial"/>
          <w:b/>
          <w:bCs/>
          <w:sz w:val="24"/>
          <w:szCs w:val="24"/>
        </w:rPr>
        <w:t>(</w:t>
      </w:r>
      <w:r w:rsidRPr="00511BDB">
        <w:rPr>
          <w:rFonts w:ascii="Arial" w:eastAsia="SimSun" w:hAnsi="Arial" w:cs="Arial"/>
          <w:b/>
          <w:bCs/>
          <w:sz w:val="24"/>
          <w:szCs w:val="24"/>
        </w:rPr>
        <w:t>Válasz a testületi ülések televíziós közvetítésével kapcsolatos kérdésre.</w:t>
      </w:r>
      <w:r>
        <w:rPr>
          <w:rFonts w:ascii="Arial" w:eastAsia="SimSun" w:hAnsi="Arial" w:cs="Arial"/>
          <w:b/>
          <w:bCs/>
          <w:sz w:val="24"/>
          <w:szCs w:val="24"/>
        </w:rPr>
        <w:t>)</w:t>
      </w:r>
    </w:p>
    <w:p w:rsidR="004A64BB" w:rsidRPr="00511BDB" w:rsidRDefault="004A64BB" w:rsidP="004A64BB">
      <w:pPr>
        <w:rPr>
          <w:rFonts w:ascii="Arial" w:eastAsia="SimSun" w:hAnsi="Arial" w:cs="Arial"/>
          <w:sz w:val="24"/>
          <w:szCs w:val="24"/>
        </w:rPr>
      </w:pPr>
    </w:p>
    <w:p w:rsidR="004A64BB" w:rsidRPr="00511BDB" w:rsidRDefault="004A64BB" w:rsidP="004A64BB">
      <w:pPr>
        <w:rPr>
          <w:rFonts w:ascii="Arial" w:hAnsi="Arial" w:cs="Arial"/>
          <w:b/>
          <w:sz w:val="24"/>
          <w:szCs w:val="24"/>
          <w:u w:val="single"/>
        </w:rPr>
      </w:pPr>
      <w:r>
        <w:rPr>
          <w:rFonts w:ascii="Arial" w:hAnsi="Arial" w:cs="Arial"/>
          <w:b/>
          <w:sz w:val="24"/>
          <w:szCs w:val="24"/>
          <w:u w:val="single"/>
        </w:rPr>
        <w:t>56</w:t>
      </w:r>
      <w:r w:rsidRPr="00511BDB">
        <w:rPr>
          <w:rFonts w:ascii="Arial" w:hAnsi="Arial" w:cs="Arial"/>
          <w:b/>
          <w:sz w:val="24"/>
          <w:szCs w:val="24"/>
          <w:u w:val="single"/>
        </w:rPr>
        <w:t>/2023. (II. 23.) Képviselő-testületi határozat</w:t>
      </w:r>
    </w:p>
    <w:p w:rsidR="004A64BB" w:rsidRPr="00511BDB" w:rsidRDefault="004A64BB" w:rsidP="004A64BB">
      <w:pPr>
        <w:rPr>
          <w:rFonts w:ascii="Arial" w:eastAsia="SimSun" w:hAnsi="Arial" w:cs="Arial"/>
          <w:sz w:val="24"/>
          <w:szCs w:val="24"/>
        </w:rPr>
      </w:pPr>
    </w:p>
    <w:p w:rsidR="004A64BB" w:rsidRPr="00511BDB" w:rsidRDefault="004A64BB" w:rsidP="004A64BB">
      <w:pPr>
        <w:pStyle w:val="Nincstrkz"/>
        <w:jc w:val="both"/>
        <w:rPr>
          <w:rFonts w:ascii="Arial" w:hAnsi="Arial" w:cs="Arial"/>
          <w:sz w:val="24"/>
          <w:szCs w:val="24"/>
        </w:rPr>
      </w:pPr>
      <w:r w:rsidRPr="00511BDB">
        <w:rPr>
          <w:rFonts w:ascii="Arial" w:hAnsi="Arial" w:cs="Arial"/>
          <w:sz w:val="24"/>
          <w:szCs w:val="24"/>
        </w:rPr>
        <w:t xml:space="preserve">Hajdúszoboszló Város Önkormányzatának Képviselő-testülete elfogadja Jónás Kálmán testületi ülések televíziós közvetítésével kapcsolatos kérdésére adott választ. </w:t>
      </w:r>
    </w:p>
    <w:p w:rsidR="004A64BB" w:rsidRPr="00511BDB" w:rsidRDefault="004A64BB" w:rsidP="004A64BB">
      <w:pPr>
        <w:pStyle w:val="Nincstrkz"/>
        <w:jc w:val="both"/>
        <w:rPr>
          <w:rFonts w:ascii="Arial" w:hAnsi="Arial" w:cs="Arial"/>
          <w:sz w:val="24"/>
          <w:szCs w:val="24"/>
        </w:rPr>
      </w:pPr>
    </w:p>
    <w:p w:rsidR="004A64BB" w:rsidRPr="00511BDB" w:rsidRDefault="004A64BB" w:rsidP="004A64BB">
      <w:pPr>
        <w:pStyle w:val="Nincstrkz"/>
        <w:jc w:val="both"/>
        <w:rPr>
          <w:rFonts w:ascii="Arial" w:hAnsi="Arial" w:cs="Arial"/>
          <w:sz w:val="24"/>
          <w:szCs w:val="24"/>
        </w:rPr>
      </w:pPr>
      <w:r w:rsidRPr="00511BDB">
        <w:rPr>
          <w:rFonts w:ascii="Arial" w:hAnsi="Arial" w:cs="Arial"/>
          <w:sz w:val="24"/>
          <w:szCs w:val="24"/>
          <w:u w:val="single"/>
        </w:rPr>
        <w:t>Határidő:</w:t>
      </w:r>
      <w:r w:rsidRPr="00511BDB">
        <w:rPr>
          <w:rFonts w:ascii="Arial" w:hAnsi="Arial" w:cs="Arial"/>
          <w:sz w:val="24"/>
          <w:szCs w:val="24"/>
        </w:rPr>
        <w:t xml:space="preserve"> azonnal</w:t>
      </w:r>
    </w:p>
    <w:p w:rsidR="004A64BB" w:rsidRPr="00511BDB" w:rsidRDefault="004A64BB" w:rsidP="004A64BB">
      <w:pPr>
        <w:pStyle w:val="Nincstrkz"/>
        <w:jc w:val="both"/>
        <w:rPr>
          <w:rFonts w:ascii="Arial" w:hAnsi="Arial" w:cs="Arial"/>
          <w:sz w:val="24"/>
          <w:szCs w:val="24"/>
        </w:rPr>
      </w:pPr>
      <w:r w:rsidRPr="00511BDB">
        <w:rPr>
          <w:rFonts w:ascii="Arial" w:hAnsi="Arial" w:cs="Arial"/>
          <w:sz w:val="24"/>
          <w:szCs w:val="24"/>
          <w:u w:val="single"/>
        </w:rPr>
        <w:t xml:space="preserve">Felelős: </w:t>
      </w:r>
      <w:r w:rsidRPr="00511BDB">
        <w:rPr>
          <w:rFonts w:ascii="Arial" w:hAnsi="Arial" w:cs="Arial"/>
          <w:sz w:val="24"/>
          <w:szCs w:val="24"/>
        </w:rPr>
        <w:t>jegyző</w:t>
      </w:r>
    </w:p>
    <w:p w:rsidR="004A64BB" w:rsidRPr="00511BDB" w:rsidRDefault="004A64BB" w:rsidP="004A64BB">
      <w:pPr>
        <w:pStyle w:val="Nincstrkz"/>
        <w:jc w:val="both"/>
        <w:rPr>
          <w:rFonts w:ascii="Arial" w:hAnsi="Arial" w:cs="Arial"/>
          <w:sz w:val="24"/>
          <w:szCs w:val="24"/>
        </w:rPr>
      </w:pPr>
    </w:p>
    <w:p w:rsidR="004A64BB" w:rsidRPr="00511BDB" w:rsidRDefault="004A64BB" w:rsidP="004A64BB">
      <w:pPr>
        <w:rPr>
          <w:rFonts w:ascii="Arial" w:hAnsi="Arial" w:cs="Arial"/>
          <w:b/>
          <w:bCs/>
          <w:sz w:val="24"/>
          <w:szCs w:val="24"/>
        </w:rPr>
      </w:pPr>
      <w:r>
        <w:rPr>
          <w:rFonts w:ascii="Arial" w:hAnsi="Arial" w:cs="Arial"/>
          <w:b/>
          <w:bCs/>
          <w:sz w:val="24"/>
          <w:szCs w:val="24"/>
        </w:rPr>
        <w:t>(</w:t>
      </w:r>
      <w:r w:rsidRPr="00511BDB">
        <w:rPr>
          <w:rFonts w:ascii="Arial" w:hAnsi="Arial" w:cs="Arial"/>
          <w:b/>
          <w:bCs/>
          <w:sz w:val="24"/>
          <w:szCs w:val="24"/>
        </w:rPr>
        <w:t>Egyéni képviselői indítvány „DWA BRATANKI” című pályázat benyújtásáról.</w:t>
      </w:r>
      <w:r>
        <w:rPr>
          <w:rFonts w:ascii="Arial" w:hAnsi="Arial" w:cs="Arial"/>
          <w:b/>
          <w:bCs/>
          <w:sz w:val="24"/>
          <w:szCs w:val="24"/>
        </w:rPr>
        <w:t>)</w:t>
      </w:r>
    </w:p>
    <w:p w:rsidR="004A64BB" w:rsidRPr="00511BDB" w:rsidRDefault="004A64BB" w:rsidP="004A64BB">
      <w:pPr>
        <w:rPr>
          <w:rFonts w:ascii="Arial" w:hAnsi="Arial" w:cs="Arial"/>
          <w:sz w:val="24"/>
          <w:szCs w:val="24"/>
        </w:rPr>
      </w:pPr>
    </w:p>
    <w:p w:rsidR="004A64BB" w:rsidRPr="00511BDB" w:rsidRDefault="004A64BB" w:rsidP="004A64BB">
      <w:pPr>
        <w:rPr>
          <w:rFonts w:ascii="Arial" w:hAnsi="Arial" w:cs="Arial"/>
          <w:b/>
          <w:sz w:val="24"/>
          <w:szCs w:val="24"/>
          <w:u w:val="single"/>
        </w:rPr>
      </w:pPr>
      <w:r>
        <w:rPr>
          <w:rFonts w:ascii="Arial" w:hAnsi="Arial" w:cs="Arial"/>
          <w:b/>
          <w:sz w:val="24"/>
          <w:szCs w:val="24"/>
          <w:u w:val="single"/>
        </w:rPr>
        <w:t>57</w:t>
      </w:r>
      <w:r w:rsidRPr="00511BDB">
        <w:rPr>
          <w:rFonts w:ascii="Arial" w:hAnsi="Arial" w:cs="Arial"/>
          <w:b/>
          <w:sz w:val="24"/>
          <w:szCs w:val="24"/>
          <w:u w:val="single"/>
        </w:rPr>
        <w:t>/2023. (II. 23.) Képviselő-testületi határozat</w:t>
      </w:r>
    </w:p>
    <w:p w:rsidR="004A64BB" w:rsidRPr="00511BDB" w:rsidRDefault="004A64BB" w:rsidP="004A64BB">
      <w:pPr>
        <w:rPr>
          <w:rFonts w:ascii="Arial" w:hAnsi="Arial" w:cs="Arial"/>
          <w:bCs/>
          <w:sz w:val="24"/>
          <w:szCs w:val="24"/>
        </w:rPr>
      </w:pPr>
    </w:p>
    <w:p w:rsidR="004A64BB" w:rsidRPr="00511BDB" w:rsidRDefault="004A64BB" w:rsidP="004A64BB">
      <w:pPr>
        <w:rPr>
          <w:rFonts w:ascii="Arial" w:hAnsi="Arial" w:cs="Arial"/>
          <w:sz w:val="24"/>
          <w:szCs w:val="24"/>
        </w:rPr>
      </w:pPr>
      <w:r w:rsidRPr="00511BDB">
        <w:rPr>
          <w:rFonts w:ascii="Arial" w:hAnsi="Arial" w:cs="Arial"/>
          <w:sz w:val="24"/>
          <w:szCs w:val="24"/>
        </w:rPr>
        <w:t xml:space="preserve">Hajdúszoboszló Város Önkormányzatának Képviselő-testülete támogatja, hogy Hajdúszoboszló Város Önkormányzata pályázatot nyújtson be - lengyel partnervárosunkkal, </w:t>
      </w:r>
      <w:proofErr w:type="spellStart"/>
      <w:r w:rsidRPr="00511BDB">
        <w:rPr>
          <w:rFonts w:ascii="Arial" w:hAnsi="Arial" w:cs="Arial"/>
          <w:sz w:val="24"/>
          <w:szCs w:val="24"/>
        </w:rPr>
        <w:t>Dzierżoniów-val</w:t>
      </w:r>
      <w:proofErr w:type="spellEnd"/>
      <w:r w:rsidRPr="00511BDB">
        <w:rPr>
          <w:rFonts w:ascii="Arial" w:hAnsi="Arial" w:cs="Arial"/>
          <w:sz w:val="24"/>
          <w:szCs w:val="24"/>
        </w:rPr>
        <w:t xml:space="preserve"> - a </w:t>
      </w:r>
      <w:proofErr w:type="spellStart"/>
      <w:r w:rsidRPr="00511BDB">
        <w:rPr>
          <w:rFonts w:ascii="Arial" w:hAnsi="Arial" w:cs="Arial"/>
          <w:sz w:val="24"/>
          <w:szCs w:val="24"/>
        </w:rPr>
        <w:t>Wacław</w:t>
      </w:r>
      <w:proofErr w:type="spellEnd"/>
      <w:r w:rsidRPr="00511BDB">
        <w:rPr>
          <w:rFonts w:ascii="Arial" w:hAnsi="Arial" w:cs="Arial"/>
          <w:sz w:val="24"/>
          <w:szCs w:val="24"/>
        </w:rPr>
        <w:t xml:space="preserve"> </w:t>
      </w:r>
      <w:proofErr w:type="spellStart"/>
      <w:r w:rsidRPr="00511BDB">
        <w:rPr>
          <w:rFonts w:ascii="Arial" w:hAnsi="Arial" w:cs="Arial"/>
          <w:sz w:val="24"/>
          <w:szCs w:val="24"/>
        </w:rPr>
        <w:t>Felczak</w:t>
      </w:r>
      <w:proofErr w:type="spellEnd"/>
      <w:r w:rsidRPr="00511BDB">
        <w:rPr>
          <w:rFonts w:ascii="Arial" w:hAnsi="Arial" w:cs="Arial"/>
          <w:sz w:val="24"/>
          <w:szCs w:val="24"/>
        </w:rPr>
        <w:t xml:space="preserve"> Alapítvány DWA BRATANKI című pályázati felhívásra, a meglévő magyar–lengyel kapcsolatok </w:t>
      </w:r>
      <w:proofErr w:type="spellStart"/>
      <w:r w:rsidRPr="00511BDB">
        <w:rPr>
          <w:rFonts w:ascii="Arial" w:hAnsi="Arial" w:cs="Arial"/>
          <w:sz w:val="24"/>
          <w:szCs w:val="24"/>
        </w:rPr>
        <w:t>továbbfejlesztésének</w:t>
      </w:r>
      <w:proofErr w:type="spellEnd"/>
      <w:r w:rsidRPr="00511BDB">
        <w:rPr>
          <w:rFonts w:ascii="Arial" w:hAnsi="Arial" w:cs="Arial"/>
          <w:sz w:val="24"/>
          <w:szCs w:val="24"/>
        </w:rPr>
        <w:t xml:space="preserve"> támogatására, másfélmillió forint összegben.</w:t>
      </w:r>
    </w:p>
    <w:p w:rsidR="004A64BB" w:rsidRPr="00511BDB" w:rsidRDefault="004A64BB" w:rsidP="004A64BB">
      <w:pPr>
        <w:pStyle w:val="Nincstrkz"/>
        <w:jc w:val="both"/>
        <w:rPr>
          <w:rFonts w:ascii="Arial" w:hAnsi="Arial" w:cs="Arial"/>
          <w:sz w:val="24"/>
          <w:szCs w:val="24"/>
        </w:rPr>
      </w:pPr>
    </w:p>
    <w:p w:rsidR="004A64BB" w:rsidRPr="00511BDB" w:rsidRDefault="004A64BB" w:rsidP="004A64BB">
      <w:pPr>
        <w:pStyle w:val="Nincstrkz"/>
        <w:jc w:val="both"/>
        <w:rPr>
          <w:rFonts w:ascii="Arial" w:hAnsi="Arial" w:cs="Arial"/>
          <w:sz w:val="24"/>
          <w:szCs w:val="24"/>
        </w:rPr>
      </w:pPr>
      <w:r w:rsidRPr="00511BDB">
        <w:rPr>
          <w:rFonts w:ascii="Arial" w:hAnsi="Arial" w:cs="Arial"/>
          <w:sz w:val="24"/>
          <w:szCs w:val="24"/>
          <w:u w:val="single"/>
        </w:rPr>
        <w:t>Határidő:</w:t>
      </w:r>
      <w:r w:rsidRPr="00511BDB">
        <w:rPr>
          <w:rFonts w:ascii="Arial" w:hAnsi="Arial" w:cs="Arial"/>
          <w:sz w:val="24"/>
          <w:szCs w:val="24"/>
        </w:rPr>
        <w:t xml:space="preserve"> beadás: 2023. február 28. és megvalósítás: 2023. június 30.</w:t>
      </w:r>
    </w:p>
    <w:p w:rsidR="00007EC9" w:rsidRDefault="004A64BB" w:rsidP="00007EC9">
      <w:pPr>
        <w:pStyle w:val="Nincstrkz"/>
        <w:jc w:val="both"/>
        <w:rPr>
          <w:rFonts w:ascii="Arial" w:hAnsi="Arial" w:cs="Arial"/>
          <w:sz w:val="24"/>
          <w:szCs w:val="24"/>
        </w:rPr>
      </w:pPr>
      <w:r w:rsidRPr="00511BDB">
        <w:rPr>
          <w:rFonts w:ascii="Arial" w:hAnsi="Arial" w:cs="Arial"/>
          <w:sz w:val="24"/>
          <w:szCs w:val="24"/>
          <w:u w:val="single"/>
        </w:rPr>
        <w:t>Felelős:</w:t>
      </w:r>
      <w:r w:rsidR="00007EC9">
        <w:rPr>
          <w:rFonts w:ascii="Arial" w:hAnsi="Arial" w:cs="Arial"/>
          <w:sz w:val="24"/>
          <w:szCs w:val="24"/>
        </w:rPr>
        <w:t xml:space="preserve"> polgármester, TDM ügyvezető</w:t>
      </w:r>
    </w:p>
    <w:p w:rsidR="00007EC9" w:rsidRDefault="00007EC9" w:rsidP="00007EC9">
      <w:pPr>
        <w:pStyle w:val="Nincstrkz"/>
        <w:jc w:val="both"/>
        <w:rPr>
          <w:rFonts w:ascii="Arial" w:hAnsi="Arial" w:cs="Arial"/>
          <w:sz w:val="24"/>
          <w:szCs w:val="24"/>
        </w:rPr>
      </w:pPr>
    </w:p>
    <w:p w:rsidR="00CB5448" w:rsidRDefault="00CB5448" w:rsidP="00007EC9">
      <w:pPr>
        <w:jc w:val="center"/>
        <w:rPr>
          <w:rFonts w:ascii="Arial" w:hAnsi="Arial" w:cs="Arial"/>
          <w:sz w:val="24"/>
        </w:rPr>
      </w:pPr>
      <w:r w:rsidRPr="0057120A">
        <w:rPr>
          <w:rFonts w:ascii="Arial" w:hAnsi="Arial" w:cs="Arial"/>
          <w:sz w:val="24"/>
        </w:rPr>
        <w:t>K.m.f.</w:t>
      </w:r>
    </w:p>
    <w:p w:rsidR="00007EC9" w:rsidRPr="0057120A" w:rsidRDefault="00007EC9" w:rsidP="00007EC9">
      <w:pPr>
        <w:rPr>
          <w:rFonts w:ascii="Arial" w:hAnsi="Arial" w:cs="Arial"/>
          <w:sz w:val="24"/>
        </w:rPr>
      </w:pPr>
    </w:p>
    <w:p w:rsidR="00CB5448" w:rsidRPr="00C258C8" w:rsidRDefault="00CB5448" w:rsidP="00CB5448">
      <w:pPr>
        <w:pStyle w:val="Szvegtrzs"/>
        <w:spacing w:after="0"/>
        <w:ind w:right="284"/>
        <w:jc w:val="both"/>
        <w:rPr>
          <w:rFonts w:ascii="Arial" w:hAnsi="Arial" w:cs="Arial"/>
          <w:b/>
          <w:i/>
          <w:sz w:val="24"/>
        </w:rPr>
      </w:pPr>
      <w:r>
        <w:rPr>
          <w:rFonts w:ascii="Arial" w:hAnsi="Arial" w:cs="Arial"/>
          <w:b/>
          <w:i/>
          <w:sz w:val="24"/>
          <w:lang w:val="hu-HU"/>
        </w:rPr>
        <w:t xml:space="preserve">        Czeglédi Gyula</w:t>
      </w:r>
      <w:r w:rsidRPr="00C258C8">
        <w:rPr>
          <w:rFonts w:ascii="Arial" w:hAnsi="Arial" w:cs="Arial"/>
          <w:b/>
          <w:i/>
          <w:sz w:val="24"/>
          <w:lang w:val="hu-HU"/>
        </w:rPr>
        <w:t xml:space="preserve"> </w:t>
      </w:r>
      <w:proofErr w:type="spellStart"/>
      <w:r>
        <w:rPr>
          <w:rFonts w:ascii="Arial" w:hAnsi="Arial" w:cs="Arial"/>
          <w:b/>
          <w:i/>
          <w:sz w:val="24"/>
          <w:lang w:val="hu-HU"/>
        </w:rPr>
        <w:t>sk</w:t>
      </w:r>
      <w:proofErr w:type="spellEnd"/>
      <w:r>
        <w:rPr>
          <w:rFonts w:ascii="Arial" w:hAnsi="Arial" w:cs="Arial"/>
          <w:b/>
          <w:i/>
          <w:sz w:val="24"/>
          <w:lang w:val="hu-HU"/>
        </w:rPr>
        <w:t>.</w:t>
      </w:r>
      <w:r w:rsidRPr="00C258C8">
        <w:rPr>
          <w:rFonts w:ascii="Arial" w:hAnsi="Arial" w:cs="Arial"/>
          <w:b/>
          <w:i/>
          <w:sz w:val="24"/>
        </w:rPr>
        <w:tab/>
      </w:r>
      <w:r w:rsidRPr="00C258C8">
        <w:rPr>
          <w:rFonts w:ascii="Arial" w:hAnsi="Arial" w:cs="Arial"/>
          <w:b/>
          <w:i/>
          <w:sz w:val="24"/>
        </w:rPr>
        <w:tab/>
      </w:r>
      <w:r w:rsidRPr="00C258C8">
        <w:rPr>
          <w:rFonts w:ascii="Arial" w:hAnsi="Arial" w:cs="Arial"/>
          <w:b/>
          <w:i/>
          <w:sz w:val="24"/>
        </w:rPr>
        <w:tab/>
        <w:t xml:space="preserve">          </w:t>
      </w:r>
      <w:r w:rsidRPr="00C258C8">
        <w:rPr>
          <w:rFonts w:ascii="Arial" w:hAnsi="Arial" w:cs="Arial"/>
          <w:b/>
          <w:i/>
          <w:sz w:val="24"/>
        </w:rPr>
        <w:tab/>
      </w:r>
      <w:r w:rsidRPr="00C258C8">
        <w:rPr>
          <w:rFonts w:ascii="Arial" w:hAnsi="Arial" w:cs="Arial"/>
          <w:b/>
          <w:i/>
          <w:sz w:val="24"/>
        </w:rPr>
        <w:tab/>
      </w:r>
      <w:r w:rsidRPr="00C258C8">
        <w:rPr>
          <w:rFonts w:ascii="Arial" w:hAnsi="Arial" w:cs="Arial"/>
          <w:b/>
          <w:i/>
          <w:sz w:val="24"/>
          <w:lang w:val="hu-HU"/>
        </w:rPr>
        <w:t xml:space="preserve">   </w:t>
      </w:r>
      <w:r>
        <w:rPr>
          <w:rFonts w:ascii="Arial" w:hAnsi="Arial" w:cs="Arial"/>
          <w:b/>
          <w:i/>
          <w:sz w:val="24"/>
          <w:lang w:val="hu-HU"/>
        </w:rPr>
        <w:t xml:space="preserve">      </w:t>
      </w:r>
      <w:proofErr w:type="gramStart"/>
      <w:r>
        <w:rPr>
          <w:rFonts w:ascii="Arial" w:hAnsi="Arial" w:cs="Arial"/>
          <w:b/>
          <w:i/>
          <w:sz w:val="24"/>
          <w:lang w:val="hu-HU"/>
        </w:rPr>
        <w:t>d</w:t>
      </w:r>
      <w:r w:rsidRPr="00C258C8">
        <w:rPr>
          <w:rFonts w:ascii="Arial" w:hAnsi="Arial" w:cs="Arial"/>
          <w:b/>
          <w:i/>
          <w:sz w:val="24"/>
        </w:rPr>
        <w:t>r.</w:t>
      </w:r>
      <w:proofErr w:type="gramEnd"/>
      <w:r w:rsidRPr="00C258C8">
        <w:rPr>
          <w:rFonts w:ascii="Arial" w:hAnsi="Arial" w:cs="Arial"/>
          <w:b/>
          <w:i/>
          <w:sz w:val="24"/>
        </w:rPr>
        <w:t xml:space="preserve"> </w:t>
      </w:r>
      <w:r>
        <w:rPr>
          <w:rFonts w:ascii="Arial" w:hAnsi="Arial" w:cs="Arial"/>
          <w:b/>
          <w:i/>
          <w:sz w:val="24"/>
          <w:lang w:val="hu-HU"/>
        </w:rPr>
        <w:t xml:space="preserve">Morvai Gábor </w:t>
      </w:r>
      <w:proofErr w:type="spellStart"/>
      <w:r>
        <w:rPr>
          <w:rFonts w:ascii="Arial" w:hAnsi="Arial" w:cs="Arial"/>
          <w:b/>
          <w:i/>
          <w:sz w:val="24"/>
          <w:lang w:val="hu-HU"/>
        </w:rPr>
        <w:t>sk</w:t>
      </w:r>
      <w:proofErr w:type="spellEnd"/>
      <w:r>
        <w:rPr>
          <w:rFonts w:ascii="Arial" w:hAnsi="Arial" w:cs="Arial"/>
          <w:b/>
          <w:i/>
          <w:sz w:val="24"/>
          <w:lang w:val="hu-HU"/>
        </w:rPr>
        <w:t>.</w:t>
      </w:r>
      <w:r w:rsidRPr="00C258C8">
        <w:rPr>
          <w:rFonts w:ascii="Arial" w:hAnsi="Arial" w:cs="Arial"/>
          <w:b/>
          <w:i/>
          <w:sz w:val="24"/>
        </w:rPr>
        <w:t xml:space="preserve"> </w:t>
      </w:r>
    </w:p>
    <w:p w:rsidR="00CB5448" w:rsidRDefault="00CB5448" w:rsidP="00CB5448">
      <w:pPr>
        <w:pStyle w:val="Szvegtrzs"/>
        <w:spacing w:after="0"/>
        <w:ind w:right="284" w:firstLine="708"/>
        <w:jc w:val="both"/>
        <w:rPr>
          <w:rFonts w:ascii="Arial" w:hAnsi="Arial" w:cs="Arial"/>
          <w:b/>
          <w:i/>
          <w:sz w:val="24"/>
        </w:rPr>
      </w:pPr>
      <w:r w:rsidRPr="00C258C8">
        <w:rPr>
          <w:rFonts w:ascii="Arial" w:hAnsi="Arial" w:cs="Arial"/>
          <w:b/>
          <w:i/>
          <w:sz w:val="24"/>
        </w:rPr>
        <w:t xml:space="preserve">   polgármester                                        </w:t>
      </w:r>
      <w:r>
        <w:rPr>
          <w:rFonts w:ascii="Arial" w:hAnsi="Arial" w:cs="Arial"/>
          <w:b/>
          <w:i/>
          <w:sz w:val="24"/>
        </w:rPr>
        <w:t xml:space="preserve">                              </w:t>
      </w:r>
      <w:r w:rsidRPr="00C258C8">
        <w:rPr>
          <w:rFonts w:ascii="Arial" w:hAnsi="Arial" w:cs="Arial"/>
          <w:b/>
          <w:i/>
          <w:sz w:val="24"/>
        </w:rPr>
        <w:t>jegyző</w:t>
      </w:r>
    </w:p>
    <w:p w:rsidR="00CB5448" w:rsidRDefault="00CB5448" w:rsidP="00CB5448">
      <w:pPr>
        <w:pStyle w:val="Szvegtrzs"/>
        <w:spacing w:after="0"/>
        <w:ind w:right="284"/>
        <w:jc w:val="both"/>
        <w:rPr>
          <w:rFonts w:ascii="Arial" w:hAnsi="Arial" w:cs="Arial"/>
          <w:b/>
          <w:i/>
          <w:sz w:val="24"/>
        </w:rPr>
      </w:pPr>
    </w:p>
    <w:p w:rsidR="00CB5448" w:rsidRDefault="00CB5448" w:rsidP="00CB5448">
      <w:pPr>
        <w:rPr>
          <w:rFonts w:ascii="Arial" w:hAnsi="Arial" w:cs="Arial"/>
          <w:sz w:val="24"/>
          <w:lang w:val="x-none" w:eastAsia="x-none"/>
        </w:rPr>
      </w:pPr>
      <w:r w:rsidRPr="0095549B">
        <w:rPr>
          <w:rFonts w:ascii="Arial" w:hAnsi="Arial" w:cs="Arial"/>
          <w:sz w:val="24"/>
          <w:lang w:val="x-none" w:eastAsia="x-none"/>
        </w:rPr>
        <w:t>A kivonat hiteléül:</w:t>
      </w:r>
    </w:p>
    <w:p w:rsidR="00CB5448" w:rsidRPr="0095549B" w:rsidRDefault="00CB5448" w:rsidP="00CB5448">
      <w:pPr>
        <w:rPr>
          <w:rFonts w:ascii="Arial" w:hAnsi="Arial" w:cs="Arial"/>
          <w:sz w:val="24"/>
          <w:lang w:val="x-none" w:eastAsia="x-none"/>
        </w:rPr>
      </w:pPr>
    </w:p>
    <w:p w:rsidR="00CB5448" w:rsidRDefault="00CB5448" w:rsidP="00CB5448">
      <w:pPr>
        <w:rPr>
          <w:rFonts w:ascii="Arial" w:hAnsi="Arial" w:cs="Arial"/>
          <w:sz w:val="24"/>
          <w:lang w:eastAsia="x-none"/>
        </w:rPr>
      </w:pPr>
      <w:r w:rsidRPr="0095549B">
        <w:rPr>
          <w:rFonts w:ascii="Arial" w:hAnsi="Arial" w:cs="Arial"/>
          <w:sz w:val="24"/>
          <w:lang w:val="x-none" w:eastAsia="x-none"/>
        </w:rPr>
        <w:t xml:space="preserve">Hajdúszoboszló, </w:t>
      </w:r>
      <w:r w:rsidR="00007EC9">
        <w:rPr>
          <w:rFonts w:ascii="Arial" w:hAnsi="Arial" w:cs="Arial"/>
          <w:sz w:val="24"/>
          <w:lang w:val="x-none" w:eastAsia="x-none"/>
        </w:rPr>
        <w:t>2023. 02. 24.</w:t>
      </w:r>
      <w:r w:rsidR="00F059D9">
        <w:rPr>
          <w:rFonts w:ascii="Arial" w:hAnsi="Arial" w:cs="Arial"/>
          <w:sz w:val="24"/>
          <w:lang w:val="x-none" w:eastAsia="x-none"/>
        </w:rPr>
        <w:t xml:space="preserve"> </w:t>
      </w:r>
      <w:r>
        <w:rPr>
          <w:rFonts w:ascii="Arial" w:hAnsi="Arial" w:cs="Arial"/>
          <w:sz w:val="24"/>
          <w:lang w:eastAsia="x-none"/>
        </w:rPr>
        <w:t xml:space="preserve"> </w:t>
      </w:r>
    </w:p>
    <w:p w:rsidR="00CB5448" w:rsidRPr="0095549B" w:rsidRDefault="00CB5448" w:rsidP="00CB5448">
      <w:pPr>
        <w:rPr>
          <w:rFonts w:ascii="Arial" w:hAnsi="Arial" w:cs="Arial"/>
          <w:sz w:val="24"/>
          <w:lang w:eastAsia="x-none"/>
        </w:rPr>
      </w:pPr>
    </w:p>
    <w:p w:rsidR="00CB5448" w:rsidRPr="00177CBF" w:rsidRDefault="00CB5448" w:rsidP="00CB5448">
      <w:pPr>
        <w:rPr>
          <w:rFonts w:ascii="Arial" w:hAnsi="Arial" w:cs="Arial"/>
          <w:i/>
          <w:sz w:val="24"/>
          <w:lang w:eastAsia="x-none"/>
        </w:rPr>
      </w:pPr>
      <w:r w:rsidRPr="0095549B">
        <w:rPr>
          <w:rFonts w:ascii="Arial" w:hAnsi="Arial" w:cs="Arial"/>
          <w:i/>
          <w:sz w:val="24"/>
          <w:lang w:eastAsia="x-none"/>
        </w:rPr>
        <w:t>Molnár Viktória</w:t>
      </w:r>
      <w:r w:rsidRPr="0095549B">
        <w:rPr>
          <w:rFonts w:ascii="Arial" w:hAnsi="Arial" w:cs="Arial"/>
          <w:i/>
          <w:sz w:val="24"/>
          <w:lang w:val="x-none" w:eastAsia="x-none"/>
        </w:rPr>
        <w:t xml:space="preserve"> leíró</w:t>
      </w:r>
    </w:p>
    <w:p w:rsidR="00CB0CBB" w:rsidRDefault="00CB0CBB"/>
    <w:sectPr w:rsidR="00CB0CBB">
      <w:headerReference w:type="default" r:id="rId1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4BB" w:rsidRDefault="004A64BB">
    <w:pPr>
      <w:pStyle w:val="llb"/>
      <w:jc w:val="center"/>
    </w:pPr>
    <w:r>
      <w:fldChar w:fldCharType="begin"/>
    </w:r>
    <w:r>
      <w:instrText>PAGE</w:instrText>
    </w:r>
    <w:r>
      <w:fldChar w:fldCharType="separate"/>
    </w:r>
    <w:r w:rsidR="006E0FD5">
      <w:rPr>
        <w:noProof/>
      </w:rPr>
      <w:t>44</w:t>
    </w:r>
    <w: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5970820"/>
      <w:docPartObj>
        <w:docPartGallery w:val="Page Numbers (Top of Page)"/>
        <w:docPartUnique/>
      </w:docPartObj>
    </w:sdtPr>
    <w:sdtContent>
      <w:p w:rsidR="004A64BB" w:rsidRDefault="004A64BB">
        <w:pPr>
          <w:pStyle w:val="lfej"/>
          <w:jc w:val="center"/>
        </w:pPr>
        <w:r>
          <w:fldChar w:fldCharType="begin"/>
        </w:r>
        <w:r>
          <w:instrText>PAGE   \* MERGEFORMAT</w:instrText>
        </w:r>
        <w:r>
          <w:fldChar w:fldCharType="separate"/>
        </w:r>
        <w:r w:rsidR="006E0FD5">
          <w:rPr>
            <w:noProof/>
          </w:rPr>
          <w:t>44</w:t>
        </w:r>
        <w:r>
          <w:fldChar w:fldCharType="end"/>
        </w:r>
      </w:p>
    </w:sdtContent>
  </w:sdt>
  <w:p w:rsidR="004A64BB" w:rsidRDefault="004A64BB">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90C83"/>
    <w:multiLevelType w:val="hybridMultilevel"/>
    <w:tmpl w:val="725A45F0"/>
    <w:lvl w:ilvl="0" w:tplc="040E000F">
      <w:start w:val="1"/>
      <w:numFmt w:val="decimal"/>
      <w:lvlText w:val="%1."/>
      <w:lvlJc w:val="left"/>
      <w:pPr>
        <w:ind w:left="780" w:hanging="360"/>
      </w:pPr>
    </w:lvl>
    <w:lvl w:ilvl="1" w:tplc="040E0019" w:tentative="1">
      <w:start w:val="1"/>
      <w:numFmt w:val="lowerLetter"/>
      <w:lvlText w:val="%2."/>
      <w:lvlJc w:val="left"/>
      <w:pPr>
        <w:ind w:left="1500" w:hanging="360"/>
      </w:pPr>
    </w:lvl>
    <w:lvl w:ilvl="2" w:tplc="040E001B" w:tentative="1">
      <w:start w:val="1"/>
      <w:numFmt w:val="lowerRoman"/>
      <w:lvlText w:val="%3."/>
      <w:lvlJc w:val="right"/>
      <w:pPr>
        <w:ind w:left="2220" w:hanging="180"/>
      </w:pPr>
    </w:lvl>
    <w:lvl w:ilvl="3" w:tplc="040E000F" w:tentative="1">
      <w:start w:val="1"/>
      <w:numFmt w:val="decimal"/>
      <w:lvlText w:val="%4."/>
      <w:lvlJc w:val="left"/>
      <w:pPr>
        <w:ind w:left="2940" w:hanging="360"/>
      </w:pPr>
    </w:lvl>
    <w:lvl w:ilvl="4" w:tplc="040E0019" w:tentative="1">
      <w:start w:val="1"/>
      <w:numFmt w:val="lowerLetter"/>
      <w:lvlText w:val="%5."/>
      <w:lvlJc w:val="left"/>
      <w:pPr>
        <w:ind w:left="3660" w:hanging="360"/>
      </w:pPr>
    </w:lvl>
    <w:lvl w:ilvl="5" w:tplc="040E001B" w:tentative="1">
      <w:start w:val="1"/>
      <w:numFmt w:val="lowerRoman"/>
      <w:lvlText w:val="%6."/>
      <w:lvlJc w:val="right"/>
      <w:pPr>
        <w:ind w:left="4380" w:hanging="180"/>
      </w:pPr>
    </w:lvl>
    <w:lvl w:ilvl="6" w:tplc="040E000F" w:tentative="1">
      <w:start w:val="1"/>
      <w:numFmt w:val="decimal"/>
      <w:lvlText w:val="%7."/>
      <w:lvlJc w:val="left"/>
      <w:pPr>
        <w:ind w:left="5100" w:hanging="360"/>
      </w:pPr>
    </w:lvl>
    <w:lvl w:ilvl="7" w:tplc="040E0019" w:tentative="1">
      <w:start w:val="1"/>
      <w:numFmt w:val="lowerLetter"/>
      <w:lvlText w:val="%8."/>
      <w:lvlJc w:val="left"/>
      <w:pPr>
        <w:ind w:left="5820" w:hanging="360"/>
      </w:pPr>
    </w:lvl>
    <w:lvl w:ilvl="8" w:tplc="040E001B" w:tentative="1">
      <w:start w:val="1"/>
      <w:numFmt w:val="lowerRoman"/>
      <w:lvlText w:val="%9."/>
      <w:lvlJc w:val="right"/>
      <w:pPr>
        <w:ind w:left="6540" w:hanging="180"/>
      </w:pPr>
    </w:lvl>
  </w:abstractNum>
  <w:abstractNum w:abstractNumId="1" w15:restartNumberingAfterBreak="0">
    <w:nsid w:val="09F05F59"/>
    <w:multiLevelType w:val="hybridMultilevel"/>
    <w:tmpl w:val="BA82AD06"/>
    <w:lvl w:ilvl="0" w:tplc="BB041E32">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D0D51CB"/>
    <w:multiLevelType w:val="hybridMultilevel"/>
    <w:tmpl w:val="64B284B0"/>
    <w:lvl w:ilvl="0" w:tplc="BB041E32">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4484B2B"/>
    <w:multiLevelType w:val="hybridMultilevel"/>
    <w:tmpl w:val="E6B07A3E"/>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643393B"/>
    <w:multiLevelType w:val="hybridMultilevel"/>
    <w:tmpl w:val="D9A089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850794C"/>
    <w:multiLevelType w:val="hybridMultilevel"/>
    <w:tmpl w:val="AAFAA2DE"/>
    <w:lvl w:ilvl="0" w:tplc="45C4D07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C6E6181"/>
    <w:multiLevelType w:val="hybridMultilevel"/>
    <w:tmpl w:val="CBE6C71C"/>
    <w:lvl w:ilvl="0" w:tplc="29C02C02">
      <w:start w:val="1"/>
      <w:numFmt w:val="lowerLetter"/>
      <w:lvlText w:val="%1)"/>
      <w:lvlJc w:val="left"/>
      <w:pPr>
        <w:ind w:left="1080" w:hanging="360"/>
      </w:pPr>
      <w:rPr>
        <w:rFonts w:hint="default"/>
        <w:color w:val="auto"/>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7" w15:restartNumberingAfterBreak="0">
    <w:nsid w:val="1ECE69BD"/>
    <w:multiLevelType w:val="hybridMultilevel"/>
    <w:tmpl w:val="9F48F5FC"/>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8" w15:restartNumberingAfterBreak="0">
    <w:nsid w:val="35390BB8"/>
    <w:multiLevelType w:val="hybridMultilevel"/>
    <w:tmpl w:val="7B20F0A4"/>
    <w:lvl w:ilvl="0" w:tplc="040E0005">
      <w:start w:val="1"/>
      <w:numFmt w:val="bullet"/>
      <w:lvlText w:val=""/>
      <w:lvlJc w:val="left"/>
      <w:pPr>
        <w:ind w:left="1440" w:hanging="360"/>
      </w:pPr>
      <w:rPr>
        <w:rFonts w:ascii="Wingdings" w:hAnsi="Wingdings"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9" w15:restartNumberingAfterBreak="0">
    <w:nsid w:val="3E5805D4"/>
    <w:multiLevelType w:val="hybridMultilevel"/>
    <w:tmpl w:val="A8DEDFDA"/>
    <w:lvl w:ilvl="0" w:tplc="040E000F">
      <w:start w:val="1"/>
      <w:numFmt w:val="decimal"/>
      <w:lvlText w:val="%1."/>
      <w:lvlJc w:val="left"/>
      <w:pPr>
        <w:ind w:left="502"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3E690EAE"/>
    <w:multiLevelType w:val="hybridMultilevel"/>
    <w:tmpl w:val="77CC5314"/>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4011200E"/>
    <w:multiLevelType w:val="hybridMultilevel"/>
    <w:tmpl w:val="2EE45ED0"/>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2" w15:restartNumberingAfterBreak="0">
    <w:nsid w:val="494B14D6"/>
    <w:multiLevelType w:val="hybridMultilevel"/>
    <w:tmpl w:val="8236B9C8"/>
    <w:lvl w:ilvl="0" w:tplc="E5B259C6">
      <w:start w:val="1"/>
      <w:numFmt w:val="decimal"/>
      <w:lvlText w:val="%1."/>
      <w:lvlJc w:val="left"/>
      <w:pPr>
        <w:ind w:left="720" w:hanging="360"/>
      </w:pPr>
      <w:rPr>
        <w:rFonts w:hint="default"/>
        <w:b/>
        <w:u w:val="singl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4A851BB0"/>
    <w:multiLevelType w:val="hybridMultilevel"/>
    <w:tmpl w:val="B44A0126"/>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4" w15:restartNumberingAfterBreak="0">
    <w:nsid w:val="4F5B2D18"/>
    <w:multiLevelType w:val="hybridMultilevel"/>
    <w:tmpl w:val="CAEE9C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5F3078B2"/>
    <w:multiLevelType w:val="hybridMultilevel"/>
    <w:tmpl w:val="480A3ECA"/>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6" w15:restartNumberingAfterBreak="0">
    <w:nsid w:val="73363C23"/>
    <w:multiLevelType w:val="hybridMultilevel"/>
    <w:tmpl w:val="FDBE0CA8"/>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76933EBB"/>
    <w:multiLevelType w:val="hybridMultilevel"/>
    <w:tmpl w:val="A3DA7548"/>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78400954"/>
    <w:multiLevelType w:val="hybridMultilevel"/>
    <w:tmpl w:val="725A45F0"/>
    <w:lvl w:ilvl="0" w:tplc="040E000F">
      <w:start w:val="1"/>
      <w:numFmt w:val="decimal"/>
      <w:lvlText w:val="%1."/>
      <w:lvlJc w:val="left"/>
      <w:pPr>
        <w:ind w:left="780" w:hanging="360"/>
      </w:pPr>
    </w:lvl>
    <w:lvl w:ilvl="1" w:tplc="040E0019" w:tentative="1">
      <w:start w:val="1"/>
      <w:numFmt w:val="lowerLetter"/>
      <w:lvlText w:val="%2."/>
      <w:lvlJc w:val="left"/>
      <w:pPr>
        <w:ind w:left="1500" w:hanging="360"/>
      </w:pPr>
    </w:lvl>
    <w:lvl w:ilvl="2" w:tplc="040E001B" w:tentative="1">
      <w:start w:val="1"/>
      <w:numFmt w:val="lowerRoman"/>
      <w:lvlText w:val="%3."/>
      <w:lvlJc w:val="right"/>
      <w:pPr>
        <w:ind w:left="2220" w:hanging="180"/>
      </w:pPr>
    </w:lvl>
    <w:lvl w:ilvl="3" w:tplc="040E000F" w:tentative="1">
      <w:start w:val="1"/>
      <w:numFmt w:val="decimal"/>
      <w:lvlText w:val="%4."/>
      <w:lvlJc w:val="left"/>
      <w:pPr>
        <w:ind w:left="2940" w:hanging="360"/>
      </w:pPr>
    </w:lvl>
    <w:lvl w:ilvl="4" w:tplc="040E0019" w:tentative="1">
      <w:start w:val="1"/>
      <w:numFmt w:val="lowerLetter"/>
      <w:lvlText w:val="%5."/>
      <w:lvlJc w:val="left"/>
      <w:pPr>
        <w:ind w:left="3660" w:hanging="360"/>
      </w:pPr>
    </w:lvl>
    <w:lvl w:ilvl="5" w:tplc="040E001B" w:tentative="1">
      <w:start w:val="1"/>
      <w:numFmt w:val="lowerRoman"/>
      <w:lvlText w:val="%6."/>
      <w:lvlJc w:val="right"/>
      <w:pPr>
        <w:ind w:left="4380" w:hanging="180"/>
      </w:pPr>
    </w:lvl>
    <w:lvl w:ilvl="6" w:tplc="040E000F" w:tentative="1">
      <w:start w:val="1"/>
      <w:numFmt w:val="decimal"/>
      <w:lvlText w:val="%7."/>
      <w:lvlJc w:val="left"/>
      <w:pPr>
        <w:ind w:left="5100" w:hanging="360"/>
      </w:pPr>
    </w:lvl>
    <w:lvl w:ilvl="7" w:tplc="040E0019" w:tentative="1">
      <w:start w:val="1"/>
      <w:numFmt w:val="lowerLetter"/>
      <w:lvlText w:val="%8."/>
      <w:lvlJc w:val="left"/>
      <w:pPr>
        <w:ind w:left="5820" w:hanging="360"/>
      </w:pPr>
    </w:lvl>
    <w:lvl w:ilvl="8" w:tplc="040E001B" w:tentative="1">
      <w:start w:val="1"/>
      <w:numFmt w:val="lowerRoman"/>
      <w:lvlText w:val="%9."/>
      <w:lvlJc w:val="right"/>
      <w:pPr>
        <w:ind w:left="6540" w:hanging="180"/>
      </w:pPr>
    </w:lvl>
  </w:abstractNum>
  <w:num w:numId="1">
    <w:abstractNumId w:val="11"/>
  </w:num>
  <w:num w:numId="2">
    <w:abstractNumId w:val="17"/>
  </w:num>
  <w:num w:numId="3">
    <w:abstractNumId w:val="13"/>
  </w:num>
  <w:num w:numId="4">
    <w:abstractNumId w:val="14"/>
  </w:num>
  <w:num w:numId="5">
    <w:abstractNumId w:val="7"/>
  </w:num>
  <w:num w:numId="6">
    <w:abstractNumId w:val="9"/>
  </w:num>
  <w:num w:numId="7">
    <w:abstractNumId w:val="1"/>
  </w:num>
  <w:num w:numId="8">
    <w:abstractNumId w:val="2"/>
  </w:num>
  <w:num w:numId="9">
    <w:abstractNumId w:val="4"/>
  </w:num>
  <w:num w:numId="10">
    <w:abstractNumId w:val="15"/>
  </w:num>
  <w:num w:numId="11">
    <w:abstractNumId w:val="5"/>
  </w:num>
  <w:num w:numId="12">
    <w:abstractNumId w:val="8"/>
  </w:num>
  <w:num w:numId="13">
    <w:abstractNumId w:val="6"/>
  </w:num>
  <w:num w:numId="14">
    <w:abstractNumId w:val="16"/>
  </w:num>
  <w:num w:numId="15">
    <w:abstractNumId w:val="3"/>
  </w:num>
  <w:num w:numId="16">
    <w:abstractNumId w:val="12"/>
  </w:num>
  <w:num w:numId="17">
    <w:abstractNumId w:val="10"/>
  </w:num>
  <w:num w:numId="18">
    <w:abstractNumId w:val="0"/>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448"/>
    <w:rsid w:val="00007EC9"/>
    <w:rsid w:val="004A64BB"/>
    <w:rsid w:val="005B1A17"/>
    <w:rsid w:val="006E0FD5"/>
    <w:rsid w:val="007505C4"/>
    <w:rsid w:val="008346DD"/>
    <w:rsid w:val="00CB0CBB"/>
    <w:rsid w:val="00CB5448"/>
    <w:rsid w:val="00F059D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C08F0"/>
  <w15:chartTrackingRefBased/>
  <w15:docId w15:val="{079AD78D-5C53-49A2-AAC7-C6B24946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CB5448"/>
    <w:pPr>
      <w:spacing w:after="0" w:line="240" w:lineRule="auto"/>
      <w:jc w:val="both"/>
    </w:pPr>
    <w:rPr>
      <w:rFonts w:ascii="Times New Roman" w:eastAsia="Times New Roman" w:hAnsi="Times New Roman" w:cs="Times New Roman"/>
      <w:sz w:val="20"/>
      <w:szCs w:val="20"/>
      <w:lang w:eastAsia="hu-HU"/>
    </w:rPr>
  </w:style>
  <w:style w:type="paragraph" w:styleId="Cmsor2">
    <w:name w:val="heading 2"/>
    <w:basedOn w:val="Norml"/>
    <w:next w:val="Norml"/>
    <w:link w:val="Cmsor2Char"/>
    <w:qFormat/>
    <w:rsid w:val="008346DD"/>
    <w:pPr>
      <w:keepNext/>
      <w:tabs>
        <w:tab w:val="num" w:pos="0"/>
      </w:tabs>
      <w:suppressAutoHyphens/>
      <w:ind w:left="576" w:hanging="576"/>
      <w:outlineLvl w:val="1"/>
    </w:pPr>
    <w:rPr>
      <w:b/>
      <w:sz w:val="32"/>
      <w:lang w:eastAsia="zh-CN"/>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aliases w:val="Felsorolas1,List Paragraph,Listaszerű bekezdés 1,List Paragraph à moi,Welt L Char,Welt L,Bullet List,FooterText,numbered,Paragraphe de liste1,Bulletr List Paragraph,列出段落,列出段落1,Listeafsnit1,Parágrafo da Lista1,List Paragraph2,リスト段落1"/>
    <w:basedOn w:val="Norml"/>
    <w:link w:val="ListaszerbekezdsChar"/>
    <w:uiPriority w:val="34"/>
    <w:qFormat/>
    <w:rsid w:val="00CB5448"/>
    <w:pPr>
      <w:suppressAutoHyphens/>
      <w:ind w:left="720"/>
      <w:contextualSpacing/>
    </w:pPr>
    <w:rPr>
      <w:lang w:eastAsia="zh-CN"/>
    </w:rPr>
  </w:style>
  <w:style w:type="character" w:customStyle="1" w:styleId="ListaszerbekezdsChar">
    <w:name w:val="Listaszerű bekezdés Char"/>
    <w:aliases w:val="Felsorolas1 Char,List Paragraph Char,Listaszerű bekezdés 1 Char,List Paragraph à moi Char,Welt L Char Char,Welt L Char1,Bullet List Char,FooterText Char,numbered Char,Paragraphe de liste1 Char,Bulletr List Paragraph Char"/>
    <w:link w:val="Listaszerbekezds"/>
    <w:uiPriority w:val="34"/>
    <w:locked/>
    <w:rsid w:val="00CB5448"/>
    <w:rPr>
      <w:rFonts w:ascii="Times New Roman" w:eastAsia="Times New Roman" w:hAnsi="Times New Roman" w:cs="Times New Roman"/>
      <w:sz w:val="20"/>
      <w:szCs w:val="20"/>
      <w:lang w:eastAsia="zh-CN"/>
    </w:rPr>
  </w:style>
  <w:style w:type="paragraph" w:styleId="Szvegtrzs">
    <w:name w:val="Body Text"/>
    <w:basedOn w:val="Norml"/>
    <w:link w:val="SzvegtrzsChar"/>
    <w:rsid w:val="00CB5448"/>
    <w:pPr>
      <w:spacing w:after="120"/>
      <w:jc w:val="left"/>
    </w:pPr>
    <w:rPr>
      <w:lang w:val="x-none"/>
    </w:rPr>
  </w:style>
  <w:style w:type="character" w:customStyle="1" w:styleId="SzvegtrzsChar">
    <w:name w:val="Szövegtörzs Char"/>
    <w:basedOn w:val="Bekezdsalapbettpusa"/>
    <w:link w:val="Szvegtrzs"/>
    <w:rsid w:val="00CB5448"/>
    <w:rPr>
      <w:rFonts w:ascii="Times New Roman" w:eastAsia="Times New Roman" w:hAnsi="Times New Roman" w:cs="Times New Roman"/>
      <w:sz w:val="20"/>
      <w:szCs w:val="20"/>
      <w:lang w:val="x-none" w:eastAsia="hu-HU"/>
    </w:rPr>
  </w:style>
  <w:style w:type="paragraph" w:styleId="Szvegtrzs3">
    <w:name w:val="Body Text 3"/>
    <w:basedOn w:val="Norml"/>
    <w:link w:val="Szvegtrzs3Char"/>
    <w:unhideWhenUsed/>
    <w:rsid w:val="008346DD"/>
    <w:pPr>
      <w:spacing w:after="120"/>
    </w:pPr>
    <w:rPr>
      <w:sz w:val="16"/>
      <w:szCs w:val="16"/>
    </w:rPr>
  </w:style>
  <w:style w:type="character" w:customStyle="1" w:styleId="Szvegtrzs3Char">
    <w:name w:val="Szövegtörzs 3 Char"/>
    <w:basedOn w:val="Bekezdsalapbettpusa"/>
    <w:link w:val="Szvegtrzs3"/>
    <w:rsid w:val="008346DD"/>
    <w:rPr>
      <w:rFonts w:ascii="Times New Roman" w:eastAsia="Times New Roman" w:hAnsi="Times New Roman" w:cs="Times New Roman"/>
      <w:sz w:val="16"/>
      <w:szCs w:val="16"/>
      <w:lang w:eastAsia="hu-HU"/>
    </w:rPr>
  </w:style>
  <w:style w:type="paragraph" w:styleId="lfej">
    <w:name w:val="header"/>
    <w:basedOn w:val="Norml"/>
    <w:link w:val="lfejChar"/>
    <w:uiPriority w:val="99"/>
    <w:unhideWhenUsed/>
    <w:rsid w:val="008346DD"/>
    <w:pPr>
      <w:tabs>
        <w:tab w:val="center" w:pos="4536"/>
        <w:tab w:val="right" w:pos="9072"/>
      </w:tabs>
    </w:pPr>
  </w:style>
  <w:style w:type="character" w:customStyle="1" w:styleId="lfejChar">
    <w:name w:val="Élőfej Char"/>
    <w:basedOn w:val="Bekezdsalapbettpusa"/>
    <w:link w:val="lfej"/>
    <w:uiPriority w:val="99"/>
    <w:rsid w:val="008346DD"/>
    <w:rPr>
      <w:rFonts w:ascii="Times New Roman" w:eastAsia="Times New Roman" w:hAnsi="Times New Roman" w:cs="Times New Roman"/>
      <w:sz w:val="20"/>
      <w:szCs w:val="20"/>
      <w:lang w:eastAsia="hu-HU"/>
    </w:rPr>
  </w:style>
  <w:style w:type="character" w:customStyle="1" w:styleId="Cmsor2Char">
    <w:name w:val="Címsor 2 Char"/>
    <w:basedOn w:val="Bekezdsalapbettpusa"/>
    <w:link w:val="Cmsor2"/>
    <w:rsid w:val="008346DD"/>
    <w:rPr>
      <w:rFonts w:ascii="Times New Roman" w:eastAsia="Times New Roman" w:hAnsi="Times New Roman" w:cs="Times New Roman"/>
      <w:b/>
      <w:sz w:val="32"/>
      <w:szCs w:val="20"/>
      <w:lang w:eastAsia="zh-CN"/>
    </w:rPr>
  </w:style>
  <w:style w:type="paragraph" w:styleId="Cm">
    <w:name w:val="Title"/>
    <w:basedOn w:val="Norml"/>
    <w:link w:val="CmChar"/>
    <w:uiPriority w:val="10"/>
    <w:qFormat/>
    <w:rsid w:val="008346DD"/>
    <w:pPr>
      <w:ind w:left="737" w:right="284"/>
      <w:jc w:val="center"/>
    </w:pPr>
    <w:rPr>
      <w:rFonts w:ascii="Arial" w:hAnsi="Arial"/>
      <w:sz w:val="24"/>
      <w:lang w:val="x-none"/>
    </w:rPr>
  </w:style>
  <w:style w:type="character" w:customStyle="1" w:styleId="CmChar">
    <w:name w:val="Cím Char"/>
    <w:basedOn w:val="Bekezdsalapbettpusa"/>
    <w:link w:val="Cm"/>
    <w:uiPriority w:val="10"/>
    <w:qFormat/>
    <w:rsid w:val="008346DD"/>
    <w:rPr>
      <w:rFonts w:ascii="Arial" w:eastAsia="Times New Roman" w:hAnsi="Arial" w:cs="Times New Roman"/>
      <w:sz w:val="24"/>
      <w:szCs w:val="20"/>
      <w:lang w:val="x-none" w:eastAsia="hu-HU"/>
    </w:rPr>
  </w:style>
  <w:style w:type="paragraph" w:styleId="llb">
    <w:name w:val="footer"/>
    <w:basedOn w:val="Norml"/>
    <w:link w:val="llbChar"/>
    <w:unhideWhenUsed/>
    <w:rsid w:val="008346DD"/>
    <w:pPr>
      <w:tabs>
        <w:tab w:val="center" w:pos="4536"/>
        <w:tab w:val="right" w:pos="9072"/>
      </w:tabs>
    </w:pPr>
  </w:style>
  <w:style w:type="character" w:customStyle="1" w:styleId="llbChar">
    <w:name w:val="Élőláb Char"/>
    <w:basedOn w:val="Bekezdsalapbettpusa"/>
    <w:link w:val="llb"/>
    <w:rsid w:val="008346DD"/>
    <w:rPr>
      <w:rFonts w:ascii="Times New Roman" w:eastAsia="Times New Roman" w:hAnsi="Times New Roman" w:cs="Times New Roman"/>
      <w:sz w:val="20"/>
      <w:szCs w:val="20"/>
      <w:lang w:eastAsia="hu-HU"/>
    </w:rPr>
  </w:style>
  <w:style w:type="paragraph" w:styleId="Nincstrkz">
    <w:name w:val="No Spacing"/>
    <w:uiPriority w:val="1"/>
    <w:qFormat/>
    <w:rsid w:val="008346DD"/>
    <w:pPr>
      <w:spacing w:after="0" w:line="240" w:lineRule="auto"/>
    </w:pPr>
    <w:rPr>
      <w:rFonts w:ascii="Calibri" w:eastAsia="Calibri" w:hAnsi="Calibri" w:cs="Times New Roman"/>
    </w:rPr>
  </w:style>
  <w:style w:type="paragraph" w:customStyle="1" w:styleId="Default">
    <w:name w:val="Default"/>
    <w:rsid w:val="008346DD"/>
    <w:pPr>
      <w:autoSpaceDE w:val="0"/>
      <w:autoSpaceDN w:val="0"/>
      <w:adjustRightInd w:val="0"/>
      <w:spacing w:after="0" w:line="240" w:lineRule="auto"/>
    </w:pPr>
    <w:rPr>
      <w:rFonts w:ascii="Arial" w:eastAsia="Times New Roman" w:hAnsi="Arial" w:cs="Arial"/>
      <w:color w:val="000000"/>
      <w:sz w:val="24"/>
      <w:szCs w:val="24"/>
      <w:lang w:eastAsia="hu-HU"/>
    </w:rPr>
  </w:style>
  <w:style w:type="paragraph" w:styleId="Szvegtrzsbehzssal">
    <w:name w:val="Body Text Indent"/>
    <w:basedOn w:val="Norml"/>
    <w:link w:val="SzvegtrzsbehzssalChar"/>
    <w:uiPriority w:val="99"/>
    <w:unhideWhenUsed/>
    <w:rsid w:val="008346DD"/>
    <w:pPr>
      <w:spacing w:after="120"/>
      <w:ind w:left="283"/>
    </w:pPr>
  </w:style>
  <w:style w:type="character" w:customStyle="1" w:styleId="SzvegtrzsbehzssalChar">
    <w:name w:val="Szövegtörzs behúzással Char"/>
    <w:basedOn w:val="Bekezdsalapbettpusa"/>
    <w:link w:val="Szvegtrzsbehzssal"/>
    <w:uiPriority w:val="99"/>
    <w:rsid w:val="008346DD"/>
    <w:rPr>
      <w:rFonts w:ascii="Times New Roman" w:eastAsia="Times New Roman" w:hAnsi="Times New Roman" w:cs="Times New Roman"/>
      <w:sz w:val="20"/>
      <w:szCs w:val="20"/>
      <w:lang w:eastAsia="hu-HU"/>
    </w:rPr>
  </w:style>
  <w:style w:type="paragraph" w:styleId="Buborkszveg">
    <w:name w:val="Balloon Text"/>
    <w:basedOn w:val="Norml"/>
    <w:link w:val="BuborkszvegChar"/>
    <w:uiPriority w:val="99"/>
    <w:semiHidden/>
    <w:unhideWhenUsed/>
    <w:rsid w:val="008346DD"/>
    <w:rPr>
      <w:rFonts w:ascii="Tahoma" w:hAnsi="Tahoma" w:cs="Tahoma"/>
      <w:sz w:val="16"/>
      <w:szCs w:val="16"/>
    </w:rPr>
  </w:style>
  <w:style w:type="character" w:customStyle="1" w:styleId="BuborkszvegChar">
    <w:name w:val="Buborékszöveg Char"/>
    <w:basedOn w:val="Bekezdsalapbettpusa"/>
    <w:link w:val="Buborkszveg"/>
    <w:uiPriority w:val="99"/>
    <w:semiHidden/>
    <w:rsid w:val="008346DD"/>
    <w:rPr>
      <w:rFonts w:ascii="Tahoma" w:eastAsia="Times New Roman" w:hAnsi="Tahoma" w:cs="Tahoma"/>
      <w:sz w:val="16"/>
      <w:szCs w:val="16"/>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12509</Words>
  <Characters>86315</Characters>
  <Application>Microsoft Office Word</Application>
  <DocSecurity>0</DocSecurity>
  <Lines>719</Lines>
  <Paragraphs>197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98627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Molnár Viktória</dc:creator>
  <cp:keywords/>
  <dc:description/>
  <cp:lastModifiedBy>Molnár Viktória</cp:lastModifiedBy>
  <cp:revision>4</cp:revision>
  <dcterms:created xsi:type="dcterms:W3CDTF">2023-05-09T11:38:00Z</dcterms:created>
  <dcterms:modified xsi:type="dcterms:W3CDTF">2023-05-09T11:41:00Z</dcterms:modified>
</cp:coreProperties>
</file>